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8" w:rsidRDefault="00514258" w:rsidP="00404C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Презентационное мероприятие МАОУ «СОШ №10» г. Кунгура</w:t>
      </w:r>
    </w:p>
    <w:p w:rsidR="00514258" w:rsidRDefault="00514258" w:rsidP="00404C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A51FC">
        <w:rPr>
          <w:rFonts w:ascii="Times New Roman" w:hAnsi="Times New Roman"/>
          <w:sz w:val="28"/>
          <w:szCs w:val="28"/>
        </w:rPr>
        <w:t>«</w:t>
      </w:r>
      <w:r w:rsidRPr="004A51FC">
        <w:rPr>
          <w:rFonts w:ascii="Times New Roman" w:hAnsi="Times New Roman"/>
          <w:bCs/>
          <w:sz w:val="28"/>
          <w:szCs w:val="28"/>
        </w:rPr>
        <w:t>Фестиваль  образовательных возможностей  для формирования финансовой грамотности школьника»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514258" w:rsidRDefault="00514258" w:rsidP="008836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Дата проведения: 28  февраля 2017г.</w:t>
      </w:r>
    </w:p>
    <w:p w:rsidR="00514258" w:rsidRDefault="00514258" w:rsidP="00DD3F0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bCs/>
          <w:color w:val="000000"/>
          <w:sz w:val="32"/>
          <w:szCs w:val="32"/>
        </w:rPr>
      </w:pPr>
    </w:p>
    <w:p w:rsidR="00514258" w:rsidRDefault="00514258" w:rsidP="00DD3F0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Интерактивная игра «Ярмарка ремесел».</w:t>
      </w:r>
      <w:r w:rsidRPr="00DD3F06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</w:t>
      </w:r>
    </w:p>
    <w:p w:rsidR="00514258" w:rsidRDefault="00514258" w:rsidP="00DD3F06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bCs/>
          <w:color w:val="000000"/>
          <w:sz w:val="32"/>
          <w:szCs w:val="32"/>
        </w:rPr>
      </w:pPr>
    </w:p>
    <w:p w:rsidR="00514258" w:rsidRPr="00DC77C2" w:rsidRDefault="00514258" w:rsidP="00C1548B">
      <w:pPr>
        <w:pStyle w:val="NormalWeb"/>
        <w:spacing w:before="0" w:beforeAutospacing="0" w:after="0" w:afterAutospacing="0"/>
        <w:ind w:firstLine="7938"/>
        <w:textAlignment w:val="baseline"/>
        <w:rPr>
          <w:bCs/>
          <w:color w:val="000000"/>
        </w:rPr>
      </w:pPr>
      <w:r w:rsidRPr="00DC77C2">
        <w:rPr>
          <w:bCs/>
          <w:color w:val="000000"/>
        </w:rPr>
        <w:t>Авторы: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77C2">
        <w:rPr>
          <w:rFonts w:ascii="Times New Roman" w:hAnsi="Times New Roman"/>
          <w:sz w:val="24"/>
          <w:szCs w:val="24"/>
        </w:rPr>
        <w:t>Федотова Лариса Владимировна, заместитель директора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C77C2">
        <w:rPr>
          <w:rFonts w:ascii="Times New Roman" w:eastAsia="Times New Roman" w:hAnsi="Times New Roman"/>
          <w:sz w:val="24"/>
          <w:szCs w:val="24"/>
        </w:rPr>
        <w:t>Шистерова Марина Евгеньевна,  учитель начальных классов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77C2">
        <w:rPr>
          <w:rFonts w:ascii="Times New Roman" w:hAnsi="Times New Roman"/>
          <w:sz w:val="24"/>
          <w:szCs w:val="24"/>
        </w:rPr>
        <w:t xml:space="preserve">Загрядская Светлана Сергеевна, учитель начальных классов 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C77C2">
        <w:rPr>
          <w:rFonts w:ascii="Times New Roman" w:eastAsia="Times New Roman" w:hAnsi="Times New Roman"/>
          <w:sz w:val="24"/>
          <w:szCs w:val="24"/>
        </w:rPr>
        <w:t xml:space="preserve">Кирякова Наталия Валентиновна, учитель начальных классов 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C77C2">
        <w:rPr>
          <w:rFonts w:ascii="Times New Roman" w:eastAsia="Times New Roman" w:hAnsi="Times New Roman"/>
          <w:sz w:val="24"/>
          <w:szCs w:val="24"/>
        </w:rPr>
        <w:t xml:space="preserve">Усенкова Наталья Васильевна, учитель начальных классов 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C77C2">
        <w:rPr>
          <w:rFonts w:ascii="Times New Roman" w:eastAsia="Times New Roman" w:hAnsi="Times New Roman"/>
          <w:sz w:val="24"/>
          <w:szCs w:val="24"/>
        </w:rPr>
        <w:t xml:space="preserve">Богомаз Валентина Николаевна, учитель начальных классов 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C77C2">
        <w:rPr>
          <w:rFonts w:ascii="Times New Roman" w:eastAsia="Times New Roman" w:hAnsi="Times New Roman"/>
          <w:sz w:val="24"/>
          <w:szCs w:val="24"/>
        </w:rPr>
        <w:t xml:space="preserve">Голубева Оксана Витальевна, учитель начальных классов </w:t>
      </w:r>
    </w:p>
    <w:p w:rsidR="00514258" w:rsidRPr="00DC77C2" w:rsidRDefault="00514258" w:rsidP="00DC77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C77C2">
        <w:rPr>
          <w:rFonts w:ascii="Times New Roman" w:eastAsia="Times New Roman" w:hAnsi="Times New Roman"/>
          <w:sz w:val="24"/>
          <w:szCs w:val="24"/>
        </w:rPr>
        <w:t>Гущина Надежда Александровна,  учитель начальных классов</w:t>
      </w:r>
    </w:p>
    <w:p w:rsidR="00514258" w:rsidRPr="00883600" w:rsidRDefault="00514258" w:rsidP="00883600">
      <w:pPr>
        <w:spacing w:after="0" w:line="240" w:lineRule="auto"/>
        <w:ind w:firstLine="7938"/>
        <w:rPr>
          <w:rFonts w:ascii="Times New Roman" w:hAnsi="Times New Roman"/>
          <w:sz w:val="24"/>
        </w:rPr>
      </w:pPr>
      <w:r>
        <w:rPr>
          <w:rFonts w:cs="Arial"/>
          <w:bCs/>
          <w:color w:val="000000"/>
        </w:rPr>
        <w:t xml:space="preserve">     </w:t>
      </w:r>
    </w:p>
    <w:p w:rsidR="00514258" w:rsidRPr="004E55A7" w:rsidRDefault="00514258" w:rsidP="00883600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5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игры </w:t>
      </w:r>
      <w:r w:rsidRPr="004E5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C1548B">
        <w:rPr>
          <w:rFonts w:ascii="Times New Roman" w:hAnsi="Times New Roman"/>
          <w:bCs/>
          <w:sz w:val="28"/>
          <w:szCs w:val="28"/>
          <w:lang w:eastAsia="ru-RU"/>
        </w:rPr>
        <w:t>формирование и обобщение основ экономических понятий, с которыми учащиеся имеют дело в повседневной жизни.</w:t>
      </w:r>
      <w:r w:rsidRPr="00C154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4258" w:rsidRDefault="00514258" w:rsidP="0088360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8F8">
        <w:rPr>
          <w:rFonts w:ascii="Times New Roman" w:hAnsi="Times New Roman"/>
          <w:b/>
          <w:sz w:val="28"/>
          <w:szCs w:val="28"/>
          <w:lang w:eastAsia="ru-RU"/>
        </w:rPr>
        <w:t>Необходимое время</w:t>
      </w:r>
      <w:r w:rsidRPr="004E55A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558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120  </w:t>
      </w:r>
      <w:r w:rsidRPr="00B558F8">
        <w:rPr>
          <w:rFonts w:ascii="Times New Roman" w:hAnsi="Times New Roman"/>
          <w:sz w:val="28"/>
          <w:szCs w:val="28"/>
          <w:lang w:eastAsia="ru-RU"/>
        </w:rPr>
        <w:t>минут</w:t>
      </w:r>
    </w:p>
    <w:p w:rsidR="00514258" w:rsidRDefault="00514258" w:rsidP="0088360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C7E">
        <w:rPr>
          <w:rFonts w:ascii="Times New Roman" w:hAnsi="Times New Roman"/>
          <w:b/>
          <w:sz w:val="28"/>
          <w:szCs w:val="28"/>
          <w:lang w:eastAsia="ru-RU"/>
        </w:rPr>
        <w:t>Возраст участников мероприятия: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C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3-4 класс </w:t>
      </w:r>
    </w:p>
    <w:p w:rsidR="00514258" w:rsidRPr="00C03C7E" w:rsidRDefault="00514258" w:rsidP="0088360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3C7E">
        <w:rPr>
          <w:rFonts w:ascii="Times New Roman" w:hAnsi="Times New Roman"/>
          <w:b/>
          <w:sz w:val="28"/>
          <w:szCs w:val="28"/>
          <w:lang w:eastAsia="ru-RU"/>
        </w:rPr>
        <w:t>Количество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участников</w:t>
      </w:r>
      <w:r w:rsidRPr="00C03C7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03C7E">
        <w:rPr>
          <w:rFonts w:ascii="Times New Roman" w:hAnsi="Times New Roman"/>
          <w:sz w:val="28"/>
          <w:szCs w:val="28"/>
          <w:lang w:eastAsia="ru-RU"/>
        </w:rPr>
        <w:t>40 человек</w:t>
      </w:r>
    </w:p>
    <w:p w:rsidR="00514258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C03C7E">
        <w:rPr>
          <w:rFonts w:ascii="Times New Roman" w:hAnsi="Times New Roman"/>
          <w:b/>
          <w:sz w:val="28"/>
          <w:szCs w:val="28"/>
          <w:lang w:eastAsia="ru-RU"/>
        </w:rPr>
        <w:t>Основные понятия:</w:t>
      </w:r>
      <w:r w:rsidRPr="00C03C7E">
        <w:rPr>
          <w:rFonts w:ascii="Times New Roman" w:hAnsi="Times New Roman"/>
          <w:sz w:val="28"/>
          <w:szCs w:val="28"/>
          <w:lang w:eastAsia="ru-RU"/>
        </w:rPr>
        <w:t xml:space="preserve"> труд, зарплата, банк, товар, деньги, цена, покупатель-продавец.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4258" w:rsidRDefault="00514258" w:rsidP="007C5CD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5CDD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4258" w:rsidRPr="007C5CDD" w:rsidRDefault="00514258" w:rsidP="007C5C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5CDD">
        <w:rPr>
          <w:rFonts w:ascii="Times New Roman" w:hAnsi="Times New Roman"/>
          <w:i/>
          <w:sz w:val="28"/>
          <w:szCs w:val="28"/>
          <w:lang w:eastAsia="ru-RU"/>
        </w:rPr>
        <w:t xml:space="preserve">Личностные УУД: </w:t>
      </w:r>
    </w:p>
    <w:p w:rsidR="00514258" w:rsidRPr="007C5CDD" w:rsidRDefault="00514258" w:rsidP="007C5C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C5CDD">
        <w:rPr>
          <w:rFonts w:ascii="Times New Roman" w:hAnsi="Times New Roman"/>
          <w:sz w:val="28"/>
          <w:szCs w:val="28"/>
          <w:lang w:eastAsia="ru-RU"/>
        </w:rPr>
        <w:t>ормировать умения применять ранее полученные знан</w:t>
      </w:r>
      <w:r>
        <w:rPr>
          <w:rFonts w:ascii="Times New Roman" w:hAnsi="Times New Roman"/>
          <w:sz w:val="28"/>
          <w:szCs w:val="28"/>
          <w:lang w:eastAsia="ru-RU"/>
        </w:rPr>
        <w:t>ия  в новых учебных ситуациях, р</w:t>
      </w:r>
      <w:r w:rsidRPr="007C5CDD">
        <w:rPr>
          <w:rFonts w:ascii="Times New Roman" w:hAnsi="Times New Roman"/>
          <w:sz w:val="28"/>
          <w:szCs w:val="28"/>
          <w:lang w:eastAsia="ru-RU"/>
        </w:rPr>
        <w:t>азумно  относится  к деньгам и их использованию в жизни.</w:t>
      </w:r>
    </w:p>
    <w:p w:rsidR="00514258" w:rsidRDefault="00514258" w:rsidP="007C5C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DD">
        <w:rPr>
          <w:rFonts w:ascii="Times New Roman" w:hAnsi="Times New Roman"/>
          <w:i/>
          <w:sz w:val="28"/>
          <w:szCs w:val="28"/>
          <w:lang w:eastAsia="ru-RU"/>
        </w:rPr>
        <w:t>Регулятивные УУД:</w:t>
      </w:r>
      <w:r w:rsidRPr="007C5C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4258" w:rsidRPr="007C5CDD" w:rsidRDefault="00514258" w:rsidP="007C5C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C5CDD">
        <w:rPr>
          <w:rFonts w:ascii="Times New Roman" w:hAnsi="Times New Roman"/>
          <w:sz w:val="28"/>
          <w:szCs w:val="28"/>
          <w:lang w:eastAsia="ru-RU"/>
        </w:rPr>
        <w:t xml:space="preserve">азвивать умение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5CDD">
        <w:rPr>
          <w:rFonts w:ascii="Times New Roman" w:hAnsi="Times New Roman"/>
          <w:sz w:val="28"/>
          <w:szCs w:val="28"/>
          <w:lang w:eastAsia="ru-RU"/>
        </w:rPr>
        <w:t xml:space="preserve"> формулировать учебную задачу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C5CDD">
        <w:rPr>
          <w:rFonts w:ascii="Times New Roman" w:hAnsi="Times New Roman"/>
          <w:sz w:val="28"/>
          <w:szCs w:val="28"/>
          <w:lang w:eastAsia="ru-RU"/>
        </w:rPr>
        <w:t xml:space="preserve">ланировать пути ее достижения. Совершенствовать навыки контроля своей деятельности в процессе достижения результатов. </w:t>
      </w:r>
    </w:p>
    <w:p w:rsidR="00514258" w:rsidRPr="007C5CDD" w:rsidRDefault="00514258" w:rsidP="007C5C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5CDD">
        <w:rPr>
          <w:rFonts w:ascii="Times New Roman" w:hAnsi="Times New Roman"/>
          <w:i/>
          <w:sz w:val="28"/>
          <w:szCs w:val="28"/>
          <w:lang w:eastAsia="ru-RU"/>
        </w:rPr>
        <w:t xml:space="preserve">Познавательные УУД: </w:t>
      </w:r>
    </w:p>
    <w:p w:rsidR="00514258" w:rsidRPr="007C5CDD" w:rsidRDefault="00514258" w:rsidP="007C5C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7C5CDD">
        <w:rPr>
          <w:rFonts w:ascii="Times New Roman" w:hAnsi="Times New Roman"/>
          <w:sz w:val="28"/>
          <w:szCs w:val="28"/>
          <w:lang w:eastAsia="ru-RU"/>
        </w:rPr>
        <w:t>азвивать умение извлекать информацию, представленную в разной форме (вербальной, иллюст</w:t>
      </w:r>
      <w:r>
        <w:rPr>
          <w:rFonts w:ascii="Times New Roman" w:hAnsi="Times New Roman"/>
          <w:sz w:val="28"/>
          <w:szCs w:val="28"/>
          <w:lang w:eastAsia="ru-RU"/>
        </w:rPr>
        <w:t xml:space="preserve">ративной, схематической и др.).   </w:t>
      </w:r>
    </w:p>
    <w:p w:rsidR="00514258" w:rsidRDefault="00514258" w:rsidP="007C5C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DD">
        <w:rPr>
          <w:rFonts w:ascii="Times New Roman" w:hAnsi="Times New Roman"/>
          <w:i/>
          <w:sz w:val="28"/>
          <w:szCs w:val="28"/>
          <w:lang w:eastAsia="ru-RU"/>
        </w:rPr>
        <w:t>Коммуникативные УУД:</w:t>
      </w:r>
    </w:p>
    <w:p w:rsidR="00514258" w:rsidRPr="007C5CDD" w:rsidRDefault="00514258" w:rsidP="007C5C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CDD">
        <w:rPr>
          <w:rFonts w:ascii="Times New Roman" w:hAnsi="Times New Roman"/>
          <w:sz w:val="28"/>
          <w:szCs w:val="28"/>
          <w:lang w:eastAsia="ru-RU"/>
        </w:rPr>
        <w:t xml:space="preserve"> Развивать умение организовывать учебное сотрудничество; работать в группе и индивидуально, владеть монологической речью.</w:t>
      </w:r>
    </w:p>
    <w:p w:rsidR="00514258" w:rsidRPr="007C5CDD" w:rsidRDefault="00514258" w:rsidP="007C5CD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258" w:rsidRDefault="00514258" w:rsidP="0088360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5A7">
        <w:rPr>
          <w:rFonts w:ascii="Times New Roman" w:hAnsi="Times New Roman"/>
          <w:b/>
          <w:sz w:val="28"/>
          <w:szCs w:val="28"/>
          <w:lang w:eastAsia="ru-RU"/>
        </w:rPr>
        <w:t>Краткая аннотация: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ходе </w:t>
      </w:r>
      <w:r w:rsidRPr="00C03C7E">
        <w:rPr>
          <w:rFonts w:ascii="Times New Roman" w:hAnsi="Times New Roman"/>
          <w:sz w:val="28"/>
          <w:szCs w:val="28"/>
          <w:lang w:eastAsia="ru-RU"/>
        </w:rPr>
        <w:t xml:space="preserve"> игры участники в </w:t>
      </w:r>
      <w:r>
        <w:rPr>
          <w:rFonts w:ascii="Times New Roman" w:hAnsi="Times New Roman"/>
          <w:sz w:val="28"/>
          <w:szCs w:val="28"/>
          <w:lang w:eastAsia="ru-RU"/>
        </w:rPr>
        <w:t xml:space="preserve">пяти  </w:t>
      </w:r>
      <w:r w:rsidRPr="00C03C7E">
        <w:rPr>
          <w:rFonts w:ascii="Times New Roman" w:hAnsi="Times New Roman"/>
          <w:sz w:val="28"/>
          <w:szCs w:val="28"/>
          <w:lang w:eastAsia="ru-RU"/>
        </w:rPr>
        <w:t>творческих мастерских знакомятся с видами ремесел, представляют продукт своей деятельности, зарабатывают игровые деньги. Участники обналичивают  игровые деньги в банке и получают возможность приобрести товар на ярмарке.</w:t>
      </w:r>
    </w:p>
    <w:p w:rsidR="00514258" w:rsidRPr="00883600" w:rsidRDefault="00514258" w:rsidP="0088360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258" w:rsidRDefault="00514258" w:rsidP="006D2BE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55A7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проведения  игры: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8"/>
      </w:tblGrid>
      <w:tr w:rsidR="00514258" w:rsidTr="006D2BE9">
        <w:tc>
          <w:tcPr>
            <w:tcW w:w="1418" w:type="dxa"/>
          </w:tcPr>
          <w:p w:rsidR="00514258" w:rsidRPr="00883600" w:rsidRDefault="00514258" w:rsidP="0088360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8788" w:type="dxa"/>
          </w:tcPr>
          <w:p w:rsidR="00514258" w:rsidRPr="00883600" w:rsidRDefault="00514258" w:rsidP="0088360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3600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514258" w:rsidTr="006D2BE9">
        <w:tc>
          <w:tcPr>
            <w:tcW w:w="1418" w:type="dxa"/>
          </w:tcPr>
          <w:p w:rsidR="00514258" w:rsidRPr="00883600" w:rsidRDefault="00514258" w:rsidP="0088360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514258" w:rsidRPr="00883600" w:rsidRDefault="00514258" w:rsidP="006D2B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Стартов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линейка  игры. Вручение трудовых </w:t>
            </w: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книжек и маршрутных листов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участникам игры</w:t>
            </w:r>
            <w:r w:rsidRPr="008836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4258" w:rsidTr="006D2BE9">
        <w:tc>
          <w:tcPr>
            <w:tcW w:w="1418" w:type="dxa"/>
          </w:tcPr>
          <w:p w:rsidR="00514258" w:rsidRDefault="00514258" w:rsidP="0088360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788" w:type="dxa"/>
          </w:tcPr>
          <w:p w:rsidR="00514258" w:rsidRPr="00883600" w:rsidRDefault="00514258" w:rsidP="006D2B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  пяти мастерских: «Камнерезная», «Мастерская чайных дел», «Разгуляй», «Рукодельная», «Гончарная».  </w:t>
            </w:r>
          </w:p>
        </w:tc>
      </w:tr>
      <w:tr w:rsidR="00514258" w:rsidTr="006D2BE9">
        <w:tc>
          <w:tcPr>
            <w:tcW w:w="1418" w:type="dxa"/>
          </w:tcPr>
          <w:p w:rsidR="00514258" w:rsidRPr="00883600" w:rsidRDefault="00514258" w:rsidP="00470B4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788" w:type="dxa"/>
          </w:tcPr>
          <w:p w:rsidR="00514258" w:rsidRPr="00883600" w:rsidRDefault="00514258" w:rsidP="006D2B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Линейка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подведения итогов</w:t>
            </w:r>
            <w:r>
              <w:rPr>
                <w:rFonts w:ascii="Times New Roman" w:hAnsi="Times New Roman"/>
                <w:sz w:val="28"/>
                <w:szCs w:val="28"/>
              </w:rPr>
              <w:t>, награждение.</w:t>
            </w:r>
          </w:p>
        </w:tc>
      </w:tr>
      <w:tr w:rsidR="00514258" w:rsidTr="006D2BE9">
        <w:tc>
          <w:tcPr>
            <w:tcW w:w="1418" w:type="dxa"/>
          </w:tcPr>
          <w:p w:rsidR="00514258" w:rsidRPr="00883600" w:rsidRDefault="00514258" w:rsidP="00470B4E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788" w:type="dxa"/>
          </w:tcPr>
          <w:p w:rsidR="00514258" w:rsidRPr="00883600" w:rsidRDefault="00514258" w:rsidP="006D2BE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Работа банка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обмен баллов, записанных в трудовой книжке  на игровые деньги – гильдики.  Работа Ярмарки.  Работа со стендом рефлексии. </w:t>
            </w: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4258" w:rsidRDefault="00514258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258" w:rsidRDefault="00514258" w:rsidP="006D2BE9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258" w:rsidRDefault="00514258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258" w:rsidRDefault="00514258" w:rsidP="008B7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D03">
        <w:rPr>
          <w:rFonts w:ascii="Times New Roman" w:hAnsi="Times New Roman"/>
          <w:b/>
          <w:sz w:val="28"/>
          <w:szCs w:val="28"/>
        </w:rPr>
        <w:t>Мастерская «Камнерезная».</w:t>
      </w:r>
    </w:p>
    <w:p w:rsidR="00514258" w:rsidRPr="008B7451" w:rsidRDefault="00514258" w:rsidP="008B7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258" w:rsidRDefault="00514258" w:rsidP="0088360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83600">
        <w:rPr>
          <w:rFonts w:ascii="Times New Roman" w:hAnsi="Times New Roman"/>
          <w:sz w:val="24"/>
          <w:szCs w:val="28"/>
        </w:rPr>
        <w:t>Гущина Надежда Александровна,</w:t>
      </w:r>
    </w:p>
    <w:p w:rsidR="00514258" w:rsidRPr="00883600" w:rsidRDefault="00514258" w:rsidP="0088360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Загрядская Светлана Сергеевна,</w:t>
      </w:r>
    </w:p>
    <w:p w:rsidR="00514258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учителя </w:t>
      </w:r>
      <w:r w:rsidRPr="00883600">
        <w:rPr>
          <w:rFonts w:ascii="Times New Roman" w:hAnsi="Times New Roman"/>
          <w:sz w:val="24"/>
          <w:szCs w:val="28"/>
        </w:rPr>
        <w:t xml:space="preserve"> начальных классов</w:t>
      </w:r>
    </w:p>
    <w:p w:rsidR="00514258" w:rsidRPr="008B7451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A3">
        <w:rPr>
          <w:rFonts w:ascii="Times New Roman" w:hAnsi="Times New Roman"/>
          <w:b/>
          <w:sz w:val="28"/>
          <w:szCs w:val="28"/>
        </w:rPr>
        <w:t>Цель мастерской</w:t>
      </w:r>
      <w:r>
        <w:rPr>
          <w:rFonts w:ascii="Times New Roman" w:hAnsi="Times New Roman"/>
          <w:sz w:val="28"/>
          <w:szCs w:val="28"/>
        </w:rPr>
        <w:t>: знакомство с приемами обработки мягкого поделочного камня.</w:t>
      </w:r>
    </w:p>
    <w:p w:rsidR="00514258" w:rsidRPr="00B509A3" w:rsidRDefault="00514258" w:rsidP="00883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09A3">
        <w:rPr>
          <w:rFonts w:ascii="Times New Roman" w:hAnsi="Times New Roman"/>
          <w:b/>
          <w:sz w:val="28"/>
          <w:szCs w:val="28"/>
        </w:rPr>
        <w:t>Задачи мастерской:</w:t>
      </w:r>
    </w:p>
    <w:p w:rsidR="00514258" w:rsidRDefault="00514258" w:rsidP="0088360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камнерезный промысел города Кунгура как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</w:t>
      </w:r>
      <w:r w:rsidRPr="005C39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резьбы по мягкому поделочному камню в Прикамье</w:t>
      </w:r>
      <w:r>
        <w:rPr>
          <w:rFonts w:ascii="Times New Roman" w:hAnsi="Times New Roman"/>
          <w:sz w:val="28"/>
          <w:szCs w:val="28"/>
        </w:rPr>
        <w:t>;</w:t>
      </w:r>
    </w:p>
    <w:p w:rsidR="00514258" w:rsidRDefault="00514258" w:rsidP="0088360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сувениры, предметы быта, изготовленные из камня.</w:t>
      </w:r>
    </w:p>
    <w:p w:rsidR="00514258" w:rsidRDefault="00514258" w:rsidP="0088360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обучение  приемам обработки камня.</w:t>
      </w:r>
    </w:p>
    <w:p w:rsidR="00514258" w:rsidRPr="008B7451" w:rsidRDefault="00514258" w:rsidP="008B74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поделку из камня.</w:t>
      </w:r>
    </w:p>
    <w:p w:rsidR="00514258" w:rsidRPr="00B509A3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A3">
        <w:rPr>
          <w:rFonts w:ascii="Times New Roman" w:hAnsi="Times New Roman"/>
          <w:b/>
          <w:sz w:val="28"/>
          <w:szCs w:val="28"/>
        </w:rPr>
        <w:t>Необходимое время</w:t>
      </w:r>
      <w:r>
        <w:rPr>
          <w:rFonts w:ascii="Times New Roman" w:hAnsi="Times New Roman"/>
          <w:sz w:val="28"/>
          <w:szCs w:val="28"/>
        </w:rPr>
        <w:t>: 15 минут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A3">
        <w:rPr>
          <w:rFonts w:ascii="Times New Roman" w:hAnsi="Times New Roman"/>
          <w:b/>
          <w:sz w:val="28"/>
          <w:szCs w:val="28"/>
        </w:rPr>
        <w:t>Необходимое количество человек</w:t>
      </w:r>
      <w:r>
        <w:rPr>
          <w:rFonts w:ascii="Times New Roman" w:hAnsi="Times New Roman"/>
          <w:sz w:val="28"/>
          <w:szCs w:val="28"/>
        </w:rPr>
        <w:t>: 10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A3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камнерезный промысел, селенит.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9A3">
        <w:rPr>
          <w:rFonts w:ascii="Times New Roman" w:hAnsi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/>
          <w:sz w:val="28"/>
          <w:szCs w:val="28"/>
        </w:rPr>
        <w:t>: в ходе мастерской автор представляет приемы обработки мягкого поделочного камня - селенит.</w:t>
      </w:r>
    </w:p>
    <w:p w:rsidR="00514258" w:rsidRPr="0083505D" w:rsidRDefault="00514258" w:rsidP="00883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05D">
        <w:rPr>
          <w:rFonts w:ascii="Times New Roman" w:hAnsi="Times New Roman"/>
          <w:b/>
          <w:sz w:val="28"/>
          <w:szCs w:val="28"/>
        </w:rPr>
        <w:t>План мастерской: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7229"/>
      </w:tblGrid>
      <w:tr w:rsidR="00514258" w:rsidTr="008B7451">
        <w:tc>
          <w:tcPr>
            <w:tcW w:w="534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мастерской</w:t>
            </w:r>
          </w:p>
        </w:tc>
        <w:tc>
          <w:tcPr>
            <w:tcW w:w="7229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участников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       (3 минуты)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Участников мастерской встречает Хозяйка медной горы, </w:t>
            </w:r>
            <w:r w:rsidRPr="00883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воспетая в уральских сказах Бажова,</w:t>
            </w: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выступающая хранительницей природных богатств, тайн, красоты. Она знакомит участников с камнерезным промыслом города Кунгура.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Выставка              (1 минута).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мастерской знакомятся с выставкой, на которой представлены сувениры, предметы быта, изготовленные из камня.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Демонстрация      (2 минуты).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Участникам мастерской показываются приемы  обработки поделочного камня. Они знакомятся с инструментами, материалами для работы.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(8 минут).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мастерской изготавливают сувенир из селенита.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836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Рефлексия            (1 минута).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Ведущий мастерской подводит итоги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выставляет баллы в трудовые книжки участникам.</w:t>
            </w:r>
          </w:p>
        </w:tc>
      </w:tr>
    </w:tbl>
    <w:p w:rsidR="00514258" w:rsidRPr="00B509A3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Pr="00972ED5" w:rsidRDefault="00514258" w:rsidP="00883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2ED5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514258" w:rsidRDefault="00514258" w:rsidP="008836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мастерской изготовят сувенир из селенита.</w:t>
      </w:r>
    </w:p>
    <w:p w:rsidR="00514258" w:rsidRDefault="00514258" w:rsidP="008836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</w:t>
      </w:r>
      <w:r w:rsidRPr="00C7120D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отзывы участников мастерской.</w:t>
      </w:r>
    </w:p>
    <w:p w:rsidR="00514258" w:rsidRDefault="00514258" w:rsidP="008836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участников мастерской.</w:t>
      </w:r>
    </w:p>
    <w:p w:rsidR="00514258" w:rsidRPr="00972ED5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ED5">
        <w:rPr>
          <w:rFonts w:ascii="Times New Roman" w:hAnsi="Times New Roman"/>
          <w:b/>
          <w:sz w:val="28"/>
          <w:szCs w:val="28"/>
        </w:rPr>
        <w:t>Требования к организации мастерской:</w:t>
      </w:r>
      <w:r>
        <w:rPr>
          <w:rFonts w:ascii="Times New Roman" w:hAnsi="Times New Roman"/>
          <w:sz w:val="28"/>
          <w:szCs w:val="28"/>
        </w:rPr>
        <w:t xml:space="preserve"> иллюстрации, плакаты, мультимедийное оборудование, компьютер, колонки, столы для изготовления сувениров из камня, фартуки, инструменты для работы.</w:t>
      </w:r>
    </w:p>
    <w:p w:rsidR="00514258" w:rsidRDefault="00514258" w:rsidP="0088360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7C5C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88360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Pr="008B7451" w:rsidRDefault="00514258" w:rsidP="008B7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Мастерская  Чайных дел.</w:t>
      </w:r>
    </w:p>
    <w:p w:rsidR="00514258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Голубева Оксана Витальевна,</w:t>
      </w:r>
    </w:p>
    <w:p w:rsidR="00514258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Шистерова Марина Евгеньевна, </w:t>
      </w:r>
    </w:p>
    <w:p w:rsidR="00514258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учителя  начальных классов</w:t>
      </w:r>
    </w:p>
    <w:p w:rsidR="00514258" w:rsidRPr="008B7451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мастерской</w:t>
      </w:r>
      <w:r>
        <w:rPr>
          <w:rFonts w:ascii="Times New Roman" w:hAnsi="Times New Roman"/>
          <w:sz w:val="28"/>
          <w:szCs w:val="28"/>
        </w:rPr>
        <w:t xml:space="preserve">: знакомство с  происхождением чая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  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и  традициями русского гостеприимства.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мастерской:</w:t>
      </w:r>
    </w:p>
    <w:p w:rsidR="00514258" w:rsidRDefault="00514258" w:rsidP="008B74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историей появления чая в г. Кунгуре  и  купцами – чаеторговцами г. Кунгура.  </w:t>
      </w:r>
    </w:p>
    <w:p w:rsidR="00514258" w:rsidRDefault="00514258" w:rsidP="008B74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выставку необычных чайных упаковок. </w:t>
      </w:r>
    </w:p>
    <w:p w:rsidR="00514258" w:rsidRDefault="00514258" w:rsidP="008B74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тканевый мешочек для чая.</w:t>
      </w:r>
    </w:p>
    <w:p w:rsidR="00514258" w:rsidRDefault="00514258" w:rsidP="008B74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  разновидностями трав для чая.</w:t>
      </w:r>
    </w:p>
    <w:p w:rsidR="00514258" w:rsidRPr="008B7451" w:rsidRDefault="00514258" w:rsidP="008B74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Наполнить расписанный мешочек    чаем из различных трав.   </w:t>
      </w: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время</w:t>
      </w:r>
      <w:r>
        <w:rPr>
          <w:rFonts w:ascii="Times New Roman" w:hAnsi="Times New Roman"/>
          <w:sz w:val="28"/>
          <w:szCs w:val="28"/>
        </w:rPr>
        <w:t>: 15 минут</w:t>
      </w: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количество человек</w:t>
      </w:r>
      <w:r>
        <w:rPr>
          <w:rFonts w:ascii="Times New Roman" w:hAnsi="Times New Roman"/>
          <w:sz w:val="28"/>
          <w:szCs w:val="28"/>
        </w:rPr>
        <w:t>: 10</w:t>
      </w: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/>
          <w:sz w:val="28"/>
          <w:szCs w:val="28"/>
        </w:rPr>
        <w:t xml:space="preserve">: в ходе мастерской авторы  представляют различные виды чайных упаковок и способы росписи тканевых мешочков.  </w:t>
      </w:r>
    </w:p>
    <w:p w:rsidR="00514258" w:rsidRPr="008B7451" w:rsidRDefault="00514258" w:rsidP="008B7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мастерской: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7229"/>
      </w:tblGrid>
      <w:tr w:rsidR="00514258" w:rsidRPr="008B7451" w:rsidTr="008B7451">
        <w:tc>
          <w:tcPr>
            <w:tcW w:w="534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мастерской</w:t>
            </w:r>
          </w:p>
        </w:tc>
        <w:tc>
          <w:tcPr>
            <w:tcW w:w="7229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участников</w:t>
            </w:r>
          </w:p>
        </w:tc>
      </w:tr>
      <w:tr w:rsidR="00514258" w:rsidRPr="008B7451" w:rsidTr="008B7451">
        <w:tc>
          <w:tcPr>
            <w:tcW w:w="534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       (4 минуты)</w:t>
            </w:r>
          </w:p>
        </w:tc>
        <w:tc>
          <w:tcPr>
            <w:tcW w:w="7229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Участников мастерской встречают   девочки и мальчики в русских народных костюмах, зазывают гостей к самовару.   Девочки поют частушки о русском гостеприимстве  и чайных традициях.  Мальчики в стихотворной форме рассказывают о том, что такое Великий чайный путь,  о купцах- чаеторговцах  М.И. Грибушине и    А.С. Губкине, которые на чаеразвесочной фабрике стали расфасовывать чай как было удобно покупателям.  </w:t>
            </w:r>
          </w:p>
        </w:tc>
      </w:tr>
      <w:tr w:rsidR="00514258" w:rsidRPr="008B7451" w:rsidTr="008B7451">
        <w:tc>
          <w:tcPr>
            <w:tcW w:w="534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 выставкой чайных упаковок (2 минуты).  </w:t>
            </w:r>
          </w:p>
        </w:tc>
        <w:tc>
          <w:tcPr>
            <w:tcW w:w="7229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Участникам  представляются   чайные упаковки    </w:t>
            </w:r>
            <w:r w:rsidRPr="008B74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XIX</w:t>
            </w: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 и выставка   необычных и интересных современных чайных упаковок из металла, бумаги, ткани, дерева, керамики  и т.д.  </w:t>
            </w:r>
          </w:p>
        </w:tc>
      </w:tr>
      <w:tr w:rsidR="00514258" w:rsidRPr="008B7451" w:rsidTr="008B7451">
        <w:tc>
          <w:tcPr>
            <w:tcW w:w="534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(8 минут).</w:t>
            </w:r>
          </w:p>
        </w:tc>
        <w:tc>
          <w:tcPr>
            <w:tcW w:w="7229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руководством родителей – мастеров  участники мастерской расписывают   тканевый мешочек маркерами для ткани, придумывают название своему чаю,  украшают мешочек аппликацией из фетровых фигурок.  Участники знакомятся с 14 сортами чая и трав, их пользой (информация напечатана на мешочках с травами), наполняют свой мешочек собственным  сбором.       </w:t>
            </w:r>
          </w:p>
        </w:tc>
      </w:tr>
      <w:tr w:rsidR="00514258" w:rsidRPr="008B7451" w:rsidTr="008B7451">
        <w:tc>
          <w:tcPr>
            <w:tcW w:w="534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>Рефлексия результативности работы мастерской в соответствии с заявленной тематикой (1 мин.)</w:t>
            </w:r>
          </w:p>
        </w:tc>
        <w:tc>
          <w:tcPr>
            <w:tcW w:w="7229" w:type="dxa"/>
          </w:tcPr>
          <w:p w:rsidR="00514258" w:rsidRPr="008B7451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4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демонстрирую свои мешочки с чаем. Ведущий мастерской подводит итоги работы, выставляет баллы в трудовые книжки участникам. </w:t>
            </w:r>
          </w:p>
        </w:tc>
      </w:tr>
    </w:tbl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514258" w:rsidRDefault="00514258" w:rsidP="008B74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мастерской распишут  и украсят тканевые мешочки.</w:t>
      </w:r>
    </w:p>
    <w:p w:rsidR="00514258" w:rsidRDefault="00514258" w:rsidP="008B74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наполнят мешочки чаем и травами.  </w:t>
      </w:r>
    </w:p>
    <w:p w:rsidR="00514258" w:rsidRDefault="00514258" w:rsidP="008B745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отзывы   участников   о работе в  мастерской.</w:t>
      </w:r>
    </w:p>
    <w:p w:rsidR="00514258" w:rsidRDefault="00514258" w:rsidP="008B7451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организации мастерской:</w:t>
      </w:r>
      <w:r>
        <w:rPr>
          <w:rFonts w:ascii="Times New Roman" w:hAnsi="Times New Roman"/>
          <w:sz w:val="28"/>
          <w:szCs w:val="28"/>
        </w:rPr>
        <w:t xml:space="preserve"> 2 стола для работы участников мастерской, тканевые мешочки для каждого участника, маркеры для ткани, трафареты для росписи, фетровые фигурки, клеевые пистолеты,   14 мешочков с травами и сортами чая, выставка  чайных упаковок, мультимедийная презентация, русские народные костюмы.     </w:t>
      </w: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Pr="00C7120D" w:rsidRDefault="00514258" w:rsidP="0088360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Мастерская «Разгуляй».</w:t>
      </w:r>
    </w:p>
    <w:p w:rsidR="00514258" w:rsidRPr="00883600" w:rsidRDefault="00514258" w:rsidP="008B745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14258" w:rsidRPr="00883600" w:rsidRDefault="00514258" w:rsidP="0088360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83600">
        <w:rPr>
          <w:rFonts w:ascii="Times New Roman" w:hAnsi="Times New Roman"/>
          <w:sz w:val="24"/>
          <w:szCs w:val="28"/>
        </w:rPr>
        <w:t>Богомаз Валентина Николаевна,</w:t>
      </w:r>
    </w:p>
    <w:p w:rsidR="00514258" w:rsidRDefault="00514258" w:rsidP="00883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sz w:val="24"/>
          <w:szCs w:val="28"/>
        </w:rPr>
        <w:t>учитель начальных классов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мастерской</w:t>
      </w:r>
      <w:r>
        <w:rPr>
          <w:rFonts w:ascii="Times New Roman" w:hAnsi="Times New Roman"/>
          <w:sz w:val="28"/>
          <w:szCs w:val="28"/>
        </w:rPr>
        <w:t>: знакомство с русской народной ярмарочной  музыкой и  видами праздничной верхней одежды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мастерской:</w:t>
      </w:r>
    </w:p>
    <w:p w:rsidR="00514258" w:rsidRDefault="00514258" w:rsidP="008836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элементы праздничной мужской, женской, детской верхней одежды;</w:t>
      </w:r>
    </w:p>
    <w:p w:rsidR="00514258" w:rsidRDefault="00514258" w:rsidP="008836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историзмами: порты, запона, залётка, матаня, дроля, рубель и т.д.;</w:t>
      </w:r>
    </w:p>
    <w:p w:rsidR="00514258" w:rsidRDefault="00514258" w:rsidP="008836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исполнять «Матаню»;</w:t>
      </w:r>
    </w:p>
    <w:p w:rsidR="00514258" w:rsidRDefault="00514258" w:rsidP="008836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русские народные  шумовые инструменты; </w:t>
      </w:r>
    </w:p>
    <w:p w:rsidR="00514258" w:rsidRDefault="00514258" w:rsidP="008836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игре в шумовом оркестре;</w:t>
      </w:r>
    </w:p>
    <w:p w:rsidR="00514258" w:rsidRDefault="00514258" w:rsidP="008836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водить хоровод.</w:t>
      </w:r>
    </w:p>
    <w:p w:rsidR="00514258" w:rsidRDefault="00514258" w:rsidP="00883600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время</w:t>
      </w:r>
      <w:r>
        <w:rPr>
          <w:rFonts w:ascii="Times New Roman" w:hAnsi="Times New Roman"/>
          <w:sz w:val="28"/>
          <w:szCs w:val="28"/>
        </w:rPr>
        <w:t>: 15 минут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количество человек</w:t>
      </w:r>
      <w:r>
        <w:rPr>
          <w:rFonts w:ascii="Times New Roman" w:hAnsi="Times New Roman"/>
          <w:sz w:val="28"/>
          <w:szCs w:val="28"/>
        </w:rPr>
        <w:t>: 10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аннотация</w:t>
      </w:r>
      <w:r>
        <w:rPr>
          <w:rFonts w:ascii="Times New Roman" w:hAnsi="Times New Roman"/>
          <w:sz w:val="28"/>
          <w:szCs w:val="28"/>
        </w:rPr>
        <w:t>: в ходе  работы мастерской автор представит приёмы вовлечения  участников в праздничную музыкально - игровую деятельность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мастерской: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7229"/>
      </w:tblGrid>
      <w:tr w:rsidR="00514258" w:rsidTr="008B7451"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мастерской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участников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       (2 минуты)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Участники смотрят презентацию и  слушают стишки - зазывалки, понимая  цель своего присутствия на мастерской.</w:t>
            </w:r>
          </w:p>
        </w:tc>
      </w:tr>
      <w:tr w:rsidR="00514258" w:rsidTr="008B7451">
        <w:trPr>
          <w:trHeight w:val="1479"/>
        </w:trPr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русской народной песни «В роще калина» (3 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мастерской при помощи голубых и белых платочков синхронно  дополняют исполнение  песни и участвуют в танцевальном ручейке.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Беседа по теме «Русская народная праздничная одежда»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(1 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отвечают на вопросы по теме, рассматривая плакаты и выставку  русской народной праздничной одежды  и обуви.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 частушек «Матаня»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 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сами исполняют свою сольную  партию, задавая ритм топотом и хлопками.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«Барыни» в шумовом оркестре</w:t>
            </w:r>
          </w:p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(3 минуты)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играют на ложках, стукалах, бубнах, трещотках, рубелях, маракасах, бубенцах в шумовом оркестре  по аншлаговому сигналу.</w:t>
            </w:r>
          </w:p>
        </w:tc>
      </w:tr>
      <w:tr w:rsidR="00514258" w:rsidTr="008B7451">
        <w:trPr>
          <w:trHeight w:val="1473"/>
        </w:trPr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хоровод «Как по горкам – по горам»</w:t>
            </w:r>
          </w:p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( 3 минуты)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Все участники сразу же ведут хоровод, воспроизводя движения вслед за подмастерьями.</w:t>
            </w:r>
          </w:p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(Проходка, уточка, ковырялочка, дроби, топотушки)</w:t>
            </w:r>
          </w:p>
        </w:tc>
      </w:tr>
      <w:tr w:rsidR="00514258" w:rsidTr="008B7451">
        <w:tc>
          <w:tcPr>
            <w:tcW w:w="534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Рефлексия</w:t>
            </w:r>
          </w:p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(1 минута)</w:t>
            </w:r>
          </w:p>
        </w:tc>
        <w:tc>
          <w:tcPr>
            <w:tcW w:w="7229" w:type="dxa"/>
          </w:tcPr>
          <w:p w:rsidR="00514258" w:rsidRPr="00883600" w:rsidRDefault="00514258" w:rsidP="008B7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получают гильдики в расчётные книжки.</w:t>
            </w:r>
          </w:p>
        </w:tc>
      </w:tr>
    </w:tbl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514258" w:rsidRDefault="00514258" w:rsidP="008B745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Участники мастерской научатся петь, плясать и водить хоровод.</w:t>
      </w:r>
    </w:p>
    <w:p w:rsidR="00514258" w:rsidRDefault="00514258" w:rsidP="008B745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Положительные отзывы участников мастерской.</w:t>
      </w:r>
    </w:p>
    <w:p w:rsidR="00514258" w:rsidRDefault="00514258" w:rsidP="0088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организации мастерской:</w:t>
      </w:r>
      <w:r>
        <w:rPr>
          <w:rFonts w:ascii="Times New Roman" w:hAnsi="Times New Roman"/>
          <w:sz w:val="28"/>
          <w:szCs w:val="28"/>
        </w:rPr>
        <w:t xml:space="preserve"> иллюстрации, плакаты, выставка праздничной русской народной одежды, мультимедийное оборудование, компьютер, колонки,  шумовые инструменты, платочки двух цветов.</w:t>
      </w:r>
    </w:p>
    <w:p w:rsidR="00514258" w:rsidRDefault="00514258" w:rsidP="008836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4258" w:rsidRPr="00883600" w:rsidRDefault="00514258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83600">
        <w:rPr>
          <w:rFonts w:ascii="Times New Roman" w:hAnsi="Times New Roman"/>
          <w:b/>
          <w:sz w:val="28"/>
          <w:szCs w:val="24"/>
        </w:rPr>
        <w:t>Мастерская   «Рукодельная».</w:t>
      </w:r>
    </w:p>
    <w:p w:rsidR="00514258" w:rsidRDefault="00514258" w:rsidP="00883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258" w:rsidRDefault="00514258" w:rsidP="00883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Кирякова Наталия Валентиновна,</w:t>
      </w:r>
    </w:p>
    <w:p w:rsidR="00514258" w:rsidRDefault="00514258" w:rsidP="00883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514258" w:rsidRDefault="00514258" w:rsidP="00883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Цель мастерской</w:t>
      </w:r>
      <w:r w:rsidRPr="008836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знакомство с  разными видами рукоделия.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Задачи мастерской: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sz w:val="28"/>
          <w:szCs w:val="28"/>
        </w:rPr>
        <w:t xml:space="preserve">1.Показать особенности групповой </w:t>
      </w:r>
      <w:r>
        <w:rPr>
          <w:rFonts w:ascii="Times New Roman" w:hAnsi="Times New Roman"/>
          <w:sz w:val="28"/>
          <w:szCs w:val="28"/>
        </w:rPr>
        <w:t>деятельности на данной площадке.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sz w:val="28"/>
          <w:szCs w:val="28"/>
        </w:rPr>
        <w:t>2. Познакомить с  разными видами рукоделия.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sz w:val="28"/>
          <w:szCs w:val="28"/>
        </w:rPr>
        <w:t>3.В ходе совместной деятельности выполнить оберег: куклу-ангела.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Необходимое время</w:t>
      </w:r>
      <w:r w:rsidRPr="00883600">
        <w:rPr>
          <w:rFonts w:ascii="Times New Roman" w:hAnsi="Times New Roman"/>
          <w:sz w:val="28"/>
          <w:szCs w:val="28"/>
        </w:rPr>
        <w:t>: 15 минут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Необходимое количество</w:t>
      </w:r>
      <w:r w:rsidRPr="00883600">
        <w:rPr>
          <w:rFonts w:ascii="Times New Roman" w:hAnsi="Times New Roman"/>
          <w:sz w:val="28"/>
          <w:szCs w:val="28"/>
        </w:rPr>
        <w:t xml:space="preserve"> человек – 10.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Ключевые слова</w:t>
      </w:r>
      <w:r w:rsidRPr="008836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рукодельная мастерская, оберег.  </w:t>
      </w:r>
    </w:p>
    <w:p w:rsidR="00514258" w:rsidRDefault="00514258" w:rsidP="008B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Краткая аннотация: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7451">
        <w:rPr>
          <w:rFonts w:ascii="Times New Roman" w:hAnsi="Times New Roman"/>
          <w:sz w:val="28"/>
          <w:szCs w:val="28"/>
        </w:rPr>
        <w:t xml:space="preserve">в </w:t>
      </w:r>
      <w:r w:rsidRPr="00883600">
        <w:rPr>
          <w:rFonts w:ascii="Times New Roman" w:hAnsi="Times New Roman"/>
          <w:sz w:val="28"/>
          <w:szCs w:val="28"/>
        </w:rPr>
        <w:t>ходе мастерской автор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знакомит участников  с </w:t>
      </w:r>
      <w:r w:rsidRPr="00883600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>ми</w:t>
      </w:r>
      <w:r w:rsidRPr="00883600">
        <w:rPr>
          <w:rFonts w:ascii="Times New Roman" w:hAnsi="Times New Roman"/>
          <w:sz w:val="28"/>
          <w:szCs w:val="28"/>
        </w:rPr>
        <w:t>, выполненны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83600">
        <w:rPr>
          <w:rFonts w:ascii="Times New Roman" w:hAnsi="Times New Roman"/>
          <w:sz w:val="28"/>
          <w:szCs w:val="28"/>
        </w:rPr>
        <w:t xml:space="preserve"> своими руками</w:t>
      </w:r>
      <w:r>
        <w:rPr>
          <w:rFonts w:ascii="Times New Roman" w:hAnsi="Times New Roman"/>
          <w:sz w:val="28"/>
          <w:szCs w:val="28"/>
        </w:rPr>
        <w:t xml:space="preserve"> и  </w:t>
      </w:r>
      <w:r w:rsidRPr="00883600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ляет  этапы изготовления куклы – ангела. 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План мастерской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6804"/>
      </w:tblGrid>
      <w:tr w:rsidR="00514258" w:rsidRPr="00883600" w:rsidTr="008B7451">
        <w:tc>
          <w:tcPr>
            <w:tcW w:w="675" w:type="dxa"/>
          </w:tcPr>
          <w:p w:rsidR="00514258" w:rsidRPr="00883600" w:rsidRDefault="00514258" w:rsidP="0088360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14258" w:rsidRPr="00883600" w:rsidRDefault="00514258" w:rsidP="0088360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Этапы мастерской</w:t>
            </w:r>
          </w:p>
        </w:tc>
        <w:tc>
          <w:tcPr>
            <w:tcW w:w="6804" w:type="dxa"/>
          </w:tcPr>
          <w:p w:rsidR="00514258" w:rsidRPr="00883600" w:rsidRDefault="00514258" w:rsidP="00883600">
            <w:pPr>
              <w:spacing w:before="100" w:beforeAutospacing="1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Деятельность участников</w:t>
            </w:r>
          </w:p>
        </w:tc>
      </w:tr>
      <w:tr w:rsidR="00514258" w:rsidRPr="00883600" w:rsidTr="008B7451">
        <w:tc>
          <w:tcPr>
            <w:tcW w:w="675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Встреча гостей (2 минуты)</w:t>
            </w:r>
          </w:p>
        </w:tc>
        <w:tc>
          <w:tcPr>
            <w:tcW w:w="6804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Участников встречают приветственными словами,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представляют данную площадку.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Ведущие: </w:t>
            </w:r>
            <w:r w:rsidRPr="00883600">
              <w:rPr>
                <w:rFonts w:ascii="Times New Roman" w:hAnsi="Times New Roman"/>
                <w:sz w:val="28"/>
                <w:szCs w:val="28"/>
              </w:rPr>
              <w:tab/>
              <w:t xml:space="preserve">Эй, народ честной, 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  Проходи, не стой! 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   Не гром, не пляс, 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   Рукодельная  у нас!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Участники  проходят, рассаживаются.</w:t>
            </w:r>
          </w:p>
        </w:tc>
      </w:tr>
      <w:tr w:rsidR="00514258" w:rsidRPr="00883600" w:rsidTr="008B7451">
        <w:tc>
          <w:tcPr>
            <w:tcW w:w="675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Актуализация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(5 минут)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Ведущие: -   Здравствуйте, гости дорогие! 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Взрослые и молодые!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 В нашей горнице светлице 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 Всем без дела не сидится.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 Здесь и вяжут, и  прядут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                      Своими руками  шедевры создают.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Показ коллекции «От прошлого к настоящему».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Участникам  демонстрируется  коллекция моды и изделия, выполненные своими руками.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Ведущий обращается к участниками,  каким видом рукоделия заняться.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Взрослый предлагает выполнить оберег в виде куклы-ангела.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В диалоге выясняют, кто такой ангел, какие материалы потребуются для выполнения данного изделия.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258" w:rsidRPr="00883600" w:rsidTr="008B7451">
        <w:tc>
          <w:tcPr>
            <w:tcW w:w="675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Изготовления куклы-ангела (7 минут)</w:t>
            </w:r>
          </w:p>
        </w:tc>
        <w:tc>
          <w:tcPr>
            <w:tcW w:w="6804" w:type="dxa"/>
          </w:tcPr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Участники совместно со взрослым поэтапно выполняют оберег.</w:t>
            </w:r>
          </w:p>
          <w:p w:rsidR="00514258" w:rsidRPr="00470B4E" w:rsidRDefault="00514258" w:rsidP="008B745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83600">
              <w:rPr>
                <w:rFonts w:ascii="Times New Roman" w:hAnsi="Times New Roman"/>
                <w:sz w:val="28"/>
                <w:szCs w:val="28"/>
              </w:rPr>
              <w:t xml:space="preserve">В центр квадрата кладем кусочек ваты, скатанный в шарик (для головы). 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2) Закрыть кусок ваты второй половинкой ткани. 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3) Сформировать голову ангела.</w:t>
            </w:r>
          </w:p>
          <w:p w:rsidR="00514258" w:rsidRPr="00883600" w:rsidRDefault="00514258" w:rsidP="008B7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 Одним пальцем держим конец нитки. Второй конец обматываем два раза вокруг головы. Завязываем три узла. Отрезаем концы ниток. Расправляем крылья и платье ангела.</w:t>
            </w:r>
          </w:p>
          <w:p w:rsidR="00514258" w:rsidRPr="00883600" w:rsidRDefault="00514258" w:rsidP="008B7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83600">
              <w:rPr>
                <w:rFonts w:ascii="Times New Roman" w:hAnsi="Times New Roman"/>
                <w:sz w:val="28"/>
                <w:szCs w:val="28"/>
              </w:rPr>
              <w:t>Формирование линии талии. Кладём ангела лицом к нитке. Завязываем на линии талии три узла. Отрезаем лишние нитки, формируем пояс.</w:t>
            </w:r>
          </w:p>
        </w:tc>
      </w:tr>
      <w:tr w:rsidR="00514258" w:rsidRPr="00883600" w:rsidTr="008B7451">
        <w:tc>
          <w:tcPr>
            <w:tcW w:w="675" w:type="dxa"/>
          </w:tcPr>
          <w:p w:rsidR="00514258" w:rsidRPr="00883600" w:rsidRDefault="00514258" w:rsidP="008B7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14258" w:rsidRPr="00883600" w:rsidRDefault="00514258" w:rsidP="008B7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>Демонстрация готовых изделий, оценивание работ. (1 минута)</w:t>
            </w:r>
          </w:p>
        </w:tc>
        <w:tc>
          <w:tcPr>
            <w:tcW w:w="6804" w:type="dxa"/>
          </w:tcPr>
          <w:p w:rsidR="00514258" w:rsidRPr="00883600" w:rsidRDefault="00514258" w:rsidP="008B7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1.Показывают готовые изделия, сравнивают с образцом, оценивают своё изделие. </w:t>
            </w:r>
          </w:p>
          <w:p w:rsidR="00514258" w:rsidRPr="00883600" w:rsidRDefault="00514258" w:rsidP="008B74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600">
              <w:rPr>
                <w:rFonts w:ascii="Times New Roman" w:hAnsi="Times New Roman"/>
                <w:sz w:val="28"/>
                <w:szCs w:val="28"/>
              </w:rPr>
              <w:t xml:space="preserve">2.Ведущий мастерской подводит итоги работы, предлагает посмотреть предложенную </w:t>
            </w:r>
            <w:r>
              <w:rPr>
                <w:rFonts w:ascii="Times New Roman" w:hAnsi="Times New Roman"/>
                <w:sz w:val="28"/>
                <w:szCs w:val="28"/>
              </w:rPr>
              <w:t>выставку изделий ручной работы, выставляет баллы в трудовые книжки участникам.</w:t>
            </w:r>
          </w:p>
        </w:tc>
      </w:tr>
    </w:tbl>
    <w:p w:rsidR="00514258" w:rsidRDefault="00514258" w:rsidP="008836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14258" w:rsidRPr="00883600" w:rsidRDefault="00514258" w:rsidP="007C5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600">
        <w:rPr>
          <w:rFonts w:ascii="Times New Roman" w:hAnsi="Times New Roman"/>
          <w:b/>
          <w:sz w:val="28"/>
          <w:szCs w:val="28"/>
        </w:rPr>
        <w:t>Ожидаемые результаты мастерской:</w:t>
      </w:r>
    </w:p>
    <w:p w:rsidR="00514258" w:rsidRDefault="00514258" w:rsidP="007C5C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51">
        <w:rPr>
          <w:rFonts w:ascii="Times New Roman" w:hAnsi="Times New Roman"/>
          <w:sz w:val="28"/>
          <w:szCs w:val="28"/>
        </w:rPr>
        <w:t>Участники изготовят куклу – ангела.</w:t>
      </w:r>
    </w:p>
    <w:p w:rsidR="00514258" w:rsidRPr="008B7451" w:rsidRDefault="00514258" w:rsidP="007C5C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51">
        <w:rPr>
          <w:rFonts w:ascii="Times New Roman" w:hAnsi="Times New Roman"/>
          <w:sz w:val="28"/>
          <w:szCs w:val="28"/>
        </w:rPr>
        <w:t>Участники смогут самостоятельно выполнить данное изделие и передать опыт другим учащимся.</w:t>
      </w:r>
    </w:p>
    <w:p w:rsidR="00514258" w:rsidRPr="00883600" w:rsidRDefault="00514258" w:rsidP="007C5CD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600">
        <w:rPr>
          <w:rFonts w:ascii="Times New Roman" w:hAnsi="Times New Roman"/>
          <w:sz w:val="28"/>
          <w:szCs w:val="28"/>
        </w:rPr>
        <w:t>Положительные отзывы участников мастерской</w:t>
      </w:r>
      <w:r>
        <w:rPr>
          <w:rFonts w:ascii="Times New Roman" w:hAnsi="Times New Roman"/>
          <w:sz w:val="28"/>
          <w:szCs w:val="28"/>
        </w:rPr>
        <w:t>.</w:t>
      </w:r>
    </w:p>
    <w:p w:rsidR="00514258" w:rsidRPr="00470B4E" w:rsidRDefault="00514258" w:rsidP="007C5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258" w:rsidRPr="00883600" w:rsidRDefault="00514258" w:rsidP="007C5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B4E">
        <w:rPr>
          <w:rFonts w:ascii="Times New Roman" w:hAnsi="Times New Roman"/>
          <w:b/>
          <w:sz w:val="28"/>
          <w:szCs w:val="28"/>
        </w:rPr>
        <w:t>Требования к организации мастерской:</w:t>
      </w:r>
      <w:r w:rsidRPr="00883600">
        <w:rPr>
          <w:rFonts w:ascii="Times New Roman" w:hAnsi="Times New Roman"/>
          <w:sz w:val="28"/>
          <w:szCs w:val="28"/>
        </w:rPr>
        <w:t xml:space="preserve"> 10 столов для групповой работы, материалы: ткань, нити, ножницы, вата, мультимедийное  сопровождение, компьютер, музыкальное сопровождение, колонки.</w:t>
      </w:r>
    </w:p>
    <w:p w:rsidR="00514258" w:rsidRPr="00883600" w:rsidRDefault="00514258" w:rsidP="008836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4258" w:rsidRPr="00883600" w:rsidRDefault="00514258" w:rsidP="0088360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4258" w:rsidRPr="00144AAB" w:rsidRDefault="00514258" w:rsidP="00144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Мастерская «Гончарная».</w:t>
      </w:r>
    </w:p>
    <w:p w:rsidR="00514258" w:rsidRPr="00144AAB" w:rsidRDefault="00514258" w:rsidP="00144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258" w:rsidRPr="00144AAB" w:rsidRDefault="00514258" w:rsidP="00144AA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44AAB">
        <w:rPr>
          <w:rFonts w:ascii="Times New Roman" w:hAnsi="Times New Roman"/>
          <w:sz w:val="24"/>
          <w:szCs w:val="28"/>
        </w:rPr>
        <w:t>Усенкова Наталья Васильевна,</w:t>
      </w:r>
    </w:p>
    <w:p w:rsidR="00514258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44AAB">
        <w:rPr>
          <w:rFonts w:ascii="Times New Roman" w:hAnsi="Times New Roman"/>
          <w:sz w:val="24"/>
          <w:szCs w:val="28"/>
        </w:rPr>
        <w:t>учитель начальных классов</w:t>
      </w:r>
    </w:p>
    <w:p w:rsidR="00514258" w:rsidRPr="008B7451" w:rsidRDefault="00514258" w:rsidP="008B74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Цель мастерской</w:t>
      </w:r>
      <w:r w:rsidRPr="00144AAB">
        <w:rPr>
          <w:rFonts w:ascii="Times New Roman" w:hAnsi="Times New Roman"/>
          <w:sz w:val="28"/>
          <w:szCs w:val="28"/>
        </w:rPr>
        <w:t>: знакомство с приёмами росписи гончарного изделия после обжига.</w:t>
      </w: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Задачи мастерской:</w:t>
      </w:r>
    </w:p>
    <w:p w:rsidR="00514258" w:rsidRPr="00144AAB" w:rsidRDefault="00514258" w:rsidP="00144A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sz w:val="28"/>
          <w:szCs w:val="28"/>
        </w:rPr>
        <w:t>Познакомить с работой гончара, этапами изготовления изделия из глины.</w:t>
      </w:r>
    </w:p>
    <w:p w:rsidR="00514258" w:rsidRPr="00144AAB" w:rsidRDefault="00514258" w:rsidP="00144A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sz w:val="28"/>
          <w:szCs w:val="28"/>
        </w:rPr>
        <w:t>Представить выставку изделий из глины: кухонную утварь, игрушки, вазы, кубки, сувенирная продукцию.</w:t>
      </w:r>
    </w:p>
    <w:p w:rsidR="00514258" w:rsidRPr="00144AAB" w:rsidRDefault="00514258" w:rsidP="00144A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sz w:val="28"/>
          <w:szCs w:val="28"/>
        </w:rPr>
        <w:t>Провести обучение росписи изделия из глины.</w:t>
      </w:r>
    </w:p>
    <w:p w:rsidR="00514258" w:rsidRPr="008B7451" w:rsidRDefault="00514258" w:rsidP="008B74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sz w:val="28"/>
          <w:szCs w:val="28"/>
        </w:rPr>
        <w:t>Расписать герб города Кунгура.</w:t>
      </w: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Необходимое время</w:t>
      </w:r>
      <w:r w:rsidRPr="00144AAB">
        <w:rPr>
          <w:rFonts w:ascii="Times New Roman" w:hAnsi="Times New Roman"/>
          <w:sz w:val="28"/>
          <w:szCs w:val="28"/>
        </w:rPr>
        <w:t>: 15 минут</w:t>
      </w: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Необходимое количество человек</w:t>
      </w:r>
      <w:r w:rsidRPr="00144AAB">
        <w:rPr>
          <w:rFonts w:ascii="Times New Roman" w:hAnsi="Times New Roman"/>
          <w:sz w:val="28"/>
          <w:szCs w:val="28"/>
        </w:rPr>
        <w:t>: 10</w:t>
      </w: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Ключевые слова</w:t>
      </w:r>
      <w:r w:rsidRPr="00144AAB">
        <w:rPr>
          <w:rFonts w:ascii="Times New Roman" w:hAnsi="Times New Roman"/>
          <w:sz w:val="28"/>
          <w:szCs w:val="28"/>
        </w:rPr>
        <w:t>: гончар, глина.</w:t>
      </w: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Краткая аннотация</w:t>
      </w:r>
      <w:r w:rsidRPr="00144AAB">
        <w:rPr>
          <w:rFonts w:ascii="Times New Roman" w:hAnsi="Times New Roman"/>
          <w:sz w:val="28"/>
          <w:szCs w:val="28"/>
        </w:rPr>
        <w:t>: в ходе мастерской автор представляет этапы изготовления изделия из глины, останавливаясь на 5 этапе – росписи.</w:t>
      </w: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План мастерской: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7229"/>
      </w:tblGrid>
      <w:tr w:rsidR="00514258" w:rsidRPr="00144AAB" w:rsidTr="008B7451">
        <w:tc>
          <w:tcPr>
            <w:tcW w:w="534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4A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4AAB">
              <w:rPr>
                <w:rFonts w:ascii="Times New Roman" w:hAnsi="Times New Roman"/>
                <w:b/>
                <w:sz w:val="28"/>
                <w:szCs w:val="28"/>
              </w:rPr>
              <w:t>Этап мастерской</w:t>
            </w:r>
          </w:p>
        </w:tc>
        <w:tc>
          <w:tcPr>
            <w:tcW w:w="7229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4AAB">
              <w:rPr>
                <w:rFonts w:ascii="Times New Roman" w:hAnsi="Times New Roman"/>
                <w:b/>
                <w:sz w:val="28"/>
                <w:szCs w:val="28"/>
              </w:rPr>
              <w:t>Деятельность участников</w:t>
            </w:r>
          </w:p>
        </w:tc>
      </w:tr>
      <w:tr w:rsidR="00514258" w:rsidRPr="00144AAB" w:rsidTr="008B7451">
        <w:tc>
          <w:tcPr>
            <w:tcW w:w="534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Актуализация        (3 минуты)</w:t>
            </w:r>
            <w:bookmarkStart w:id="0" w:name="_GoBack"/>
            <w:bookmarkEnd w:id="0"/>
          </w:p>
        </w:tc>
        <w:tc>
          <w:tcPr>
            <w:tcW w:w="7229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Участников мастерской встречают Сказочница, Гончар, Кувшин, Молочная кринка, Тарелки и инсценируют сказку  Марии Сладковой «О том, как горшки поспорили»</w:t>
            </w:r>
          </w:p>
        </w:tc>
      </w:tr>
      <w:tr w:rsidR="00514258" w:rsidRPr="00144AAB" w:rsidTr="008B7451">
        <w:tc>
          <w:tcPr>
            <w:tcW w:w="534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Знакомство с этапами работы гончара и выставкой гончарной продукции (3 минуты)</w:t>
            </w:r>
          </w:p>
        </w:tc>
        <w:tc>
          <w:tcPr>
            <w:tcW w:w="7229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Участникам-мастерам представляются этапы изготовления изделий из глины и выставка гончарной продукции</w:t>
            </w:r>
          </w:p>
        </w:tc>
      </w:tr>
      <w:tr w:rsidR="00514258" w:rsidRPr="00144AAB" w:rsidTr="008B7451">
        <w:tc>
          <w:tcPr>
            <w:tcW w:w="534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Практическая работа (8 минут).</w:t>
            </w:r>
          </w:p>
        </w:tc>
        <w:tc>
          <w:tcPr>
            <w:tcW w:w="7229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Участники мастерской под располагающую музыку расписывают герб города Кунгура</w:t>
            </w:r>
          </w:p>
        </w:tc>
      </w:tr>
      <w:tr w:rsidR="00514258" w:rsidRPr="00144AAB" w:rsidTr="008B7451">
        <w:tc>
          <w:tcPr>
            <w:tcW w:w="534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Рефлексия результативности работы мастерской в соответствии с заявленной тематикой            (1 минута).</w:t>
            </w:r>
          </w:p>
        </w:tc>
        <w:tc>
          <w:tcPr>
            <w:tcW w:w="7229" w:type="dxa"/>
          </w:tcPr>
          <w:p w:rsidR="00514258" w:rsidRPr="00144AAB" w:rsidRDefault="00514258" w:rsidP="00144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AAB">
              <w:rPr>
                <w:rFonts w:ascii="Times New Roman" w:hAnsi="Times New Roman"/>
                <w:sz w:val="28"/>
                <w:szCs w:val="28"/>
              </w:rPr>
              <w:t>Ведущий м</w:t>
            </w:r>
            <w:r>
              <w:rPr>
                <w:rFonts w:ascii="Times New Roman" w:hAnsi="Times New Roman"/>
                <w:sz w:val="28"/>
                <w:szCs w:val="28"/>
              </w:rPr>
              <w:t>астерской подводит итоги работы, выставляет баллы в трудовые книжки участникам.</w:t>
            </w:r>
          </w:p>
        </w:tc>
      </w:tr>
    </w:tbl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514258" w:rsidRPr="00144AAB" w:rsidRDefault="00514258" w:rsidP="00144A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sz w:val="28"/>
          <w:szCs w:val="28"/>
        </w:rPr>
        <w:t>Участники мастерской распишут изделие из глины.</w:t>
      </w:r>
    </w:p>
    <w:p w:rsidR="00514258" w:rsidRPr="00144AAB" w:rsidRDefault="00514258" w:rsidP="00144A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sz w:val="28"/>
          <w:szCs w:val="28"/>
        </w:rPr>
        <w:t>Положительные эмоции юных «гончаров».</w:t>
      </w:r>
    </w:p>
    <w:p w:rsidR="00514258" w:rsidRDefault="00514258" w:rsidP="00144AA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sz w:val="28"/>
          <w:szCs w:val="28"/>
        </w:rPr>
        <w:t>Рефлексия участников мастерской.</w:t>
      </w:r>
    </w:p>
    <w:p w:rsidR="00514258" w:rsidRPr="00144AAB" w:rsidRDefault="00514258" w:rsidP="008B745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258" w:rsidRPr="00144AAB" w:rsidRDefault="00514258" w:rsidP="0014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AAB">
        <w:rPr>
          <w:rFonts w:ascii="Times New Roman" w:hAnsi="Times New Roman"/>
          <w:b/>
          <w:sz w:val="28"/>
          <w:szCs w:val="28"/>
        </w:rPr>
        <w:t>Требования к организации мастерской:</w:t>
      </w:r>
      <w:r w:rsidRPr="00144AAB">
        <w:rPr>
          <w:rFonts w:ascii="Times New Roman" w:hAnsi="Times New Roman"/>
          <w:sz w:val="28"/>
          <w:szCs w:val="28"/>
        </w:rPr>
        <w:t xml:space="preserve"> 2 стола для работы участников мастерской, фартуки, глиняное изделие - герб г.Кунгура, баночки с краской коричневого, жёлтого, синего, белого цветов, кисти,  иллюстрации этапов работы гончара, гончарный круг, плакат герба г.Кунгура, компьютер, колонки, столы с гончарной продукцией.</w:t>
      </w:r>
    </w:p>
    <w:p w:rsidR="00514258" w:rsidRPr="00144AAB" w:rsidRDefault="00514258" w:rsidP="00144AA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14258" w:rsidRPr="00883600" w:rsidRDefault="00514258" w:rsidP="00883600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4258" w:rsidRPr="00B558F8" w:rsidRDefault="00514258" w:rsidP="004E55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258" w:rsidRPr="004E55A7" w:rsidRDefault="00514258" w:rsidP="004E55A7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cs="Arial"/>
          <w:bCs/>
          <w:color w:val="000000"/>
          <w:sz w:val="28"/>
          <w:szCs w:val="28"/>
        </w:rPr>
      </w:pPr>
    </w:p>
    <w:p w:rsidR="00514258" w:rsidRPr="004E55A7" w:rsidRDefault="00514258" w:rsidP="004E55A7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cs="Arial"/>
          <w:bCs/>
          <w:color w:val="000000"/>
          <w:sz w:val="28"/>
          <w:szCs w:val="28"/>
        </w:rPr>
      </w:pPr>
    </w:p>
    <w:p w:rsidR="00514258" w:rsidRPr="004E55A7" w:rsidRDefault="00514258" w:rsidP="004E55A7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514258" w:rsidRPr="00DD3F06" w:rsidRDefault="00514258" w:rsidP="004E55A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sectPr w:rsidR="00514258" w:rsidRPr="00DD3F06" w:rsidSect="00E909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B4E"/>
    <w:multiLevelType w:val="hybridMultilevel"/>
    <w:tmpl w:val="F1CE3120"/>
    <w:lvl w:ilvl="0" w:tplc="FE107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D6B2A"/>
    <w:multiLevelType w:val="hybridMultilevel"/>
    <w:tmpl w:val="C18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521C9"/>
    <w:multiLevelType w:val="hybridMultilevel"/>
    <w:tmpl w:val="AA3EA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223F8"/>
    <w:multiLevelType w:val="hybridMultilevel"/>
    <w:tmpl w:val="3C3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764797"/>
    <w:multiLevelType w:val="hybridMultilevel"/>
    <w:tmpl w:val="DFC64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8B3484"/>
    <w:multiLevelType w:val="hybridMultilevel"/>
    <w:tmpl w:val="0E68F252"/>
    <w:lvl w:ilvl="0" w:tplc="87A0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0C7101"/>
    <w:multiLevelType w:val="hybridMultilevel"/>
    <w:tmpl w:val="B2C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E9397B"/>
    <w:multiLevelType w:val="hybridMultilevel"/>
    <w:tmpl w:val="FA7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92777"/>
    <w:multiLevelType w:val="hybridMultilevel"/>
    <w:tmpl w:val="A32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4969EC"/>
    <w:multiLevelType w:val="hybridMultilevel"/>
    <w:tmpl w:val="872AB8D4"/>
    <w:lvl w:ilvl="0" w:tplc="6E9CAE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B1F2377"/>
    <w:multiLevelType w:val="hybridMultilevel"/>
    <w:tmpl w:val="2348D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06"/>
    <w:rsid w:val="00007F44"/>
    <w:rsid w:val="00061E32"/>
    <w:rsid w:val="00087DFF"/>
    <w:rsid w:val="000C4769"/>
    <w:rsid w:val="00144AAB"/>
    <w:rsid w:val="001612C4"/>
    <w:rsid w:val="00162999"/>
    <w:rsid w:val="00196A14"/>
    <w:rsid w:val="00225C00"/>
    <w:rsid w:val="002D420C"/>
    <w:rsid w:val="00303F51"/>
    <w:rsid w:val="0031009F"/>
    <w:rsid w:val="00321BA7"/>
    <w:rsid w:val="003713EB"/>
    <w:rsid w:val="00396E6C"/>
    <w:rsid w:val="00404C26"/>
    <w:rsid w:val="004062B3"/>
    <w:rsid w:val="00462B90"/>
    <w:rsid w:val="00470B4E"/>
    <w:rsid w:val="004A51FC"/>
    <w:rsid w:val="004C31C7"/>
    <w:rsid w:val="004E55A7"/>
    <w:rsid w:val="00514258"/>
    <w:rsid w:val="005C3993"/>
    <w:rsid w:val="005D4D4A"/>
    <w:rsid w:val="006872AA"/>
    <w:rsid w:val="00691325"/>
    <w:rsid w:val="006A5AF7"/>
    <w:rsid w:val="006D2BE9"/>
    <w:rsid w:val="006D6E27"/>
    <w:rsid w:val="006F6D03"/>
    <w:rsid w:val="007C5CDD"/>
    <w:rsid w:val="007E5C0C"/>
    <w:rsid w:val="0083505D"/>
    <w:rsid w:val="00853932"/>
    <w:rsid w:val="00853D5C"/>
    <w:rsid w:val="00883600"/>
    <w:rsid w:val="00892F10"/>
    <w:rsid w:val="008B7451"/>
    <w:rsid w:val="008D5B91"/>
    <w:rsid w:val="00901E3D"/>
    <w:rsid w:val="00911F6D"/>
    <w:rsid w:val="00972ED5"/>
    <w:rsid w:val="009B34BF"/>
    <w:rsid w:val="00A34369"/>
    <w:rsid w:val="00A43D8B"/>
    <w:rsid w:val="00A92363"/>
    <w:rsid w:val="00A96B13"/>
    <w:rsid w:val="00B509A3"/>
    <w:rsid w:val="00B558F8"/>
    <w:rsid w:val="00B80A51"/>
    <w:rsid w:val="00B84C38"/>
    <w:rsid w:val="00BB7CAC"/>
    <w:rsid w:val="00BE1F2A"/>
    <w:rsid w:val="00C03C7E"/>
    <w:rsid w:val="00C1548B"/>
    <w:rsid w:val="00C34B23"/>
    <w:rsid w:val="00C7120D"/>
    <w:rsid w:val="00CA1307"/>
    <w:rsid w:val="00CB5632"/>
    <w:rsid w:val="00CC5689"/>
    <w:rsid w:val="00CD7CF1"/>
    <w:rsid w:val="00CF2A80"/>
    <w:rsid w:val="00D04C6B"/>
    <w:rsid w:val="00DC77C2"/>
    <w:rsid w:val="00DD3F06"/>
    <w:rsid w:val="00DD4E37"/>
    <w:rsid w:val="00E909B6"/>
    <w:rsid w:val="00F0393C"/>
    <w:rsid w:val="00F33400"/>
    <w:rsid w:val="00F969FC"/>
    <w:rsid w:val="00FB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43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34369"/>
    <w:pPr>
      <w:ind w:left="720"/>
      <w:contextualSpacing/>
    </w:pPr>
  </w:style>
  <w:style w:type="table" w:styleId="TableGrid">
    <w:name w:val="Table Grid"/>
    <w:basedOn w:val="TableNormal"/>
    <w:uiPriority w:val="99"/>
    <w:rsid w:val="00087D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44A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8</Pages>
  <Words>2053</Words>
  <Characters>11708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35</cp:revision>
  <dcterms:created xsi:type="dcterms:W3CDTF">2016-02-23T11:34:00Z</dcterms:created>
  <dcterms:modified xsi:type="dcterms:W3CDTF">2017-03-20T09:37:00Z</dcterms:modified>
</cp:coreProperties>
</file>