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6A" w:rsidRDefault="00810F6A" w:rsidP="00810F6A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810F6A" w:rsidRDefault="00810F6A" w:rsidP="00810F6A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810F6A" w:rsidRDefault="00810F6A" w:rsidP="00810F6A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810F6A" w:rsidRDefault="00810F6A" w:rsidP="00810F6A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810F6A" w:rsidTr="007A1A4F">
        <w:trPr>
          <w:trHeight w:val="207"/>
        </w:trPr>
        <w:tc>
          <w:tcPr>
            <w:tcW w:w="5069" w:type="dxa"/>
            <w:hideMark/>
          </w:tcPr>
          <w:p w:rsidR="00810F6A" w:rsidRDefault="00DF1F31" w:rsidP="007A1A4F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сентября </w:t>
            </w:r>
            <w:r w:rsidR="00810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г.</w:t>
            </w:r>
          </w:p>
        </w:tc>
        <w:tc>
          <w:tcPr>
            <w:tcW w:w="5069" w:type="dxa"/>
            <w:hideMark/>
          </w:tcPr>
          <w:p w:rsidR="00810F6A" w:rsidRPr="00501814" w:rsidRDefault="00810F6A" w:rsidP="007A1A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DF1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810F6A" w:rsidRDefault="00810F6A" w:rsidP="00810F6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10F6A" w:rsidRDefault="00810F6A" w:rsidP="00810F6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-         Володина Г.Е.</w:t>
      </w:r>
    </w:p>
    <w:p w:rsidR="00810F6A" w:rsidRDefault="00810F6A" w:rsidP="00810F6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810F6A" w:rsidRDefault="00810F6A" w:rsidP="00810F6A">
      <w:pPr>
        <w:rPr>
          <w:rFonts w:ascii="Times New Roman" w:hAnsi="Times New Roman" w:cs="Times New Roman"/>
          <w:sz w:val="28"/>
          <w:szCs w:val="28"/>
        </w:rPr>
      </w:pPr>
    </w:p>
    <w:p w:rsidR="00810F6A" w:rsidRDefault="00810F6A" w:rsidP="00810F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810F6A" w:rsidRPr="0021772A" w:rsidRDefault="00810F6A" w:rsidP="00810F6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>Архипов В.М.,</w:t>
      </w:r>
      <w:r>
        <w:rPr>
          <w:rFonts w:ascii="Times New Roman" w:hAnsi="Times New Roman" w:cs="Times New Roman"/>
          <w:sz w:val="28"/>
          <w:szCs w:val="28"/>
        </w:rPr>
        <w:t xml:space="preserve"> Борисов А.А., Василенко Ю.В., </w:t>
      </w:r>
      <w:r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Викентьева О.Л., Гергерт Д.В., Грабарь В.В., Дерябин А.И., Емельянов А.М.</w:t>
      </w:r>
      <w:r>
        <w:rPr>
          <w:rFonts w:ascii="Times New Roman" w:hAnsi="Times New Roman" w:cs="Times New Roman"/>
          <w:sz w:val="28"/>
          <w:szCs w:val="28"/>
        </w:rPr>
        <w:t xml:space="preserve">, Загороднова Е.П.,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Зуева Е.Л., Иванов А.П., Матвеев В.А., </w:t>
      </w:r>
      <w:r>
        <w:rPr>
          <w:rFonts w:ascii="Times New Roman" w:hAnsi="Times New Roman" w:cs="Times New Roman"/>
          <w:sz w:val="28"/>
          <w:szCs w:val="28"/>
        </w:rPr>
        <w:t xml:space="preserve">Оболонская А.В., Пахомова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Л.М.,</w:t>
      </w:r>
      <w:r w:rsidRPr="0021772A">
        <w:rPr>
          <w:rFonts w:ascii="Times New Roman" w:hAnsi="Times New Roman" w:cs="Times New Roman"/>
          <w:sz w:val="28"/>
          <w:szCs w:val="28"/>
        </w:rPr>
        <w:t>Потапов</w:t>
      </w:r>
      <w:proofErr w:type="spellEnd"/>
      <w:r w:rsidRPr="0021772A">
        <w:rPr>
          <w:rFonts w:ascii="Times New Roman" w:hAnsi="Times New Roman" w:cs="Times New Roman"/>
          <w:sz w:val="28"/>
          <w:szCs w:val="28"/>
        </w:rPr>
        <w:t xml:space="preserve"> Д.Б.,</w:t>
      </w:r>
      <w:r>
        <w:rPr>
          <w:rFonts w:ascii="Times New Roman" w:hAnsi="Times New Roman" w:cs="Times New Roman"/>
          <w:sz w:val="28"/>
          <w:szCs w:val="28"/>
        </w:rPr>
        <w:t xml:space="preserve"> Шакина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Е.А.,Шафранская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10F6A" w:rsidRPr="0021772A" w:rsidRDefault="00810F6A" w:rsidP="00810F6A">
      <w:pPr>
        <w:rPr>
          <w:rFonts w:ascii="Times New Roman" w:hAnsi="Times New Roman" w:cs="Times New Roman"/>
          <w:b/>
          <w:sz w:val="28"/>
          <w:szCs w:val="28"/>
        </w:rPr>
      </w:pPr>
    </w:p>
    <w:p w:rsidR="00810F6A" w:rsidRDefault="00810F6A" w:rsidP="00810F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810F6A" w:rsidRDefault="00810F6A" w:rsidP="0081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D08D6" w:rsidRDefault="002D08D6" w:rsidP="002D08D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810F6A"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2D08D6" w:rsidRPr="002D08D6" w:rsidRDefault="002D08D6" w:rsidP="002D08D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51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D08D6">
        <w:rPr>
          <w:rFonts w:ascii="Times New Roman" w:hAnsi="Times New Roman" w:cs="Times New Roman"/>
          <w:bCs/>
          <w:sz w:val="28"/>
          <w:szCs w:val="28"/>
        </w:rPr>
        <w:t>Объявление  благодарности преподавателям и сотрудникам НИУ ВШЭ-Пермь</w:t>
      </w:r>
    </w:p>
    <w:p w:rsidR="002D08D6" w:rsidRPr="002D08D6" w:rsidRDefault="002D08D6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08D6">
        <w:rPr>
          <w:rFonts w:ascii="Times New Roman" w:hAnsi="Times New Roman"/>
          <w:sz w:val="28"/>
          <w:szCs w:val="28"/>
        </w:rPr>
        <w:t>. Об итогах приемной кампании 2016 г.</w:t>
      </w:r>
    </w:p>
    <w:p w:rsidR="002D08D6" w:rsidRPr="002D08D6" w:rsidRDefault="002D08D6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08D6">
        <w:rPr>
          <w:rFonts w:ascii="Times New Roman" w:hAnsi="Times New Roman"/>
          <w:sz w:val="28"/>
          <w:szCs w:val="28"/>
        </w:rPr>
        <w:t xml:space="preserve">. О задачах НИУ ВШЭ-Пермь в 2016/2017 </w:t>
      </w:r>
      <w:proofErr w:type="spellStart"/>
      <w:r w:rsidRPr="002D08D6">
        <w:rPr>
          <w:rFonts w:ascii="Times New Roman" w:hAnsi="Times New Roman"/>
          <w:sz w:val="28"/>
          <w:szCs w:val="28"/>
        </w:rPr>
        <w:t>уч.г</w:t>
      </w:r>
      <w:proofErr w:type="spellEnd"/>
      <w:r w:rsidRPr="002D08D6">
        <w:rPr>
          <w:rFonts w:ascii="Times New Roman" w:hAnsi="Times New Roman"/>
          <w:sz w:val="28"/>
          <w:szCs w:val="28"/>
        </w:rPr>
        <w:t>.</w:t>
      </w:r>
    </w:p>
    <w:p w:rsidR="002D08D6" w:rsidRPr="002D08D6" w:rsidRDefault="002D08D6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08D6">
        <w:rPr>
          <w:rFonts w:ascii="Times New Roman" w:hAnsi="Times New Roman"/>
          <w:sz w:val="28"/>
          <w:szCs w:val="28"/>
        </w:rPr>
        <w:t>. Об итогах работы государственной экзаменационной комиссии социально-гуманитарного факультета НИУ ВШЭ-Пермь.</w:t>
      </w:r>
    </w:p>
    <w:p w:rsidR="002D08D6" w:rsidRPr="002D08D6" w:rsidRDefault="002D08D6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D08D6">
        <w:rPr>
          <w:rFonts w:ascii="Times New Roman" w:hAnsi="Times New Roman"/>
          <w:sz w:val="28"/>
          <w:szCs w:val="28"/>
        </w:rPr>
        <w:t>. Утверждение перечня направлений подготовки и состава вступительных испытаний для лиц, поступающих на вечерне-заочный факультет экономики и управления НИУ ВШЭ-Пермь в 2017 г.</w:t>
      </w:r>
    </w:p>
    <w:p w:rsidR="002D08D6" w:rsidRPr="002D08D6" w:rsidRDefault="002D08D6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08D6">
        <w:rPr>
          <w:rFonts w:ascii="Times New Roman" w:hAnsi="Times New Roman"/>
          <w:sz w:val="28"/>
          <w:szCs w:val="28"/>
        </w:rPr>
        <w:t xml:space="preserve">. Об утверждении Регламента организации перехода студентов </w:t>
      </w:r>
      <w:r w:rsidRPr="002D08D6">
        <w:rPr>
          <w:rFonts w:ascii="Times New Roman" w:hAnsi="Times New Roman"/>
          <w:sz w:val="28"/>
          <w:szCs w:val="28"/>
        </w:rPr>
        <w:br/>
        <w:t xml:space="preserve">НИУ ВШЭ – Пермь с платного обучения на </w:t>
      </w:r>
      <w:proofErr w:type="gramStart"/>
      <w:r w:rsidRPr="002D08D6">
        <w:rPr>
          <w:rFonts w:ascii="Times New Roman" w:hAnsi="Times New Roman"/>
          <w:sz w:val="28"/>
          <w:szCs w:val="28"/>
        </w:rPr>
        <w:t>бесплатное</w:t>
      </w:r>
      <w:proofErr w:type="gramEnd"/>
      <w:r w:rsidRPr="002D08D6">
        <w:rPr>
          <w:rFonts w:ascii="Times New Roman" w:hAnsi="Times New Roman"/>
          <w:sz w:val="28"/>
          <w:szCs w:val="28"/>
        </w:rPr>
        <w:t>.</w:t>
      </w:r>
    </w:p>
    <w:p w:rsidR="002D08D6" w:rsidRPr="002D08D6" w:rsidRDefault="002D08D6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D08D6">
        <w:rPr>
          <w:rFonts w:ascii="Times New Roman" w:hAnsi="Times New Roman"/>
          <w:sz w:val="28"/>
          <w:szCs w:val="28"/>
        </w:rPr>
        <w:t>. О предоставлении льгот ординарному профессору Иванову Анатолию Прокопьевичу.</w:t>
      </w:r>
    </w:p>
    <w:p w:rsidR="002D08D6" w:rsidRDefault="002D08D6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D08D6">
        <w:rPr>
          <w:rFonts w:ascii="Times New Roman" w:hAnsi="Times New Roman"/>
          <w:sz w:val="28"/>
          <w:szCs w:val="28"/>
        </w:rPr>
        <w:t xml:space="preserve">. О внесении изменений в Положение о предоставлении скидок по оплате обучения поступающим в НИУ ВШЭ – Пермь и студентам, обучающимся в </w:t>
      </w:r>
      <w:r w:rsidRPr="002D08D6">
        <w:rPr>
          <w:rFonts w:ascii="Times New Roman" w:hAnsi="Times New Roman"/>
          <w:sz w:val="28"/>
          <w:szCs w:val="28"/>
        </w:rPr>
        <w:br/>
        <w:t>НИУ ВШЭ – Пермь на местах по договорам об оказании платных образовательных услуг</w:t>
      </w:r>
      <w:r w:rsidR="00CD3B85">
        <w:rPr>
          <w:rFonts w:ascii="Times New Roman" w:hAnsi="Times New Roman"/>
          <w:sz w:val="28"/>
          <w:szCs w:val="28"/>
        </w:rPr>
        <w:t>.</w:t>
      </w:r>
    </w:p>
    <w:p w:rsidR="00605D64" w:rsidRPr="00253287" w:rsidRDefault="008C32E7" w:rsidP="00605D64">
      <w:pPr>
        <w:rPr>
          <w:rFonts w:ascii="Times New Roman" w:hAnsi="Times New Roman" w:cs="Times New Roman"/>
          <w:sz w:val="28"/>
          <w:szCs w:val="28"/>
        </w:rPr>
      </w:pPr>
      <w:r w:rsidRPr="008C32E7">
        <w:rPr>
          <w:rFonts w:ascii="Times New Roman" w:hAnsi="Times New Roman"/>
          <w:sz w:val="28"/>
          <w:szCs w:val="28"/>
        </w:rPr>
        <w:t>9</w:t>
      </w:r>
      <w:r w:rsidR="00605D64" w:rsidRPr="00253287">
        <w:rPr>
          <w:rFonts w:ascii="Times New Roman" w:hAnsi="Times New Roman" w:cs="Times New Roman"/>
          <w:sz w:val="28"/>
          <w:szCs w:val="28"/>
        </w:rPr>
        <w:t>. О предоставлении скидок слушателям, поступающим на программы профессиональной переподготовки</w:t>
      </w:r>
    </w:p>
    <w:p w:rsidR="001063DF" w:rsidRPr="001063DF" w:rsidRDefault="00605D64" w:rsidP="00106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32E7" w:rsidRPr="008C32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566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размере и критериях предоставления скидок при поступлении  на программы факультета </w:t>
      </w:r>
      <w:proofErr w:type="spellStart"/>
      <w:r>
        <w:rPr>
          <w:rFonts w:ascii="Times New Roman" w:hAnsi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НИУ ВШЭ-Пермь</w:t>
      </w:r>
    </w:p>
    <w:p w:rsidR="001063DF" w:rsidRPr="001063DF" w:rsidRDefault="001063DF" w:rsidP="001063DF">
      <w:pPr>
        <w:rPr>
          <w:rFonts w:ascii="Times New Roman" w:hAnsi="Times New Roman"/>
          <w:sz w:val="28"/>
          <w:szCs w:val="28"/>
        </w:rPr>
      </w:pPr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2E7" w:rsidRPr="008C32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и критериях оценки конкурсного портфолио для кандидата при поступлении в магистратуру НИУ ВШЭ-Пермь в 2017/2018 учебном году и об утверждении программы вступительного экзамена по гражданскому праву для поступающих в магистратуру НИУ ВШЭ-Пермь на образовательную программу магистратуры «Правовое обеспечение предпринимательской деятельности» в 2017/2018 учебном году.</w:t>
      </w:r>
      <w:proofErr w:type="gramEnd"/>
    </w:p>
    <w:p w:rsidR="005667F8" w:rsidRPr="005667F8" w:rsidRDefault="005667F8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D6" w:rsidRDefault="002D08D6" w:rsidP="002D08D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8D6">
        <w:rPr>
          <w:rFonts w:ascii="Times New Roman" w:hAnsi="Times New Roman" w:cs="Times New Roman"/>
          <w:b/>
          <w:bCs/>
          <w:sz w:val="28"/>
          <w:szCs w:val="28"/>
        </w:rPr>
        <w:t>1.Объявление благодарности преподавате</w:t>
      </w:r>
      <w:r w:rsidR="00CD3B85">
        <w:rPr>
          <w:rFonts w:ascii="Times New Roman" w:hAnsi="Times New Roman" w:cs="Times New Roman"/>
          <w:b/>
          <w:bCs/>
          <w:sz w:val="28"/>
          <w:szCs w:val="28"/>
        </w:rPr>
        <w:t>лям и сотрудникам НИУ ВШЭ-Пермь.</w:t>
      </w:r>
    </w:p>
    <w:p w:rsidR="00CD3B85" w:rsidRDefault="00CD3B85" w:rsidP="002D08D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Cs/>
          <w:sz w:val="28"/>
          <w:szCs w:val="28"/>
        </w:rPr>
        <w:t>Володину Г.Е. с объявлением благодарности за активное участие в проведении летнего лектория НИУ ВШЭ-Пермь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810F6A" w:rsidRPr="002D08D6" w:rsidRDefault="00CD3B85" w:rsidP="00CD3B8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Авраменко И.А.,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Анферовой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Е.А., Артемьеву Д.Г., Бессоновой Е.В., Бородулину И.Л.,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Брюхиной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Е.Р.,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Бурдиной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Бурдиной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М.Э., Василенко Ю.В., Ведерникову В.В., Власову В.С.,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Гергерту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Д.В., Евдокимовой М.В., Жуковой Н.Ю., Зуевой Е.Л., Кимерлинг А.С.,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Кетову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А.Н., Колос И.Р., Кондратьевой К.С.,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Лавренчук Е.Н., Матвееву В.А., Некрасовой О.С.,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Оболонской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Офицерову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-Бельскому Д.В., Пономаревой Т.В.,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Турковой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О.Г.,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Шафранской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И.Н., Шеиной М.В., Широких К.В.</w:t>
      </w:r>
    </w:p>
    <w:p w:rsidR="00810F6A" w:rsidRDefault="00810F6A" w:rsidP="00810F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D6" w:rsidRPr="002D08D6" w:rsidRDefault="002D08D6" w:rsidP="002D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10F6A" w:rsidRPr="002D08D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10F6A" w:rsidRPr="002D08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3B85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CD3B85">
        <w:rPr>
          <w:rFonts w:ascii="Times New Roman" w:hAnsi="Times New Roman" w:cs="Times New Roman"/>
          <w:sz w:val="28"/>
          <w:szCs w:val="28"/>
        </w:rPr>
        <w:t xml:space="preserve"> А.В.</w:t>
      </w:r>
      <w:r w:rsidR="00CD3B85" w:rsidRPr="002D08D6">
        <w:rPr>
          <w:rFonts w:ascii="Times New Roman" w:hAnsi="Times New Roman" w:cs="Times New Roman"/>
          <w:sz w:val="28"/>
          <w:szCs w:val="28"/>
        </w:rPr>
        <w:t xml:space="preserve">, </w:t>
      </w:r>
      <w:r w:rsidR="00CD3B85">
        <w:rPr>
          <w:rFonts w:ascii="Times New Roman" w:hAnsi="Times New Roman" w:cs="Times New Roman"/>
          <w:sz w:val="28"/>
          <w:szCs w:val="28"/>
        </w:rPr>
        <w:t xml:space="preserve">заместителя  </w:t>
      </w:r>
      <w:r w:rsidRPr="002D08D6">
        <w:rPr>
          <w:rFonts w:ascii="Times New Roman" w:hAnsi="Times New Roman" w:cs="Times New Roman"/>
          <w:sz w:val="28"/>
          <w:szCs w:val="28"/>
        </w:rPr>
        <w:t>директора НИУ ВШЭ-Пермь об итогах приемной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2D08D6" w:rsidRPr="00CD3B85" w:rsidRDefault="00810F6A" w:rsidP="002D08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8D6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CD3B85">
        <w:rPr>
          <w:rFonts w:ascii="Times New Roman" w:hAnsi="Times New Roman" w:cs="Times New Roman"/>
          <w:bCs/>
          <w:sz w:val="28"/>
          <w:szCs w:val="28"/>
        </w:rPr>
        <w:t>Володина Г.Е., Иванов А.П., Потапов Д.Б.</w:t>
      </w:r>
    </w:p>
    <w:p w:rsidR="00810F6A" w:rsidRPr="002D08D6" w:rsidRDefault="00810F6A" w:rsidP="002D08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8D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CD3B85" w:rsidRDefault="002D08D6" w:rsidP="00810F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2.1.Принять информацию к сведению</w:t>
      </w:r>
      <w:r w:rsidR="00CD3B85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95C" w:rsidRDefault="0007495C" w:rsidP="00810F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F6A" w:rsidRPr="00295901" w:rsidRDefault="002D08D6" w:rsidP="00810F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10F6A" w:rsidRPr="00343D3B">
        <w:rPr>
          <w:rFonts w:ascii="Times New Roman" w:hAnsi="Times New Roman" w:cs="Times New Roman"/>
          <w:b/>
          <w:bCs/>
          <w:sz w:val="28"/>
          <w:szCs w:val="28"/>
        </w:rPr>
        <w:t xml:space="preserve">. СЛУШАЛИ: </w:t>
      </w:r>
      <w:r w:rsidR="00CD3B85" w:rsidRPr="002D08D6">
        <w:rPr>
          <w:rFonts w:ascii="Times New Roman" w:hAnsi="Times New Roman" w:cs="Times New Roman"/>
          <w:sz w:val="28"/>
          <w:szCs w:val="28"/>
        </w:rPr>
        <w:t xml:space="preserve">Володину Г.Е., </w:t>
      </w:r>
      <w:r w:rsidRPr="002D08D6">
        <w:rPr>
          <w:rFonts w:ascii="Times New Roman" w:hAnsi="Times New Roman" w:cs="Times New Roman"/>
          <w:sz w:val="28"/>
          <w:szCs w:val="28"/>
        </w:rPr>
        <w:t>директора НИУ ВШЭ-Пермь</w:t>
      </w:r>
      <w:r w:rsidR="00CD3B85">
        <w:rPr>
          <w:rFonts w:ascii="Times New Roman" w:hAnsi="Times New Roman" w:cs="Times New Roman"/>
          <w:sz w:val="28"/>
          <w:szCs w:val="28"/>
        </w:rPr>
        <w:t xml:space="preserve"> о задачах на 2016/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F6A" w:rsidRPr="00133066" w:rsidRDefault="00810F6A" w:rsidP="00810F6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810F6A" w:rsidRDefault="002D08D6" w:rsidP="00810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10F6A" w:rsidRPr="00ED4D35">
        <w:rPr>
          <w:rFonts w:ascii="Times New Roman" w:hAnsi="Times New Roman"/>
          <w:bCs/>
          <w:sz w:val="28"/>
          <w:szCs w:val="28"/>
        </w:rPr>
        <w:t>.1.</w:t>
      </w:r>
      <w:r w:rsidR="00810F6A"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810F6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22518" w:rsidRDefault="00022518" w:rsidP="00810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F6A" w:rsidRDefault="002D08D6" w:rsidP="002D08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0F6A" w:rsidRPr="0013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0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F6A" w:rsidRPr="00133066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D08D6">
        <w:rPr>
          <w:rFonts w:ascii="Times New Roman" w:hAnsi="Times New Roman" w:cs="Times New Roman"/>
          <w:bCs/>
          <w:sz w:val="28"/>
          <w:szCs w:val="28"/>
        </w:rPr>
        <w:t>Офицерова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-Бельского Д.В.</w:t>
      </w:r>
      <w:r w:rsidR="00A62D6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62D64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A62D64">
        <w:rPr>
          <w:rFonts w:ascii="Times New Roman" w:hAnsi="Times New Roman" w:cs="Times New Roman"/>
          <w:bCs/>
          <w:sz w:val="28"/>
          <w:szCs w:val="28"/>
        </w:rPr>
        <w:t xml:space="preserve">. декана социально-гуманитарного факультета НИУ ВШЭ-Пермь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итогах работы государственной экзаменационной комиссии социально-гуманитарного факультета НИУ ВШЭ-Пермь</w:t>
      </w:r>
      <w:r w:rsidR="00E133DC">
        <w:rPr>
          <w:rFonts w:ascii="Times New Roman" w:hAnsi="Times New Roman" w:cs="Times New Roman"/>
          <w:bCs/>
          <w:sz w:val="28"/>
          <w:szCs w:val="28"/>
        </w:rPr>
        <w:t>.</w:t>
      </w:r>
      <w:r w:rsidR="0007495C">
        <w:rPr>
          <w:rFonts w:ascii="Times New Roman" w:hAnsi="Times New Roman" w:cs="Times New Roman"/>
          <w:bCs/>
          <w:sz w:val="28"/>
          <w:szCs w:val="28"/>
        </w:rPr>
        <w:t xml:space="preserve"> (приложение 3)</w:t>
      </w:r>
    </w:p>
    <w:p w:rsidR="002D08D6" w:rsidRPr="00A62D64" w:rsidRDefault="002D08D6" w:rsidP="002D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D6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A62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D64" w:rsidRPr="00A62D64">
        <w:rPr>
          <w:rFonts w:ascii="Times New Roman" w:hAnsi="Times New Roman" w:cs="Times New Roman"/>
          <w:bCs/>
          <w:sz w:val="28"/>
          <w:szCs w:val="28"/>
        </w:rPr>
        <w:t xml:space="preserve">Архипов </w:t>
      </w:r>
      <w:r w:rsidR="00A62D64">
        <w:rPr>
          <w:rFonts w:ascii="Times New Roman" w:hAnsi="Times New Roman" w:cs="Times New Roman"/>
          <w:bCs/>
          <w:sz w:val="28"/>
          <w:szCs w:val="28"/>
        </w:rPr>
        <w:t>В.М., Володина Г.Е.</w:t>
      </w:r>
    </w:p>
    <w:p w:rsidR="00810F6A" w:rsidRDefault="00810F6A" w:rsidP="00810F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2D08D6" w:rsidRPr="002D08D6" w:rsidRDefault="002D08D6" w:rsidP="00810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08D6">
        <w:rPr>
          <w:rFonts w:ascii="Times New Roman" w:hAnsi="Times New Roman" w:cs="Times New Roman"/>
          <w:sz w:val="28"/>
          <w:szCs w:val="28"/>
        </w:rPr>
        <w:t>.1. Принять информацию к сведению</w:t>
      </w:r>
    </w:p>
    <w:p w:rsidR="00810F6A" w:rsidRDefault="00810F6A" w:rsidP="00810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D6" w:rsidRPr="002D08D6" w:rsidRDefault="002D08D6" w:rsidP="002D08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10F6A" w:rsidRPr="0013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0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F6A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="0081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Загороднову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Е.П., декана вечерне-заочного факультета экономики и управления о</w:t>
      </w:r>
      <w:r w:rsidRPr="002D0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перечне</w:t>
      </w:r>
      <w:r w:rsidRPr="002D08D6">
        <w:rPr>
          <w:rFonts w:ascii="Times New Roman" w:hAnsi="Times New Roman"/>
          <w:sz w:val="28"/>
          <w:szCs w:val="28"/>
        </w:rPr>
        <w:t xml:space="preserve"> направлений подготовки и состава вступительных испытаний для лиц, поступающих на вечерне-заочный факультет экономики и управления НИУ ВШЭ-Пермь в 2017 г</w:t>
      </w:r>
      <w:proofErr w:type="gramStart"/>
      <w:r w:rsidRPr="002D08D6">
        <w:rPr>
          <w:rFonts w:ascii="Times New Roman" w:hAnsi="Times New Roman"/>
          <w:sz w:val="28"/>
          <w:szCs w:val="28"/>
        </w:rPr>
        <w:t>.</w:t>
      </w:r>
      <w:r w:rsidR="0007495C">
        <w:rPr>
          <w:rFonts w:ascii="Times New Roman" w:hAnsi="Times New Roman"/>
          <w:sz w:val="28"/>
          <w:szCs w:val="28"/>
        </w:rPr>
        <w:t>(</w:t>
      </w:r>
      <w:proofErr w:type="gramEnd"/>
      <w:r w:rsidR="0007495C">
        <w:rPr>
          <w:rFonts w:ascii="Times New Roman" w:hAnsi="Times New Roman"/>
          <w:sz w:val="28"/>
          <w:szCs w:val="28"/>
        </w:rPr>
        <w:t>приложение 4)</w:t>
      </w:r>
    </w:p>
    <w:p w:rsidR="00810F6A" w:rsidRDefault="002D08D6" w:rsidP="002D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D64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Володина Г.Е.</w:t>
      </w:r>
      <w:r w:rsidR="00A62D64">
        <w:rPr>
          <w:rFonts w:ascii="Times New Roman" w:hAnsi="Times New Roman" w:cs="Times New Roman"/>
          <w:sz w:val="28"/>
          <w:szCs w:val="28"/>
        </w:rPr>
        <w:t>, Емельянов А.М., Потапов Д.Б., Шафранская И.Н., Чунарева С.Ф.</w:t>
      </w:r>
    </w:p>
    <w:p w:rsidR="00810F6A" w:rsidRDefault="00810F6A" w:rsidP="00810F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3D7BE0" w:rsidRPr="002D08D6" w:rsidRDefault="003D7BE0" w:rsidP="003D7B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F6A" w:rsidRPr="002B17DC">
        <w:rPr>
          <w:rFonts w:ascii="Times New Roman" w:hAnsi="Times New Roman" w:cs="Times New Roman"/>
          <w:sz w:val="28"/>
          <w:szCs w:val="28"/>
        </w:rPr>
        <w:t>.1.</w:t>
      </w:r>
      <w:r w:rsidR="00810F6A" w:rsidRPr="002B1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перечень</w:t>
      </w:r>
      <w:r w:rsidRPr="002D08D6">
        <w:rPr>
          <w:rFonts w:ascii="Times New Roman" w:hAnsi="Times New Roman"/>
          <w:sz w:val="28"/>
          <w:szCs w:val="28"/>
        </w:rPr>
        <w:t xml:space="preserve"> направлений подготовки и состава вступительных испытаний для лиц, поступающих на вечерне-заочный факультет экономики и управления НИУ ВШЭ-Пермь в 2017 г.</w:t>
      </w:r>
    </w:p>
    <w:p w:rsidR="00810F6A" w:rsidRDefault="00810F6A" w:rsidP="00810F6A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A62D64" w:rsidRPr="002D08D6" w:rsidRDefault="00A62D64" w:rsidP="00A62D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6</w:t>
      </w:r>
      <w:r w:rsidR="00810F6A" w:rsidRPr="002C198B">
        <w:rPr>
          <w:rFonts w:ascii="Times New Roman" w:hAnsi="Times New Roman" w:cs="Times New Roman"/>
          <w:b/>
          <w:sz w:val="28"/>
          <w:szCs w:val="26"/>
        </w:rPr>
        <w:t>.</w:t>
      </w:r>
      <w:r w:rsidR="00810F6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10F6A" w:rsidRPr="002C198B">
        <w:rPr>
          <w:rFonts w:ascii="Times New Roman" w:hAnsi="Times New Roman" w:cs="Times New Roman"/>
          <w:b/>
          <w:sz w:val="28"/>
          <w:szCs w:val="26"/>
        </w:rPr>
        <w:t>СЛУШАЛИ:</w:t>
      </w:r>
      <w:r w:rsidR="00810F6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10F6A" w:rsidRPr="002C198B">
        <w:rPr>
          <w:rFonts w:ascii="Times New Roman" w:hAnsi="Times New Roman" w:cs="Times New Roman"/>
          <w:sz w:val="28"/>
          <w:szCs w:val="26"/>
        </w:rPr>
        <w:t>Ар</w:t>
      </w:r>
      <w:r w:rsidR="00810F6A">
        <w:rPr>
          <w:rFonts w:ascii="Times New Roman" w:hAnsi="Times New Roman" w:cs="Times New Roman"/>
          <w:sz w:val="28"/>
          <w:szCs w:val="26"/>
        </w:rPr>
        <w:t>хипова В.М., заместителя директора НИУ ВШЭ-Пермь о</w:t>
      </w:r>
      <w:r>
        <w:rPr>
          <w:rFonts w:ascii="Times New Roman" w:hAnsi="Times New Roman" w:cs="Times New Roman"/>
          <w:sz w:val="28"/>
          <w:szCs w:val="26"/>
        </w:rPr>
        <w:t xml:space="preserve"> Регламенте </w:t>
      </w:r>
      <w:r w:rsidRPr="002D08D6">
        <w:rPr>
          <w:rFonts w:ascii="Times New Roman" w:hAnsi="Times New Roman"/>
          <w:sz w:val="28"/>
          <w:szCs w:val="28"/>
        </w:rPr>
        <w:t xml:space="preserve">организации перехода студентов </w:t>
      </w:r>
      <w:r w:rsidRPr="002D08D6">
        <w:rPr>
          <w:rFonts w:ascii="Times New Roman" w:hAnsi="Times New Roman"/>
          <w:sz w:val="28"/>
          <w:szCs w:val="28"/>
        </w:rPr>
        <w:br/>
        <w:t>НИУ ВШЭ – Пермь с платного обучения на бесплатное</w:t>
      </w:r>
      <w:proofErr w:type="gramStart"/>
      <w:r w:rsidRPr="002D08D6">
        <w:rPr>
          <w:rFonts w:ascii="Times New Roman" w:hAnsi="Times New Roman"/>
          <w:sz w:val="28"/>
          <w:szCs w:val="28"/>
        </w:rPr>
        <w:t>.</w:t>
      </w:r>
      <w:proofErr w:type="gramEnd"/>
      <w:r w:rsidR="0007495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7495C">
        <w:rPr>
          <w:rFonts w:ascii="Times New Roman" w:hAnsi="Times New Roman"/>
          <w:sz w:val="28"/>
          <w:szCs w:val="28"/>
        </w:rPr>
        <w:t>п</w:t>
      </w:r>
      <w:proofErr w:type="gramEnd"/>
      <w:r w:rsidR="0007495C">
        <w:rPr>
          <w:rFonts w:ascii="Times New Roman" w:hAnsi="Times New Roman"/>
          <w:sz w:val="28"/>
          <w:szCs w:val="28"/>
        </w:rPr>
        <w:t>риложение 5)</w:t>
      </w:r>
    </w:p>
    <w:p w:rsidR="00810F6A" w:rsidRDefault="00810F6A" w:rsidP="00810F6A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C198B">
        <w:rPr>
          <w:rFonts w:ascii="Times New Roman" w:hAnsi="Times New Roman" w:cs="Times New Roman"/>
          <w:b/>
          <w:sz w:val="28"/>
          <w:szCs w:val="26"/>
        </w:rPr>
        <w:t>ВЫСТУПИЛИ: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62D64">
        <w:rPr>
          <w:rFonts w:ascii="Times New Roman" w:hAnsi="Times New Roman" w:cs="Times New Roman"/>
          <w:sz w:val="28"/>
          <w:szCs w:val="26"/>
        </w:rPr>
        <w:t>Г.Е.Володина</w:t>
      </w:r>
      <w:proofErr w:type="spellEnd"/>
    </w:p>
    <w:p w:rsidR="00810F6A" w:rsidRDefault="00810F6A" w:rsidP="00810F6A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2C198B">
        <w:rPr>
          <w:rFonts w:ascii="Times New Roman" w:hAnsi="Times New Roman" w:cs="Times New Roman"/>
          <w:b/>
          <w:sz w:val="28"/>
          <w:szCs w:val="26"/>
        </w:rPr>
        <w:t>ПОСТАНОВИЛИ:</w:t>
      </w:r>
      <w:r>
        <w:rPr>
          <w:rFonts w:ascii="Times New Roman" w:hAnsi="Times New Roman" w:cs="Times New Roman"/>
          <w:b/>
          <w:sz w:val="28"/>
          <w:szCs w:val="26"/>
        </w:rPr>
        <w:t xml:space="preserve"> единоглас</w:t>
      </w:r>
      <w:r w:rsidRPr="002C198B">
        <w:rPr>
          <w:rFonts w:ascii="Times New Roman" w:hAnsi="Times New Roman" w:cs="Times New Roman"/>
          <w:b/>
          <w:sz w:val="28"/>
          <w:szCs w:val="26"/>
        </w:rPr>
        <w:t>но</w:t>
      </w:r>
    </w:p>
    <w:p w:rsidR="00A62D64" w:rsidRPr="002D08D6" w:rsidRDefault="00A62D64" w:rsidP="00A62D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6</w:t>
      </w:r>
      <w:r w:rsidR="00810F6A" w:rsidRPr="002C198B">
        <w:rPr>
          <w:rFonts w:ascii="Times New Roman" w:hAnsi="Times New Roman" w:cs="Times New Roman"/>
          <w:sz w:val="28"/>
          <w:szCs w:val="26"/>
        </w:rPr>
        <w:t>.1.</w:t>
      </w:r>
      <w:r w:rsidR="00810F6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Утвердить Регламент</w:t>
      </w:r>
      <w:r w:rsidRPr="00A62D64">
        <w:rPr>
          <w:rFonts w:ascii="Times New Roman" w:hAnsi="Times New Roman"/>
          <w:sz w:val="28"/>
          <w:szCs w:val="28"/>
        </w:rPr>
        <w:t xml:space="preserve"> </w:t>
      </w:r>
      <w:r w:rsidRPr="002D08D6">
        <w:rPr>
          <w:rFonts w:ascii="Times New Roman" w:hAnsi="Times New Roman"/>
          <w:sz w:val="28"/>
          <w:szCs w:val="28"/>
        </w:rPr>
        <w:t xml:space="preserve">организации перехода студентов </w:t>
      </w:r>
      <w:r w:rsidRPr="002D08D6">
        <w:rPr>
          <w:rFonts w:ascii="Times New Roman" w:hAnsi="Times New Roman"/>
          <w:sz w:val="28"/>
          <w:szCs w:val="28"/>
        </w:rPr>
        <w:br/>
        <w:t xml:space="preserve">НИУ ВШЭ – Пермь с платного обучения на </w:t>
      </w:r>
      <w:proofErr w:type="gramStart"/>
      <w:r w:rsidRPr="002D08D6">
        <w:rPr>
          <w:rFonts w:ascii="Times New Roman" w:hAnsi="Times New Roman"/>
          <w:sz w:val="28"/>
          <w:szCs w:val="28"/>
        </w:rPr>
        <w:t>бесплатное</w:t>
      </w:r>
      <w:proofErr w:type="gramEnd"/>
      <w:r w:rsidRPr="002D08D6">
        <w:rPr>
          <w:rFonts w:ascii="Times New Roman" w:hAnsi="Times New Roman"/>
          <w:sz w:val="28"/>
          <w:szCs w:val="28"/>
        </w:rPr>
        <w:t>.</w:t>
      </w:r>
    </w:p>
    <w:p w:rsidR="00810F6A" w:rsidRDefault="00810F6A" w:rsidP="00810F6A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A62D64" w:rsidRDefault="00A62D64" w:rsidP="00810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7</w:t>
      </w:r>
      <w:r w:rsidR="00810F6A" w:rsidRPr="002C198B">
        <w:rPr>
          <w:rFonts w:ascii="Times New Roman" w:hAnsi="Times New Roman" w:cs="Times New Roman"/>
          <w:b/>
          <w:sz w:val="28"/>
          <w:szCs w:val="26"/>
        </w:rPr>
        <w:t>.</w:t>
      </w:r>
      <w:r w:rsidR="00810F6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10F6A" w:rsidRPr="002C198B">
        <w:rPr>
          <w:rFonts w:ascii="Times New Roman" w:hAnsi="Times New Roman" w:cs="Times New Roman"/>
          <w:b/>
          <w:sz w:val="28"/>
          <w:szCs w:val="26"/>
        </w:rPr>
        <w:t>СЛУШАЛИ:</w:t>
      </w:r>
      <w:r w:rsidR="00810F6A" w:rsidRPr="002C198B">
        <w:rPr>
          <w:rFonts w:ascii="Times New Roman" w:hAnsi="Times New Roman" w:cs="Times New Roman"/>
          <w:sz w:val="28"/>
          <w:szCs w:val="26"/>
        </w:rPr>
        <w:t xml:space="preserve"> Ар</w:t>
      </w:r>
      <w:r w:rsidR="00810F6A">
        <w:rPr>
          <w:rFonts w:ascii="Times New Roman" w:hAnsi="Times New Roman" w:cs="Times New Roman"/>
          <w:sz w:val="28"/>
          <w:szCs w:val="26"/>
        </w:rPr>
        <w:t>хипова В.М., замести</w:t>
      </w:r>
      <w:r>
        <w:rPr>
          <w:rFonts w:ascii="Times New Roman" w:hAnsi="Times New Roman" w:cs="Times New Roman"/>
          <w:sz w:val="28"/>
          <w:szCs w:val="26"/>
        </w:rPr>
        <w:t>теля директора НИУ ВШЭ-Пермь о</w:t>
      </w:r>
    </w:p>
    <w:p w:rsidR="00A62D64" w:rsidRDefault="00A62D64" w:rsidP="00810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D08D6">
        <w:rPr>
          <w:rFonts w:ascii="Times New Roman" w:hAnsi="Times New Roman"/>
          <w:sz w:val="28"/>
          <w:szCs w:val="28"/>
        </w:rPr>
        <w:t xml:space="preserve"> предоставлении льгот ординарному профессор</w:t>
      </w:r>
      <w:r w:rsidR="00022518">
        <w:rPr>
          <w:rFonts w:ascii="Times New Roman" w:hAnsi="Times New Roman"/>
          <w:sz w:val="28"/>
          <w:szCs w:val="28"/>
        </w:rPr>
        <w:t>у Иванову Анатолию Прокопьевичу</w:t>
      </w:r>
      <w:proofErr w:type="gramStart"/>
      <w:r w:rsidR="00022518">
        <w:rPr>
          <w:rFonts w:ascii="Times New Roman" w:hAnsi="Times New Roman"/>
          <w:sz w:val="28"/>
          <w:szCs w:val="28"/>
        </w:rPr>
        <w:t>.</w:t>
      </w:r>
      <w:proofErr w:type="gramEnd"/>
      <w:r w:rsidR="0007495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7495C">
        <w:rPr>
          <w:rFonts w:ascii="Times New Roman" w:hAnsi="Times New Roman"/>
          <w:sz w:val="28"/>
          <w:szCs w:val="28"/>
        </w:rPr>
        <w:t>п</w:t>
      </w:r>
      <w:proofErr w:type="gramEnd"/>
      <w:r w:rsidR="0007495C">
        <w:rPr>
          <w:rFonts w:ascii="Times New Roman" w:hAnsi="Times New Roman"/>
          <w:sz w:val="28"/>
          <w:szCs w:val="28"/>
        </w:rPr>
        <w:t>риложение 6)</w:t>
      </w:r>
    </w:p>
    <w:p w:rsidR="00810F6A" w:rsidRPr="00187FF2" w:rsidRDefault="00810F6A" w:rsidP="00810F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FF2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7FF2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3B7FF2" w:rsidRPr="003B7FF2" w:rsidRDefault="00A62D64" w:rsidP="003B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</w:t>
      </w:r>
      <w:r w:rsidRPr="003B7FF2">
        <w:rPr>
          <w:rFonts w:ascii="Times New Roman" w:eastAsia="Calibri" w:hAnsi="Times New Roman" w:cs="Times New Roman"/>
          <w:sz w:val="28"/>
          <w:szCs w:val="28"/>
        </w:rPr>
        <w:t>.</w:t>
      </w:r>
      <w:r w:rsidR="003B7FF2" w:rsidRPr="003B7FF2">
        <w:rPr>
          <w:rFonts w:ascii="Times New Roman" w:hAnsi="Times New Roman"/>
          <w:sz w:val="28"/>
          <w:szCs w:val="28"/>
        </w:rPr>
        <w:t xml:space="preserve"> Предоставить заведующему кафедрой высшей математики ординарному профессору Иванову Анатолию Прокопьевичу льготу, заключающуюся в сокращении объема планируемой учебной нагрузки в 2016-2017 учебном году на 60% согласно пункту 2.3. Положения об ординарных профессорах Национального исследовательского университета «Высшая школа экономики», утвержденного приказом НИУ ВШЭ от 11.04.2016 № 6.18.1-01/1104-05.</w:t>
      </w:r>
    </w:p>
    <w:p w:rsidR="003B7FF2" w:rsidRPr="003B7FF2" w:rsidRDefault="003B7FF2" w:rsidP="003B7FF2">
      <w:pPr>
        <w:jc w:val="both"/>
        <w:rPr>
          <w:rFonts w:ascii="Times New Roman" w:hAnsi="Times New Roman"/>
          <w:sz w:val="28"/>
          <w:szCs w:val="28"/>
        </w:rPr>
      </w:pPr>
    </w:p>
    <w:p w:rsidR="00810F6A" w:rsidRDefault="00810F6A" w:rsidP="00810F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95C" w:rsidRDefault="0007495C" w:rsidP="000749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10F6A" w:rsidRPr="00187FF2">
        <w:rPr>
          <w:rFonts w:ascii="Times New Roman" w:eastAsia="Calibri" w:hAnsi="Times New Roman" w:cs="Times New Roman"/>
          <w:b/>
          <w:sz w:val="28"/>
          <w:szCs w:val="28"/>
        </w:rPr>
        <w:t>.СЛУШАЛИ</w:t>
      </w:r>
      <w:r w:rsidR="00810F6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Гергерта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екана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факультета экономики, менеджмента и бизнес-информатики НИУ ВШЭ-Пермь о внесении </w:t>
      </w:r>
      <w:r w:rsidRPr="002D08D6">
        <w:rPr>
          <w:rFonts w:ascii="Times New Roman" w:hAnsi="Times New Roman"/>
          <w:sz w:val="28"/>
          <w:szCs w:val="28"/>
        </w:rPr>
        <w:t xml:space="preserve">изменений в Положение о предоставлении скидок по оплате обучения поступающим в НИУ ВШЭ – Пермь и студентам, обучающимся в </w:t>
      </w:r>
      <w:r w:rsidRPr="002D08D6">
        <w:rPr>
          <w:rFonts w:ascii="Times New Roman" w:hAnsi="Times New Roman"/>
          <w:sz w:val="28"/>
          <w:szCs w:val="28"/>
        </w:rPr>
        <w:br/>
        <w:t>НИУ ВШЭ – Пермь на местах по договорам об оказании платных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810F6A" w:rsidRDefault="00810F6A" w:rsidP="00810F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FF2">
        <w:rPr>
          <w:rFonts w:ascii="Times New Roman" w:eastAsia="Calibri" w:hAnsi="Times New Roman" w:cs="Times New Roman"/>
          <w:b/>
          <w:sz w:val="28"/>
          <w:szCs w:val="28"/>
        </w:rPr>
        <w:t>ПОСТАНОВИЛИ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E66F8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810F6A" w:rsidRDefault="0007495C" w:rsidP="00810F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</w:t>
      </w:r>
      <w:r w:rsidR="004E28E7">
        <w:rPr>
          <w:rFonts w:ascii="Times New Roman" w:eastAsia="Calibri" w:hAnsi="Times New Roman" w:cs="Times New Roman"/>
          <w:sz w:val="28"/>
          <w:szCs w:val="28"/>
        </w:rPr>
        <w:t xml:space="preserve"> В пункте 10. слова «Правила внутреннего распорядка НИУ ВШЭ» изменить на «Правила внутреннего распорядка </w:t>
      </w:r>
      <w:proofErr w:type="gramStart"/>
      <w:r w:rsidR="004E28E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4E28E7">
        <w:rPr>
          <w:rFonts w:ascii="Times New Roman" w:eastAsia="Calibri" w:hAnsi="Times New Roman" w:cs="Times New Roman"/>
          <w:sz w:val="28"/>
          <w:szCs w:val="28"/>
        </w:rPr>
        <w:t xml:space="preserve"> НИУ ВШЭ»</w:t>
      </w:r>
    </w:p>
    <w:p w:rsidR="004E28E7" w:rsidRDefault="004E28E7" w:rsidP="00810F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8.2.Принять новую редакцию пункта 46 .»46.Скидки по оплате обучения могут предоставляться студентам за счет средств бюджета факультета по решению ученого совета НИУ ВШЭ-Пермь на основе представления декана факультета.</w:t>
      </w:r>
    </w:p>
    <w:p w:rsidR="004E28E7" w:rsidRDefault="004E28E7" w:rsidP="00810F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Декан факультета может разработать Правила предоставления скидок за счет средств бюджета факультета. В случае разработки таких Правил, они должны быть утверждены ученым советом НИУ ВШЭ-Пермь и в обязательном порядке опубликованы на странице факультета на корпоративном портале (сайте) НИУ ВШЭ.»</w:t>
      </w:r>
    </w:p>
    <w:p w:rsidR="005667F8" w:rsidRDefault="005667F8" w:rsidP="00FD3D0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C4AE2" w:rsidRDefault="008C32E7" w:rsidP="000C4AE2">
      <w:pPr>
        <w:rPr>
          <w:rFonts w:ascii="Times New Roman" w:hAnsi="Times New Roman" w:cs="Times New Roman"/>
          <w:sz w:val="28"/>
          <w:szCs w:val="28"/>
        </w:rPr>
      </w:pPr>
      <w:r w:rsidRPr="008C32E7">
        <w:rPr>
          <w:rFonts w:ascii="Times New Roman" w:hAnsi="Times New Roman"/>
          <w:b/>
          <w:sz w:val="28"/>
          <w:szCs w:val="28"/>
        </w:rPr>
        <w:lastRenderedPageBreak/>
        <w:t>9</w:t>
      </w:r>
      <w:r w:rsidR="000C4AE2" w:rsidRPr="00253287">
        <w:rPr>
          <w:rFonts w:ascii="Times New Roman" w:hAnsi="Times New Roman"/>
          <w:b/>
          <w:sz w:val="28"/>
          <w:szCs w:val="28"/>
        </w:rPr>
        <w:t>.СЛУШАЛИ</w:t>
      </w:r>
      <w:r w:rsidR="000C4AE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C4AE2">
        <w:rPr>
          <w:rFonts w:ascii="Times New Roman" w:hAnsi="Times New Roman"/>
          <w:sz w:val="28"/>
          <w:szCs w:val="28"/>
        </w:rPr>
        <w:t>Оболонскую</w:t>
      </w:r>
      <w:proofErr w:type="spellEnd"/>
      <w:r w:rsidR="000C4AE2">
        <w:rPr>
          <w:rFonts w:ascii="Times New Roman" w:hAnsi="Times New Roman"/>
          <w:sz w:val="28"/>
          <w:szCs w:val="28"/>
        </w:rPr>
        <w:t xml:space="preserve"> А.В., заместителя директора НИУ ВШЭ-Пермь о предоставлении </w:t>
      </w:r>
      <w:r w:rsidR="000C4AE2" w:rsidRPr="00253287">
        <w:rPr>
          <w:rFonts w:ascii="Times New Roman" w:hAnsi="Times New Roman" w:cs="Times New Roman"/>
          <w:sz w:val="28"/>
          <w:szCs w:val="28"/>
        </w:rPr>
        <w:t>скидок слушателям, поступающим на программы профессиональной переподготовки</w:t>
      </w:r>
      <w:r w:rsidR="000C4AE2">
        <w:rPr>
          <w:rFonts w:ascii="Times New Roman" w:hAnsi="Times New Roman" w:cs="Times New Roman"/>
          <w:sz w:val="28"/>
          <w:szCs w:val="28"/>
        </w:rPr>
        <w:t>.</w:t>
      </w:r>
    </w:p>
    <w:p w:rsidR="000C4AE2" w:rsidRDefault="000C4AE2" w:rsidP="000C4AE2">
      <w:pPr>
        <w:rPr>
          <w:rFonts w:ascii="Times New Roman" w:hAnsi="Times New Roman" w:cs="Times New Roman"/>
          <w:b/>
          <w:sz w:val="28"/>
          <w:szCs w:val="28"/>
        </w:rPr>
      </w:pPr>
      <w:r w:rsidRPr="00253287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287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0C4AE2" w:rsidRDefault="008C32E7" w:rsidP="000C4AE2">
      <w:pPr>
        <w:jc w:val="both"/>
        <w:rPr>
          <w:rFonts w:ascii="Times New Roman" w:hAnsi="Times New Roman"/>
          <w:sz w:val="28"/>
          <w:szCs w:val="28"/>
        </w:rPr>
      </w:pPr>
      <w:r w:rsidRPr="008C32E7">
        <w:rPr>
          <w:rFonts w:ascii="Times New Roman" w:hAnsi="Times New Roman" w:cs="Times New Roman"/>
          <w:sz w:val="28"/>
          <w:szCs w:val="28"/>
        </w:rPr>
        <w:t>9</w:t>
      </w:r>
      <w:r w:rsidR="000C4AE2" w:rsidRPr="00253287">
        <w:rPr>
          <w:rFonts w:ascii="Times New Roman" w:hAnsi="Times New Roman" w:cs="Times New Roman"/>
          <w:sz w:val="28"/>
          <w:szCs w:val="28"/>
        </w:rPr>
        <w:t>.1.</w:t>
      </w:r>
      <w:r w:rsidR="000C4AE2" w:rsidRPr="00BE02B3">
        <w:rPr>
          <w:rFonts w:ascii="Times New Roman" w:hAnsi="Times New Roman"/>
          <w:sz w:val="28"/>
          <w:szCs w:val="28"/>
        </w:rPr>
        <w:t xml:space="preserve"> </w:t>
      </w:r>
      <w:r w:rsidR="000C4AE2">
        <w:rPr>
          <w:rFonts w:ascii="Times New Roman" w:hAnsi="Times New Roman"/>
          <w:sz w:val="28"/>
          <w:szCs w:val="28"/>
        </w:rPr>
        <w:t xml:space="preserve">Предоставить скидки в размере и по критериям, следующим категориям слушателей, заключивших договоры на </w:t>
      </w:r>
      <w:proofErr w:type="gramStart"/>
      <w:r w:rsidR="000C4AE2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0C4AE2">
        <w:rPr>
          <w:rFonts w:ascii="Times New Roman" w:hAnsi="Times New Roman"/>
          <w:sz w:val="28"/>
          <w:szCs w:val="28"/>
        </w:rPr>
        <w:t xml:space="preserve"> профессиональной переподготовки</w:t>
      </w:r>
    </w:p>
    <w:p w:rsidR="000C4AE2" w:rsidRDefault="000C4AE2" w:rsidP="000C4A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0C4AE2" w:rsidTr="00865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2" w:rsidRDefault="000C4AE2" w:rsidP="0086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скидки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2" w:rsidRDefault="000C4AE2" w:rsidP="0086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предоставления скидки</w:t>
            </w:r>
          </w:p>
        </w:tc>
      </w:tr>
      <w:tr w:rsidR="000C4AE2" w:rsidTr="00865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2" w:rsidRDefault="000C4AE2" w:rsidP="0086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2" w:rsidRDefault="000C4AE2" w:rsidP="0086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 лицам, заключившим договоры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профессиональной переподготовки до 1 августа каждого года, а также при условии оплаты первого взноса в указанный срок.</w:t>
            </w:r>
          </w:p>
        </w:tc>
      </w:tr>
      <w:tr w:rsidR="000C4AE2" w:rsidTr="00865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2" w:rsidRDefault="000C4AE2" w:rsidP="0086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2" w:rsidRDefault="000C4AE2" w:rsidP="0086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Лицам, участвующим в акции «Мамина карьера» и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 детей в возрасте  до 10 лет.</w:t>
            </w:r>
          </w:p>
        </w:tc>
      </w:tr>
    </w:tbl>
    <w:p w:rsidR="000C4AE2" w:rsidRDefault="000C4AE2" w:rsidP="000C4AE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C4AE2" w:rsidRPr="00FD3D0D" w:rsidRDefault="000C4AE2" w:rsidP="00FD3D0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C4AE2" w:rsidRDefault="008C32E7" w:rsidP="00566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C32E7">
        <w:rPr>
          <w:rFonts w:ascii="Times New Roman" w:hAnsi="Times New Roman"/>
          <w:b/>
          <w:sz w:val="28"/>
          <w:szCs w:val="28"/>
        </w:rPr>
        <w:t>0</w:t>
      </w:r>
      <w:r w:rsidR="005667F8" w:rsidRPr="005667F8">
        <w:rPr>
          <w:rFonts w:ascii="Times New Roman" w:hAnsi="Times New Roman"/>
          <w:b/>
          <w:sz w:val="28"/>
          <w:szCs w:val="28"/>
        </w:rPr>
        <w:t>.СЛУШАЛИ</w:t>
      </w:r>
      <w:r w:rsidR="005667F8">
        <w:rPr>
          <w:rFonts w:ascii="Times New Roman" w:hAnsi="Times New Roman"/>
          <w:sz w:val="28"/>
          <w:szCs w:val="28"/>
        </w:rPr>
        <w:t>:</w:t>
      </w:r>
      <w:r w:rsidR="005667F8" w:rsidRPr="005667F8">
        <w:rPr>
          <w:rFonts w:ascii="Times New Roman" w:hAnsi="Times New Roman"/>
          <w:sz w:val="28"/>
          <w:szCs w:val="28"/>
        </w:rPr>
        <w:t xml:space="preserve"> </w:t>
      </w:r>
      <w:r w:rsidR="00566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7F8">
        <w:rPr>
          <w:rFonts w:ascii="Times New Roman" w:hAnsi="Times New Roman"/>
          <w:sz w:val="28"/>
          <w:szCs w:val="28"/>
        </w:rPr>
        <w:t>Оболонскую</w:t>
      </w:r>
      <w:proofErr w:type="spellEnd"/>
      <w:r w:rsidR="005667F8">
        <w:rPr>
          <w:rFonts w:ascii="Times New Roman" w:hAnsi="Times New Roman"/>
          <w:sz w:val="28"/>
          <w:szCs w:val="28"/>
        </w:rPr>
        <w:t xml:space="preserve"> А.В., заместителя директора НИУ ВШЭ-Пермь о размере и критериях предоставления скидок при поступле</w:t>
      </w:r>
      <w:r>
        <w:rPr>
          <w:rFonts w:ascii="Times New Roman" w:hAnsi="Times New Roman"/>
          <w:sz w:val="28"/>
          <w:szCs w:val="28"/>
        </w:rPr>
        <w:t>нии  на программы факультета до</w:t>
      </w:r>
      <w:bookmarkStart w:id="0" w:name="_GoBack"/>
      <w:bookmarkEnd w:id="0"/>
      <w:r w:rsidR="005667F8">
        <w:rPr>
          <w:rFonts w:ascii="Times New Roman" w:hAnsi="Times New Roman"/>
          <w:sz w:val="28"/>
          <w:szCs w:val="28"/>
        </w:rPr>
        <w:t xml:space="preserve">вузовской подготовки НИУ ВШЭ-Пермь </w:t>
      </w:r>
    </w:p>
    <w:p w:rsidR="000C4AE2" w:rsidRDefault="000C4AE2" w:rsidP="00566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67F8" w:rsidRPr="00253287" w:rsidRDefault="005667F8" w:rsidP="005667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3287">
        <w:rPr>
          <w:rFonts w:ascii="Times New Roman" w:hAnsi="Times New Roman"/>
          <w:b/>
          <w:sz w:val="28"/>
          <w:szCs w:val="28"/>
        </w:rPr>
        <w:t>ПОСТАНОВИЛИ:</w:t>
      </w:r>
      <w:r w:rsidR="008D189E" w:rsidRPr="00253287">
        <w:rPr>
          <w:rFonts w:ascii="Times New Roman" w:hAnsi="Times New Roman"/>
          <w:b/>
          <w:sz w:val="28"/>
          <w:szCs w:val="28"/>
        </w:rPr>
        <w:t xml:space="preserve"> </w:t>
      </w:r>
      <w:r w:rsidRPr="00253287">
        <w:rPr>
          <w:rFonts w:ascii="Times New Roman" w:hAnsi="Times New Roman"/>
          <w:b/>
          <w:sz w:val="28"/>
          <w:szCs w:val="28"/>
        </w:rPr>
        <w:t>единогласно</w:t>
      </w:r>
    </w:p>
    <w:p w:rsidR="005667F8" w:rsidRDefault="008C32E7" w:rsidP="00566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C32E7">
        <w:rPr>
          <w:rFonts w:ascii="Times New Roman" w:hAnsi="Times New Roman"/>
          <w:sz w:val="28"/>
          <w:szCs w:val="28"/>
        </w:rPr>
        <w:t>0</w:t>
      </w:r>
      <w:r w:rsidR="005667F8">
        <w:rPr>
          <w:rFonts w:ascii="Times New Roman" w:hAnsi="Times New Roman"/>
          <w:sz w:val="28"/>
          <w:szCs w:val="28"/>
        </w:rPr>
        <w:t xml:space="preserve">.1.Утвердить </w:t>
      </w:r>
      <w:r w:rsidR="00253287">
        <w:rPr>
          <w:rFonts w:ascii="Times New Roman" w:hAnsi="Times New Roman"/>
          <w:sz w:val="28"/>
          <w:szCs w:val="28"/>
        </w:rPr>
        <w:t>скидку в размере 5 %</w:t>
      </w:r>
      <w:r w:rsidR="00253287" w:rsidRPr="00253287">
        <w:rPr>
          <w:rFonts w:ascii="Times New Roman" w:hAnsi="Times New Roman"/>
          <w:sz w:val="28"/>
          <w:szCs w:val="28"/>
        </w:rPr>
        <w:t xml:space="preserve"> </w:t>
      </w:r>
      <w:r w:rsidR="000C4AE2">
        <w:rPr>
          <w:rFonts w:ascii="Times New Roman" w:hAnsi="Times New Roman"/>
          <w:sz w:val="28"/>
          <w:szCs w:val="28"/>
        </w:rPr>
        <w:t xml:space="preserve">участникам Дня открытых дверей при условии заключения </w:t>
      </w:r>
      <w:r w:rsidR="00253287">
        <w:rPr>
          <w:rFonts w:ascii="Times New Roman" w:hAnsi="Times New Roman"/>
          <w:sz w:val="28"/>
          <w:szCs w:val="28"/>
        </w:rPr>
        <w:t xml:space="preserve"> договора  на </w:t>
      </w:r>
      <w:proofErr w:type="gramStart"/>
      <w:r w:rsidR="00253287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5667F8">
        <w:rPr>
          <w:rFonts w:ascii="Times New Roman" w:hAnsi="Times New Roman"/>
          <w:sz w:val="28"/>
          <w:szCs w:val="28"/>
        </w:rPr>
        <w:t xml:space="preserve">  факультета </w:t>
      </w:r>
      <w:proofErr w:type="spellStart"/>
      <w:r w:rsidR="005667F8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="005667F8">
        <w:rPr>
          <w:rFonts w:ascii="Times New Roman" w:hAnsi="Times New Roman"/>
          <w:sz w:val="28"/>
          <w:szCs w:val="28"/>
        </w:rPr>
        <w:t xml:space="preserve"> подготовки НИУ ВШЭ-Пермь</w:t>
      </w:r>
      <w:r w:rsidR="00253287">
        <w:rPr>
          <w:rFonts w:ascii="Times New Roman" w:hAnsi="Times New Roman"/>
          <w:sz w:val="28"/>
          <w:szCs w:val="28"/>
        </w:rPr>
        <w:t>.</w:t>
      </w:r>
    </w:p>
    <w:p w:rsidR="001063DF" w:rsidRDefault="001063DF" w:rsidP="00566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63DF" w:rsidRPr="001063DF" w:rsidRDefault="001063DF" w:rsidP="001063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DF">
        <w:rPr>
          <w:rFonts w:ascii="Times New Roman" w:hAnsi="Times New Roman"/>
          <w:b/>
          <w:sz w:val="28"/>
          <w:szCs w:val="28"/>
        </w:rPr>
        <w:t>1</w:t>
      </w:r>
      <w:r w:rsidR="008C32E7" w:rsidRPr="008C32E7">
        <w:rPr>
          <w:rFonts w:ascii="Times New Roman" w:hAnsi="Times New Roman"/>
          <w:b/>
          <w:sz w:val="28"/>
          <w:szCs w:val="28"/>
        </w:rPr>
        <w:t>1</w:t>
      </w:r>
      <w:r w:rsidRPr="001063DF">
        <w:rPr>
          <w:rFonts w:ascii="Times New Roman" w:hAnsi="Times New Roman"/>
          <w:b/>
          <w:sz w:val="28"/>
          <w:szCs w:val="28"/>
        </w:rPr>
        <w:t>.СЛУШАЛИ</w:t>
      </w:r>
      <w:r>
        <w:rPr>
          <w:rFonts w:ascii="Times New Roman" w:hAnsi="Times New Roman"/>
          <w:sz w:val="28"/>
          <w:szCs w:val="28"/>
        </w:rPr>
        <w:t>:</w:t>
      </w:r>
      <w:r w:rsidR="008C32E7" w:rsidRPr="008C32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Гергерта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Д.В., о</w:t>
      </w:r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и критериях оценки конкурсного портфолио для кандидата при поступлении в магистратуру НИУ ВШЭ-Пермь в 2017/2018 учебном году и об утверждении программы вступительного экзамена по гражданскому праву для поступающих в магистратуру НИУ ВШЭ-Пермь на образовательную программу магистратуры «Правовое обеспечение предпринимательской деятельности» в 2017/2018 учебном году.</w:t>
      </w:r>
      <w:proofErr w:type="gramEnd"/>
    </w:p>
    <w:p w:rsidR="001063DF" w:rsidRPr="001063DF" w:rsidRDefault="001063DF" w:rsidP="00106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DF"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1063DF" w:rsidRPr="001063DF" w:rsidRDefault="001063DF" w:rsidP="001063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C32E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063DF">
        <w:rPr>
          <w:rFonts w:ascii="Times New Roman" w:hAnsi="Times New Roman" w:cs="Times New Roman"/>
          <w:sz w:val="28"/>
          <w:szCs w:val="28"/>
        </w:rPr>
        <w:t xml:space="preserve">.1. </w:t>
      </w:r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и критерии оценки конкурсного портфолио для кандидата при поступлении в магистратуру НИУ ВШЭ-Пермь в 2017/2018 учебном году.</w:t>
      </w:r>
    </w:p>
    <w:p w:rsidR="001063DF" w:rsidRPr="001063DF" w:rsidRDefault="001063DF" w:rsidP="001063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Утвердить программу вступительного экзамена по гражданскому праву для </w:t>
      </w:r>
      <w:proofErr w:type="gramStart"/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1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магистратуру НИУ ВШЭ-Пермь на образовательную программу магистратуры «Правовое обеспечение предпринимательской деятельности» в 2017/2018 учебном году.</w:t>
      </w:r>
    </w:p>
    <w:p w:rsidR="001063DF" w:rsidRPr="00305BE1" w:rsidRDefault="001063DF" w:rsidP="001063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D28" w:rsidRPr="00022D28" w:rsidRDefault="00022D28" w:rsidP="00810F6A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10F6A" w:rsidRDefault="00810F6A" w:rsidP="00810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6A" w:rsidRDefault="00810F6A" w:rsidP="00810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  <w:t>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:rsidR="00810F6A" w:rsidRPr="00133066" w:rsidRDefault="00810F6A" w:rsidP="00810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6A" w:rsidRPr="00133066" w:rsidRDefault="00810F6A" w:rsidP="00810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Андрианова</w:t>
      </w:r>
    </w:p>
    <w:p w:rsidR="00810F6A" w:rsidRDefault="00810F6A" w:rsidP="00810F6A">
      <w:pPr>
        <w:jc w:val="right"/>
        <w:rPr>
          <w:rFonts w:ascii="Times New Roman" w:hAnsi="Times New Roman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C32E7" w:rsidRDefault="008C32E7" w:rsidP="00810F6A">
      <w:pPr>
        <w:ind w:left="5664" w:firstLine="708"/>
        <w:rPr>
          <w:rFonts w:ascii="Times New Roman" w:hAnsi="Times New Roman"/>
          <w:lang w:val="en-US"/>
        </w:rPr>
      </w:pPr>
    </w:p>
    <w:p w:rsidR="00810F6A" w:rsidRDefault="00022518" w:rsidP="00810F6A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810F6A">
        <w:rPr>
          <w:rFonts w:ascii="Times New Roman" w:hAnsi="Times New Roman"/>
        </w:rPr>
        <w:t>риложение  1</w:t>
      </w:r>
    </w:p>
    <w:p w:rsidR="00810F6A" w:rsidRPr="002472BC" w:rsidRDefault="00810F6A" w:rsidP="00810F6A">
      <w:pPr>
        <w:spacing w:line="360" w:lineRule="auto"/>
        <w:ind w:left="6372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протокол</w:t>
      </w:r>
      <w:r w:rsidR="00E133DC">
        <w:rPr>
          <w:rFonts w:ascii="Times New Roman" w:hAnsi="Times New Roman"/>
        </w:rPr>
        <w:t>у заседания УС</w:t>
      </w:r>
      <w:r w:rsidR="00E133DC">
        <w:rPr>
          <w:rFonts w:ascii="Times New Roman" w:hAnsi="Times New Roman"/>
        </w:rPr>
        <w:br/>
        <w:t>НИУ ВШЭ – Пермь от 15.09</w:t>
      </w:r>
      <w:r w:rsidRPr="00440A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2016       </w:t>
      </w:r>
      <w:r w:rsidR="00E133DC">
        <w:rPr>
          <w:rFonts w:ascii="Times New Roman" w:hAnsi="Times New Roman"/>
          <w:bCs/>
        </w:rPr>
        <w:t>№ 8.2.1.7-10/11</w:t>
      </w:r>
    </w:p>
    <w:p w:rsidR="00810F6A" w:rsidRDefault="00810F6A" w:rsidP="00810F6A">
      <w:pPr>
        <w:spacing w:line="360" w:lineRule="auto"/>
        <w:rPr>
          <w:rFonts w:ascii="Times New Roman" w:hAnsi="Times New Roman"/>
        </w:rPr>
      </w:pPr>
    </w:p>
    <w:p w:rsidR="00810F6A" w:rsidRPr="00440A4D" w:rsidRDefault="00810F6A" w:rsidP="00810F6A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810F6A" w:rsidRDefault="00810F6A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Авраменко И.А., руководитель департамента иностранных языков;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Д.Г., доцент департамента менеджмента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Бурдина М.Э., ОСО</w:t>
      </w:r>
    </w:p>
    <w:p w:rsidR="00810F6A" w:rsidRDefault="00810F6A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Бурдина Ю.А., </w:t>
      </w:r>
      <w:proofErr w:type="spellStart"/>
      <w:r>
        <w:rPr>
          <w:rFonts w:ascii="Times New Roman" w:hAnsi="Times New Roman"/>
          <w:sz w:val="24"/>
          <w:szCs w:val="24"/>
        </w:rPr>
        <w:t>заместимтель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начальника РИО;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</w:t>
      </w:r>
      <w:proofErr w:type="spellStart"/>
      <w:r>
        <w:rPr>
          <w:rFonts w:ascii="Times New Roman" w:hAnsi="Times New Roman"/>
          <w:sz w:val="24"/>
          <w:szCs w:val="24"/>
        </w:rPr>
        <w:t>И.Л.,начальник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</w:t>
      </w:r>
      <w:proofErr w:type="spellStart"/>
      <w:r>
        <w:rPr>
          <w:rFonts w:ascii="Times New Roman" w:hAnsi="Times New Roman"/>
          <w:sz w:val="24"/>
          <w:szCs w:val="24"/>
        </w:rPr>
        <w:t>ТиМ</w:t>
      </w:r>
      <w:proofErr w:type="spellEnd"/>
    </w:p>
    <w:p w:rsidR="00810F6A" w:rsidRDefault="00810F6A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заведующего кафедрой физического воспитания;</w:t>
      </w:r>
    </w:p>
    <w:p w:rsidR="00E133DC" w:rsidRPr="00ED4D35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Жукова Н.Ю., доцент, департамент </w:t>
      </w:r>
      <w:proofErr w:type="spellStart"/>
      <w:r>
        <w:rPr>
          <w:rFonts w:ascii="Times New Roman" w:hAnsi="Times New Roman"/>
          <w:sz w:val="24"/>
          <w:szCs w:val="24"/>
        </w:rPr>
        <w:t>жкономики</w:t>
      </w:r>
      <w:proofErr w:type="spellEnd"/>
    </w:p>
    <w:p w:rsidR="00810F6A" w:rsidRDefault="00810F6A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заведующего кафедрой гуманитарных дисциплин;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Колос И.Р., начальник ОДТ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А.В.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Лавренчук Е.Н., доцент департамента экономики</w:t>
      </w:r>
    </w:p>
    <w:p w:rsidR="00810F6A" w:rsidRDefault="00810F6A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Малиновская С.И., начальник ООПА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О.С., центр по работе со студентами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П.А., </w:t>
      </w:r>
      <w:proofErr w:type="spellStart"/>
      <w:r>
        <w:rPr>
          <w:rFonts w:ascii="Times New Roman" w:hAnsi="Times New Roman"/>
          <w:sz w:val="24"/>
          <w:szCs w:val="24"/>
        </w:rPr>
        <w:t>н.с</w:t>
      </w:r>
      <w:proofErr w:type="spellEnd"/>
      <w:r>
        <w:rPr>
          <w:rFonts w:ascii="Times New Roman" w:hAnsi="Times New Roman"/>
          <w:sz w:val="24"/>
          <w:szCs w:val="24"/>
        </w:rPr>
        <w:t>. МЛЭНА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Пономарева Т.В., старший преподаватель департамента менеджмента</w:t>
      </w:r>
    </w:p>
    <w:p w:rsidR="00E133DC" w:rsidRDefault="00E133DC" w:rsidP="00810F6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М.В., доцент департамента экономики</w:t>
      </w:r>
    </w:p>
    <w:p w:rsidR="00B14D78" w:rsidRDefault="00B14D78"/>
    <w:sectPr w:rsidR="00B1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74817"/>
    <w:multiLevelType w:val="hybridMultilevel"/>
    <w:tmpl w:val="9CB69F10"/>
    <w:lvl w:ilvl="0" w:tplc="8710F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A"/>
    <w:rsid w:val="00022518"/>
    <w:rsid w:val="00022D28"/>
    <w:rsid w:val="0007495C"/>
    <w:rsid w:val="000C4AE2"/>
    <w:rsid w:val="001063DF"/>
    <w:rsid w:val="00253287"/>
    <w:rsid w:val="002D08D6"/>
    <w:rsid w:val="003B7FF2"/>
    <w:rsid w:val="003D78D4"/>
    <w:rsid w:val="003D7BE0"/>
    <w:rsid w:val="004E28E7"/>
    <w:rsid w:val="005667F8"/>
    <w:rsid w:val="00605D64"/>
    <w:rsid w:val="006C743F"/>
    <w:rsid w:val="007B6F9E"/>
    <w:rsid w:val="00810F6A"/>
    <w:rsid w:val="00836F9C"/>
    <w:rsid w:val="008C32E7"/>
    <w:rsid w:val="008D189E"/>
    <w:rsid w:val="0096235C"/>
    <w:rsid w:val="0096543F"/>
    <w:rsid w:val="009A5493"/>
    <w:rsid w:val="00A62D64"/>
    <w:rsid w:val="00B14D78"/>
    <w:rsid w:val="00B53E6D"/>
    <w:rsid w:val="00BE02B3"/>
    <w:rsid w:val="00CD3B85"/>
    <w:rsid w:val="00DF1F31"/>
    <w:rsid w:val="00E133DC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A"/>
  </w:style>
  <w:style w:type="paragraph" w:styleId="1">
    <w:name w:val="heading 1"/>
    <w:basedOn w:val="a"/>
    <w:next w:val="a"/>
    <w:link w:val="10"/>
    <w:qFormat/>
    <w:rsid w:val="00810F6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F6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10F6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0F6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0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8D6"/>
    <w:pPr>
      <w:ind w:left="720"/>
      <w:contextualSpacing/>
    </w:pPr>
  </w:style>
  <w:style w:type="paragraph" w:customStyle="1" w:styleId="11">
    <w:name w:val="Обычный1"/>
    <w:rsid w:val="00FD3D0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A"/>
  </w:style>
  <w:style w:type="paragraph" w:styleId="1">
    <w:name w:val="heading 1"/>
    <w:basedOn w:val="a"/>
    <w:next w:val="a"/>
    <w:link w:val="10"/>
    <w:qFormat/>
    <w:rsid w:val="00810F6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F6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10F6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0F6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0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8D6"/>
    <w:pPr>
      <w:ind w:left="720"/>
      <w:contextualSpacing/>
    </w:pPr>
  </w:style>
  <w:style w:type="paragraph" w:customStyle="1" w:styleId="11">
    <w:name w:val="Обычный1"/>
    <w:rsid w:val="00FD3D0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3</cp:revision>
  <dcterms:created xsi:type="dcterms:W3CDTF">2016-10-07T05:48:00Z</dcterms:created>
  <dcterms:modified xsi:type="dcterms:W3CDTF">2016-10-07T05:51:00Z</dcterms:modified>
</cp:coreProperties>
</file>