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Pr="00651914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5191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393E" w:rsidRPr="00651914" w:rsidRDefault="0095393E" w:rsidP="009539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Pr="00651914" w:rsidRDefault="0095393E" w:rsidP="0095393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51914">
        <w:rPr>
          <w:b/>
          <w:bCs/>
          <w:caps/>
          <w:sz w:val="26"/>
          <w:szCs w:val="26"/>
        </w:rPr>
        <w:t>п</w:t>
      </w:r>
      <w:proofErr w:type="gramEnd"/>
      <w:r w:rsidRPr="00651914">
        <w:rPr>
          <w:b/>
          <w:bCs/>
          <w:caps/>
          <w:sz w:val="26"/>
          <w:szCs w:val="26"/>
        </w:rPr>
        <w:t xml:space="preserve"> р о т о к о л </w:t>
      </w:r>
    </w:p>
    <w:p w:rsidR="0095393E" w:rsidRPr="00651914" w:rsidRDefault="0095393E" w:rsidP="0095393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5191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95393E" w:rsidRPr="00651914" w:rsidTr="00C4229A">
        <w:trPr>
          <w:trHeight w:val="207"/>
        </w:trPr>
        <w:tc>
          <w:tcPr>
            <w:tcW w:w="5069" w:type="dxa"/>
            <w:hideMark/>
          </w:tcPr>
          <w:p w:rsidR="0095393E" w:rsidRPr="00651914" w:rsidRDefault="00615A75" w:rsidP="00615A75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ноября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59EB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393E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651914" w:rsidRDefault="0095393E" w:rsidP="00615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765E43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15A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519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4D00" w:rsidRPr="006519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1914">
        <w:rPr>
          <w:rFonts w:ascii="Times New Roman" w:hAnsi="Times New Roman" w:cs="Times New Roman"/>
          <w:sz w:val="26"/>
          <w:szCs w:val="26"/>
        </w:rPr>
        <w:t>-         Володина Г.Е.</w:t>
      </w:r>
    </w:p>
    <w:p w:rsidR="0095393E" w:rsidRPr="00651914" w:rsidRDefault="003B4B5C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="0095393E" w:rsidRPr="00651914">
        <w:rPr>
          <w:rFonts w:ascii="Times New Roman" w:hAnsi="Times New Roman" w:cs="Times New Roman"/>
          <w:sz w:val="26"/>
          <w:szCs w:val="26"/>
        </w:rPr>
        <w:t xml:space="preserve"> -         </w:t>
      </w:r>
      <w:r w:rsidRPr="00651914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21772A" w:rsidRPr="00651914" w:rsidRDefault="0021772A" w:rsidP="0021772A">
      <w:pPr>
        <w:ind w:left="226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sz w:val="26"/>
          <w:szCs w:val="26"/>
        </w:rPr>
        <w:t>Архипов В.М.,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Борисов А.А., </w:t>
      </w:r>
      <w:r w:rsidRPr="00651914">
        <w:rPr>
          <w:rFonts w:ascii="Times New Roman" w:hAnsi="Times New Roman" w:cs="Times New Roman"/>
          <w:sz w:val="26"/>
          <w:szCs w:val="26"/>
        </w:rPr>
        <w:t xml:space="preserve">Викентьева О.Л., </w:t>
      </w:r>
      <w:r w:rsidR="00C114E9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Гергерт Д.В., Глушакова С.О.,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C114E9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Дерябин А.И., Емельянов А.М.,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C114E9" w:rsidRPr="00651914">
        <w:rPr>
          <w:rFonts w:ascii="Times New Roman" w:hAnsi="Times New Roman" w:cs="Times New Roman"/>
          <w:sz w:val="26"/>
          <w:szCs w:val="26"/>
        </w:rPr>
        <w:t>Ерахтина О.С.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  <w:t>Загороднова Е.П.,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Зуева Е.Л., Иванов А.П., </w:t>
      </w:r>
      <w:r w:rsidR="0016773F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 xml:space="preserve">Матвеев В.А., </w:t>
      </w:r>
      <w:r w:rsidR="0016773F" w:rsidRPr="00651914"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="00501814" w:rsidRPr="00651914">
        <w:rPr>
          <w:rFonts w:ascii="Times New Roman" w:hAnsi="Times New Roman" w:cs="Times New Roman"/>
          <w:sz w:val="26"/>
          <w:szCs w:val="26"/>
        </w:rPr>
        <w:t>Пахомова Л.М.,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Потапов Д.Б.,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4461F4" w:rsidRPr="00651914">
        <w:rPr>
          <w:rFonts w:ascii="Times New Roman" w:hAnsi="Times New Roman" w:cs="Times New Roman"/>
          <w:sz w:val="26"/>
          <w:szCs w:val="26"/>
        </w:rPr>
        <w:t>Шакина Е.А., Шафранская И.Н.</w:t>
      </w:r>
      <w:proofErr w:type="gramEnd"/>
    </w:p>
    <w:p w:rsidR="0021772A" w:rsidRPr="00651914" w:rsidRDefault="0021772A" w:rsidP="0021772A">
      <w:pPr>
        <w:rPr>
          <w:rFonts w:ascii="Times New Roman" w:hAnsi="Times New Roman" w:cs="Times New Roman"/>
          <w:b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519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51914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615A75" w:rsidRP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1. О финансовом плане НИУ ВШЭ-Пермь на 2017 г.</w:t>
      </w:r>
    </w:p>
    <w:p w:rsidR="00615A75" w:rsidRP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2.</w:t>
      </w:r>
      <w:r w:rsidR="00990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A75">
        <w:rPr>
          <w:rFonts w:ascii="Times New Roman" w:eastAsia="Calibri" w:hAnsi="Times New Roman" w:cs="Times New Roman"/>
          <w:sz w:val="26"/>
          <w:szCs w:val="26"/>
        </w:rPr>
        <w:t xml:space="preserve">Об итогах учебно-методической работы НИУ ВШЭ-Пермь за 2015/2016 </w:t>
      </w:r>
      <w:proofErr w:type="spellStart"/>
      <w:r w:rsidRPr="00615A75">
        <w:rPr>
          <w:rFonts w:ascii="Times New Roman" w:eastAsia="Calibri" w:hAnsi="Times New Roman" w:cs="Times New Roman"/>
          <w:sz w:val="26"/>
          <w:szCs w:val="26"/>
        </w:rPr>
        <w:t>уч.гг</w:t>
      </w:r>
      <w:proofErr w:type="spellEnd"/>
      <w:r w:rsidRPr="00615A75">
        <w:rPr>
          <w:rFonts w:ascii="Times New Roman" w:eastAsia="Calibri" w:hAnsi="Times New Roman" w:cs="Times New Roman"/>
          <w:sz w:val="26"/>
          <w:szCs w:val="26"/>
        </w:rPr>
        <w:t xml:space="preserve">. и задачах филиала  на 2016/2017 </w:t>
      </w:r>
      <w:proofErr w:type="spellStart"/>
      <w:r w:rsidRPr="00615A75">
        <w:rPr>
          <w:rFonts w:ascii="Times New Roman" w:eastAsia="Calibri" w:hAnsi="Times New Roman" w:cs="Times New Roman"/>
          <w:sz w:val="26"/>
          <w:szCs w:val="26"/>
        </w:rPr>
        <w:t>уч.гг</w:t>
      </w:r>
      <w:proofErr w:type="spellEnd"/>
      <w:r w:rsidRPr="00615A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A75" w:rsidRP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3. Отчет о работе с группой высокого профессионального потенциала.</w:t>
      </w:r>
    </w:p>
    <w:p w:rsidR="00615A75" w:rsidRP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4. О выдвижении кандидатур на включение в группу высокого профессионального потенциала (кадрового резерва) по категориям «Будущие профессора», «Новые преподаватели», «Новые исследователи» на 2017 год.</w:t>
      </w:r>
    </w:p>
    <w:p w:rsidR="00615A75" w:rsidRP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5. Отчет о работе Международной лаборатории экономики нематериальных активов НИУ ВШЭ-Пермь.</w:t>
      </w:r>
    </w:p>
    <w:p w:rsidR="00615A75" w:rsidRDefault="00615A75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A75">
        <w:rPr>
          <w:rFonts w:ascii="Times New Roman" w:eastAsia="Calibri" w:hAnsi="Times New Roman" w:cs="Times New Roman"/>
          <w:sz w:val="26"/>
          <w:szCs w:val="26"/>
        </w:rPr>
        <w:t>6. О включении преподавателей в список претендентов на установление докторам и кандидатам  наук ежемесячной денежной выплаты в 2017 г.</w:t>
      </w:r>
    </w:p>
    <w:p w:rsidR="004A4ECB" w:rsidRPr="00615A75" w:rsidRDefault="004A4ECB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7.</w:t>
      </w:r>
      <w:r w:rsidR="00AB4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 внесении изменений в Положение о бюджете факультета филиала</w:t>
      </w:r>
    </w:p>
    <w:p w:rsidR="00AB42E4" w:rsidRPr="00AB42E4" w:rsidRDefault="00AB42E4" w:rsidP="00B535F2">
      <w:pPr>
        <w:spacing w:after="0" w:line="36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Положение о предоставлении скидок по оплате обучения в структурных подразделениях</w:t>
      </w:r>
      <w:proofErr w:type="gramEnd"/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Пермь, утвержденное протоколом ученого совета НИУ ВШЭ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 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25.06.2015 № 8.2.1.7-10/6 и введенное в действие приказом НИУ ВШЭ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B42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 </w:t>
      </w:r>
      <w:r w:rsidRPr="00AB42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30.06.2015 №8.2.6.2-10/3006-01</w:t>
      </w:r>
    </w:p>
    <w:p w:rsidR="00B535F2" w:rsidRPr="00B535F2" w:rsidRDefault="00B535F2" w:rsidP="00B535F2">
      <w:pPr>
        <w:tabs>
          <w:tab w:val="left" w:pos="113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3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О предоставлении скидок слушателям образовательных программ факультета </w:t>
      </w:r>
      <w:proofErr w:type="spellStart"/>
      <w:r w:rsidRPr="00B535F2">
        <w:rPr>
          <w:rFonts w:ascii="Times New Roman" w:eastAsia="Calibri" w:hAnsi="Times New Roman" w:cs="Times New Roman"/>
          <w:sz w:val="26"/>
          <w:szCs w:val="26"/>
          <w:lang w:eastAsia="ru-RU"/>
        </w:rPr>
        <w:t>довузовской</w:t>
      </w:r>
      <w:proofErr w:type="spellEnd"/>
      <w:r w:rsidRPr="00B53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подготовки </w:t>
      </w:r>
      <w:r w:rsidRPr="00B53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НИУ ВШЭ – Пермь</w:t>
      </w:r>
      <w:r w:rsidRPr="00B535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905D2" w:rsidRDefault="009905D2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5D2" w:rsidRDefault="00434DBE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1.</w:t>
      </w:r>
      <w:r w:rsidR="0016773F" w:rsidRPr="00037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</w:t>
      </w:r>
      <w:r w:rsidR="009905D2">
        <w:rPr>
          <w:rFonts w:ascii="Times New Roman" w:hAnsi="Times New Roman" w:cs="Times New Roman"/>
          <w:sz w:val="26"/>
          <w:szCs w:val="26"/>
        </w:rPr>
        <w:t>Володину Г.Е.</w:t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9905D2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21158A" w:rsidRPr="00037B53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>финансовом плане НИУ ВШЭ-Пермь на 2017 г</w:t>
      </w:r>
      <w:r w:rsidR="009905D2">
        <w:rPr>
          <w:rFonts w:ascii="Times New Roman" w:hAnsi="Times New Roman" w:cs="Times New Roman"/>
          <w:bCs/>
          <w:sz w:val="26"/>
          <w:szCs w:val="26"/>
        </w:rPr>
        <w:t xml:space="preserve"> (приложение 2)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>.</w:t>
      </w:r>
    </w:p>
    <w:p w:rsidR="0021158A" w:rsidRPr="004A4ECB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="009905D2">
        <w:rPr>
          <w:rFonts w:ascii="Times New Roman" w:hAnsi="Times New Roman" w:cs="Times New Roman"/>
          <w:sz w:val="26"/>
          <w:szCs w:val="26"/>
        </w:rPr>
        <w:t>Окулова Е.Э.</w:t>
      </w:r>
      <w:r w:rsidR="004A4ECB">
        <w:rPr>
          <w:rFonts w:ascii="Times New Roman" w:hAnsi="Times New Roman" w:cs="Times New Roman"/>
          <w:sz w:val="26"/>
          <w:szCs w:val="26"/>
        </w:rPr>
        <w:t>, Зуева Е.Л.</w:t>
      </w:r>
    </w:p>
    <w:p w:rsidR="0021158A" w:rsidRPr="00037B53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21158A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1.1.</w:t>
      </w:r>
      <w:r w:rsidR="009905D2">
        <w:rPr>
          <w:rFonts w:ascii="Times New Roman" w:hAnsi="Times New Roman" w:cs="Times New Roman"/>
          <w:sz w:val="26"/>
          <w:szCs w:val="26"/>
        </w:rPr>
        <w:t xml:space="preserve"> Принять информацию к сведению.</w:t>
      </w:r>
    </w:p>
    <w:p w:rsidR="009905D2" w:rsidRPr="00037B53" w:rsidRDefault="009905D2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4DD4" w:rsidRPr="00037B53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  <w:r w:rsidR="009905D2">
        <w:rPr>
          <w:rFonts w:ascii="Times New Roman" w:hAnsi="Times New Roman" w:cs="Times New Roman"/>
          <w:bCs/>
          <w:sz w:val="26"/>
          <w:szCs w:val="26"/>
        </w:rPr>
        <w:t>Архипова В.М.</w:t>
      </w:r>
      <w:r w:rsidR="00634DD4" w:rsidRPr="00037B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905D2">
        <w:rPr>
          <w:rFonts w:ascii="Times New Roman" w:hAnsi="Times New Roman" w:cs="Times New Roman"/>
          <w:bCs/>
          <w:sz w:val="26"/>
          <w:szCs w:val="26"/>
        </w:rPr>
        <w:t xml:space="preserve">заместителя директора </w:t>
      </w:r>
      <w:r w:rsidR="00BA3D8C" w:rsidRPr="00037B53">
        <w:rPr>
          <w:rFonts w:ascii="Times New Roman" w:hAnsi="Times New Roman" w:cs="Times New Roman"/>
          <w:bCs/>
          <w:sz w:val="26"/>
          <w:szCs w:val="26"/>
        </w:rPr>
        <w:t xml:space="preserve">НИУ ВШЭ-Пермь </w:t>
      </w:r>
      <w:r w:rsidR="009905D2">
        <w:rPr>
          <w:rFonts w:ascii="Times New Roman" w:hAnsi="Times New Roman" w:cs="Times New Roman"/>
          <w:bCs/>
          <w:sz w:val="26"/>
          <w:szCs w:val="26"/>
        </w:rPr>
        <w:t>о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>б итогах учебно-методической работы НИУ ВШЭ-Пермь за 2015</w:t>
      </w:r>
      <w:r w:rsidR="009905D2">
        <w:rPr>
          <w:rFonts w:ascii="Times New Roman" w:hAnsi="Times New Roman" w:cs="Times New Roman"/>
          <w:bCs/>
          <w:sz w:val="26"/>
          <w:szCs w:val="26"/>
        </w:rPr>
        <w:t xml:space="preserve">/2016 </w:t>
      </w:r>
      <w:proofErr w:type="spellStart"/>
      <w:r w:rsidR="009905D2">
        <w:rPr>
          <w:rFonts w:ascii="Times New Roman" w:hAnsi="Times New Roman" w:cs="Times New Roman"/>
          <w:bCs/>
          <w:sz w:val="26"/>
          <w:szCs w:val="26"/>
        </w:rPr>
        <w:t>уч.гг</w:t>
      </w:r>
      <w:proofErr w:type="spellEnd"/>
      <w:r w:rsidR="009905D2">
        <w:rPr>
          <w:rFonts w:ascii="Times New Roman" w:hAnsi="Times New Roman" w:cs="Times New Roman"/>
          <w:bCs/>
          <w:sz w:val="26"/>
          <w:szCs w:val="26"/>
        </w:rPr>
        <w:t xml:space="preserve">. и задачах филиала 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 xml:space="preserve">на 2016/2017 </w:t>
      </w:r>
      <w:proofErr w:type="spellStart"/>
      <w:r w:rsidR="009905D2" w:rsidRPr="009905D2">
        <w:rPr>
          <w:rFonts w:ascii="Times New Roman" w:hAnsi="Times New Roman" w:cs="Times New Roman"/>
          <w:bCs/>
          <w:sz w:val="26"/>
          <w:szCs w:val="26"/>
        </w:rPr>
        <w:t>уч.гг</w:t>
      </w:r>
      <w:proofErr w:type="spellEnd"/>
      <w:r w:rsidR="009905D2" w:rsidRPr="009905D2">
        <w:rPr>
          <w:rFonts w:ascii="Times New Roman" w:hAnsi="Times New Roman" w:cs="Times New Roman"/>
          <w:bCs/>
          <w:sz w:val="26"/>
          <w:szCs w:val="26"/>
        </w:rPr>
        <w:t>.</w:t>
      </w:r>
      <w:r w:rsidR="00BA3D8C" w:rsidRPr="00037B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9905D2">
        <w:rPr>
          <w:rFonts w:ascii="Times New Roman" w:hAnsi="Times New Roman" w:cs="Times New Roman"/>
          <w:bCs/>
          <w:sz w:val="26"/>
          <w:szCs w:val="26"/>
        </w:rPr>
        <w:t>3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>)</w:t>
      </w:r>
      <w:r w:rsidR="00295901" w:rsidRPr="00037B53">
        <w:rPr>
          <w:rFonts w:ascii="Times New Roman" w:hAnsi="Times New Roman" w:cs="Times New Roman"/>
          <w:bCs/>
          <w:sz w:val="26"/>
          <w:szCs w:val="26"/>
        </w:rPr>
        <w:t>.</w:t>
      </w:r>
    </w:p>
    <w:p w:rsidR="00211F61" w:rsidRPr="00037B53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4A4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ECB">
        <w:rPr>
          <w:rFonts w:ascii="Times New Roman" w:hAnsi="Times New Roman" w:cs="Times New Roman"/>
          <w:sz w:val="26"/>
          <w:szCs w:val="26"/>
        </w:rPr>
        <w:t>Володина Г.Е., Офицеров-Бельский Д.В. Василенко Ю.В. Авраменко И.А. Потапов Д.Б. Емельянов А.М., Матвеев В.А.</w:t>
      </w:r>
      <w:r w:rsidR="009905D2">
        <w:rPr>
          <w:rFonts w:ascii="Times New Roman" w:hAnsi="Times New Roman" w:cs="Times New Roman"/>
          <w:sz w:val="26"/>
          <w:szCs w:val="26"/>
        </w:rPr>
        <w:t>.</w:t>
      </w:r>
      <w:r w:rsidR="004A4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440" w:rsidRPr="00037B53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002942" w:rsidRPr="00037B53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Cs/>
          <w:sz w:val="26"/>
          <w:szCs w:val="26"/>
        </w:rPr>
        <w:t>2.1.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343D3B" w:rsidRPr="00037B5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634DD4" w:rsidRPr="00037B53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B86" w:rsidRPr="00037B53" w:rsidRDefault="00442440" w:rsidP="00B535F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835722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05D2">
        <w:rPr>
          <w:rFonts w:ascii="Times New Roman" w:hAnsi="Times New Roman" w:cs="Times New Roman"/>
          <w:bCs/>
          <w:sz w:val="26"/>
          <w:szCs w:val="26"/>
        </w:rPr>
        <w:t>Потапова Д.Б.</w:t>
      </w:r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 xml:space="preserve">заместителя директора НИУ ВШЭ-Пермь </w:t>
      </w:r>
      <w:r w:rsidR="00C2001B">
        <w:rPr>
          <w:rFonts w:ascii="Times New Roman" w:hAnsi="Times New Roman" w:cs="Times New Roman"/>
          <w:bCs/>
          <w:sz w:val="26"/>
          <w:szCs w:val="26"/>
        </w:rPr>
        <w:t>с</w:t>
      </w:r>
      <w:r w:rsidR="009905D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9905D2" w:rsidRPr="009905D2">
        <w:rPr>
          <w:rFonts w:ascii="Times New Roman" w:eastAsia="Calibri" w:hAnsi="Times New Roman" w:cs="Times New Roman"/>
          <w:sz w:val="26"/>
          <w:szCs w:val="26"/>
        </w:rPr>
        <w:t>тчет</w:t>
      </w:r>
      <w:r w:rsidR="00C2001B">
        <w:rPr>
          <w:rFonts w:ascii="Times New Roman" w:eastAsia="Calibri" w:hAnsi="Times New Roman" w:cs="Times New Roman"/>
          <w:sz w:val="26"/>
          <w:szCs w:val="26"/>
        </w:rPr>
        <w:t>ом</w:t>
      </w:r>
      <w:r w:rsidR="009905D2" w:rsidRPr="009905D2">
        <w:rPr>
          <w:rFonts w:ascii="Times New Roman" w:eastAsia="Calibri" w:hAnsi="Times New Roman" w:cs="Times New Roman"/>
          <w:sz w:val="26"/>
          <w:szCs w:val="26"/>
        </w:rPr>
        <w:t xml:space="preserve"> о работе с группой высокого профессионального потенциала</w:t>
      </w:r>
      <w:r w:rsidR="008B3B86" w:rsidRPr="00037B53">
        <w:rPr>
          <w:rFonts w:ascii="Times New Roman" w:eastAsia="Calibri" w:hAnsi="Times New Roman" w:cs="Times New Roman"/>
          <w:sz w:val="26"/>
          <w:szCs w:val="26"/>
        </w:rPr>
        <w:t xml:space="preserve"> (приложение </w:t>
      </w:r>
      <w:r w:rsidR="009905D2">
        <w:rPr>
          <w:rFonts w:ascii="Times New Roman" w:eastAsia="Calibri" w:hAnsi="Times New Roman" w:cs="Times New Roman"/>
          <w:sz w:val="26"/>
          <w:szCs w:val="26"/>
        </w:rPr>
        <w:t>4</w:t>
      </w:r>
      <w:r w:rsidR="008B3B86" w:rsidRPr="00037B5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34DD4" w:rsidRPr="00037B53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646763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4A4ECB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517661" w:rsidRPr="00037B53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3C3909" w:rsidRDefault="00517661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 xml:space="preserve">3.1. </w:t>
      </w:r>
      <w:r w:rsidR="009905D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9905D2" w:rsidRPr="00037B53" w:rsidRDefault="009905D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942" w:rsidRPr="00037B53" w:rsidRDefault="0000294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4. СЛУШАЛИ: </w:t>
      </w:r>
      <w:r w:rsidR="006F1C39">
        <w:rPr>
          <w:rFonts w:ascii="Times New Roman" w:hAnsi="Times New Roman" w:cs="Times New Roman"/>
          <w:bCs/>
          <w:sz w:val="26"/>
          <w:szCs w:val="26"/>
        </w:rPr>
        <w:t>Потапова Д.Б.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>,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6F1C3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037B53">
        <w:rPr>
          <w:rFonts w:ascii="Times New Roman" w:hAnsi="Times New Roman" w:cs="Times New Roman"/>
          <w:sz w:val="26"/>
          <w:szCs w:val="26"/>
        </w:rPr>
        <w:t xml:space="preserve">директора НИУ ВШЭ-Пермь </w:t>
      </w:r>
      <w:r w:rsidR="006F1C39">
        <w:rPr>
          <w:rFonts w:ascii="Times New Roman" w:hAnsi="Times New Roman" w:cs="Times New Roman"/>
          <w:sz w:val="26"/>
          <w:szCs w:val="26"/>
        </w:rPr>
        <w:t>о</w:t>
      </w:r>
      <w:r w:rsidR="006F1C39" w:rsidRPr="006F1C39">
        <w:rPr>
          <w:rFonts w:ascii="Times New Roman" w:hAnsi="Times New Roman" w:cs="Times New Roman"/>
          <w:sz w:val="26"/>
          <w:szCs w:val="26"/>
        </w:rPr>
        <w:t xml:space="preserve"> выдвижении кандидатур на включение в группу высокого профессионального </w:t>
      </w:r>
      <w:r w:rsidR="006F1C39" w:rsidRPr="006F1C39">
        <w:rPr>
          <w:rFonts w:ascii="Times New Roman" w:hAnsi="Times New Roman" w:cs="Times New Roman"/>
          <w:sz w:val="26"/>
          <w:szCs w:val="26"/>
        </w:rPr>
        <w:lastRenderedPageBreak/>
        <w:t>потенциала (кадрового резерва) по категориям «Будущие профессора», «Новые преподаватели», «Н</w:t>
      </w:r>
      <w:r w:rsidR="006F1C39">
        <w:rPr>
          <w:rFonts w:ascii="Times New Roman" w:hAnsi="Times New Roman" w:cs="Times New Roman"/>
          <w:sz w:val="26"/>
          <w:szCs w:val="26"/>
        </w:rPr>
        <w:t>овые исследователи» на 2017 год</w:t>
      </w:r>
      <w:r w:rsidR="006F1C39" w:rsidRPr="006F1C39">
        <w:rPr>
          <w:rFonts w:ascii="Times New Roman" w:hAnsi="Times New Roman" w:cs="Times New Roman"/>
          <w:sz w:val="26"/>
          <w:szCs w:val="26"/>
        </w:rPr>
        <w:t xml:space="preserve"> </w:t>
      </w:r>
      <w:r w:rsidR="001C4205" w:rsidRPr="00037B5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6F1C39">
        <w:rPr>
          <w:rFonts w:ascii="Times New Roman" w:hAnsi="Times New Roman" w:cs="Times New Roman"/>
          <w:sz w:val="26"/>
          <w:szCs w:val="26"/>
        </w:rPr>
        <w:t>5</w:t>
      </w:r>
      <w:r w:rsidRPr="00037B53">
        <w:rPr>
          <w:rFonts w:ascii="Times New Roman" w:hAnsi="Times New Roman" w:cs="Times New Roman"/>
          <w:sz w:val="26"/>
          <w:szCs w:val="26"/>
        </w:rPr>
        <w:t>).</w:t>
      </w:r>
    </w:p>
    <w:p w:rsidR="004A4ECB" w:rsidRPr="00037B53" w:rsidRDefault="00A74245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4A4ECB">
        <w:rPr>
          <w:rFonts w:ascii="Times New Roman" w:hAnsi="Times New Roman" w:cs="Times New Roman"/>
          <w:sz w:val="26"/>
          <w:szCs w:val="26"/>
        </w:rPr>
        <w:t>Володина Г.Е., Викентьева О.Л., Офицеров</w:t>
      </w:r>
      <w:r w:rsidR="00045877" w:rsidRPr="00045877">
        <w:rPr>
          <w:rFonts w:ascii="Times New Roman" w:hAnsi="Times New Roman" w:cs="Times New Roman"/>
          <w:sz w:val="26"/>
          <w:szCs w:val="26"/>
        </w:rPr>
        <w:t xml:space="preserve"> </w:t>
      </w:r>
      <w:r w:rsidR="004A4ECB">
        <w:rPr>
          <w:rFonts w:ascii="Times New Roman" w:hAnsi="Times New Roman" w:cs="Times New Roman"/>
          <w:sz w:val="26"/>
          <w:szCs w:val="26"/>
        </w:rPr>
        <w:t>- Бельский Д.В.</w:t>
      </w:r>
    </w:p>
    <w:p w:rsidR="00002942" w:rsidRPr="00037B53" w:rsidRDefault="00002942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6F1C39" w:rsidRPr="006F1C39" w:rsidRDefault="0000294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4.1.</w:t>
      </w:r>
      <w:r w:rsidRP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C39" w:rsidRPr="006F1C39">
        <w:rPr>
          <w:rFonts w:ascii="Times New Roman" w:hAnsi="Times New Roman" w:cs="Times New Roman"/>
          <w:sz w:val="26"/>
          <w:szCs w:val="26"/>
        </w:rPr>
        <w:t>Выдвинуть следующие кандидатуры на включение в группу высокого профессионального потенциала (кадрового резерва) на 2017 год: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1985"/>
        <w:gridCol w:w="1808"/>
      </w:tblGrid>
      <w:tr w:rsidR="006F1C39" w:rsidRPr="006F1C39" w:rsidTr="00FD38BE">
        <w:tc>
          <w:tcPr>
            <w:tcW w:w="426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985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8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Впервые/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C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Авраменко Иван Александрович</w:t>
            </w:r>
          </w:p>
        </w:tc>
        <w:tc>
          <w:tcPr>
            <w:tcW w:w="3402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985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Будущие профессора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Быкова Анна Андреевна</w:t>
            </w:r>
          </w:p>
        </w:tc>
        <w:tc>
          <w:tcPr>
            <w:tcW w:w="3402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985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Будущие профессора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Манокин</w:t>
            </w:r>
            <w:proofErr w:type="spellEnd"/>
            <w:r w:rsidRPr="006F1C3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402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985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Новые преподаватели (до 30 лет включительно)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Ожегова Алина Рамилевна</w:t>
            </w:r>
          </w:p>
        </w:tc>
        <w:tc>
          <w:tcPr>
            <w:tcW w:w="3402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НУЛ междисциплинарных эмпирических исследований</w:t>
            </w:r>
          </w:p>
        </w:tc>
        <w:tc>
          <w:tcPr>
            <w:tcW w:w="1985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Новые исследователи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Попова Евгения Андреевна</w:t>
            </w:r>
          </w:p>
        </w:tc>
        <w:tc>
          <w:tcPr>
            <w:tcW w:w="3402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985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Новые преподаватели (до 30 лет включительно)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6F1C39" w:rsidRPr="006F1C39" w:rsidTr="00FD38BE">
        <w:tc>
          <w:tcPr>
            <w:tcW w:w="426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Чмыхов</w:t>
            </w:r>
            <w:proofErr w:type="spellEnd"/>
            <w:r w:rsidRPr="006F1C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402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МЛЭНА</w:t>
            </w:r>
          </w:p>
        </w:tc>
        <w:tc>
          <w:tcPr>
            <w:tcW w:w="1985" w:type="dxa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Новые исследователи</w:t>
            </w:r>
          </w:p>
        </w:tc>
        <w:tc>
          <w:tcPr>
            <w:tcW w:w="1808" w:type="dxa"/>
            <w:vAlign w:val="center"/>
          </w:tcPr>
          <w:p w:rsidR="006F1C39" w:rsidRPr="006F1C39" w:rsidRDefault="006F1C39" w:rsidP="00B53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9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</w:tr>
    </w:tbl>
    <w:p w:rsidR="006F1C39" w:rsidRPr="006F1C39" w:rsidRDefault="006F1C3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B53" w:rsidRPr="003B3AE1" w:rsidRDefault="00037B53" w:rsidP="00B535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827F6" w:rsidRPr="00037B53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: </w:t>
      </w:r>
      <w:r w:rsidR="006F1C39">
        <w:rPr>
          <w:rFonts w:ascii="Times New Roman" w:hAnsi="Times New Roman" w:cs="Times New Roman"/>
          <w:sz w:val="26"/>
          <w:szCs w:val="26"/>
        </w:rPr>
        <w:t>Шакину Е.А.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6F1C39">
        <w:rPr>
          <w:rFonts w:ascii="Times New Roman" w:hAnsi="Times New Roman" w:cs="Times New Roman"/>
          <w:sz w:val="26"/>
          <w:szCs w:val="26"/>
        </w:rPr>
        <w:t xml:space="preserve">руководителя департамента экономики и финансов 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НИУ ВШЭ-Пермь </w:t>
      </w:r>
      <w:r w:rsidR="006F1C39">
        <w:rPr>
          <w:rFonts w:ascii="Times New Roman" w:hAnsi="Times New Roman" w:cs="Times New Roman"/>
          <w:sz w:val="26"/>
          <w:szCs w:val="26"/>
        </w:rPr>
        <w:t>с о</w:t>
      </w:r>
      <w:r w:rsidR="006F1C39" w:rsidRPr="006F1C39">
        <w:rPr>
          <w:rFonts w:ascii="Times New Roman" w:hAnsi="Times New Roman" w:cs="Times New Roman"/>
          <w:sz w:val="26"/>
          <w:szCs w:val="26"/>
        </w:rPr>
        <w:t>тчет</w:t>
      </w:r>
      <w:r w:rsidR="006F1C39">
        <w:rPr>
          <w:rFonts w:ascii="Times New Roman" w:hAnsi="Times New Roman" w:cs="Times New Roman"/>
          <w:sz w:val="26"/>
          <w:szCs w:val="26"/>
        </w:rPr>
        <w:t>ом</w:t>
      </w:r>
      <w:r w:rsidR="006F1C39" w:rsidRPr="006F1C39">
        <w:rPr>
          <w:rFonts w:ascii="Times New Roman" w:hAnsi="Times New Roman" w:cs="Times New Roman"/>
          <w:sz w:val="26"/>
          <w:szCs w:val="26"/>
        </w:rPr>
        <w:t xml:space="preserve"> о работе Международной лаборатории экономики нематериальных активов НИУ ВШЭ-Пермь </w:t>
      </w:r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6F1C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F1C39" w:rsidRPr="006F1C39" w:rsidRDefault="006F1C3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1C39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6F1C39">
        <w:rPr>
          <w:rFonts w:ascii="Times New Roman" w:hAnsi="Times New Roman" w:cs="Times New Roman"/>
          <w:sz w:val="26"/>
          <w:szCs w:val="26"/>
        </w:rPr>
        <w:t xml:space="preserve"> </w:t>
      </w:r>
      <w:r w:rsidR="004A4ECB">
        <w:rPr>
          <w:rFonts w:ascii="Times New Roman" w:hAnsi="Times New Roman" w:cs="Times New Roman"/>
          <w:sz w:val="26"/>
          <w:szCs w:val="26"/>
        </w:rPr>
        <w:t xml:space="preserve">Потапов Д.Б., Володина Г.Е., Шафранская И.Н., </w:t>
      </w:r>
    </w:p>
    <w:p w:rsidR="007827F6" w:rsidRPr="00037B53" w:rsidRDefault="007827F6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7827F6" w:rsidRPr="00D108DD" w:rsidRDefault="00D108DD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08DD">
        <w:rPr>
          <w:rFonts w:ascii="Times New Roman" w:hAnsi="Times New Roman" w:cs="Times New Roman"/>
          <w:bCs/>
          <w:sz w:val="26"/>
          <w:szCs w:val="26"/>
        </w:rPr>
        <w:t>5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6F1C39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51734F" w:rsidRDefault="008561AB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AB">
        <w:rPr>
          <w:rFonts w:ascii="Times New Roman" w:hAnsi="Times New Roman"/>
          <w:b/>
          <w:sz w:val="26"/>
          <w:szCs w:val="26"/>
        </w:rPr>
        <w:t>6.</w:t>
      </w:r>
      <w:r w:rsidRPr="008561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</w:t>
      </w:r>
      <w:r w:rsidR="0051734F" w:rsidRPr="0051734F">
        <w:rPr>
          <w:rFonts w:ascii="Times New Roman" w:hAnsi="Times New Roman" w:cs="Times New Roman"/>
          <w:bCs/>
          <w:sz w:val="26"/>
          <w:szCs w:val="26"/>
        </w:rPr>
        <w:t>Потапова Д.Б.,</w:t>
      </w:r>
      <w:r w:rsidR="0051734F" w:rsidRPr="0051734F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ВШЭ-Пермь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51734F">
        <w:rPr>
          <w:rFonts w:ascii="Times New Roman" w:hAnsi="Times New Roman" w:cs="Times New Roman"/>
          <w:sz w:val="26"/>
          <w:szCs w:val="26"/>
        </w:rPr>
        <w:t xml:space="preserve">о </w:t>
      </w:r>
      <w:r w:rsidR="0051734F" w:rsidRPr="0051734F">
        <w:rPr>
          <w:rFonts w:ascii="Times New Roman" w:hAnsi="Times New Roman" w:cs="Times New Roman"/>
          <w:sz w:val="26"/>
          <w:szCs w:val="26"/>
        </w:rPr>
        <w:t>включении преподавателей в список претендентов на установление докторам и кандидатам  наук ежемесячной денежной выплаты в 2017 г</w:t>
      </w:r>
      <w:r w:rsidR="0051734F">
        <w:rPr>
          <w:rFonts w:ascii="Times New Roman" w:hAnsi="Times New Roman" w:cs="Times New Roman"/>
          <w:sz w:val="26"/>
          <w:szCs w:val="26"/>
        </w:rPr>
        <w:t xml:space="preserve"> (приложение 7)</w:t>
      </w:r>
      <w:r w:rsidR="0051734F" w:rsidRPr="0051734F">
        <w:rPr>
          <w:rFonts w:ascii="Times New Roman" w:hAnsi="Times New Roman" w:cs="Times New Roman"/>
          <w:sz w:val="26"/>
          <w:szCs w:val="26"/>
        </w:rPr>
        <w:t>.</w:t>
      </w:r>
    </w:p>
    <w:p w:rsidR="0051734F" w:rsidRPr="0051734F" w:rsidRDefault="0051734F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4F">
        <w:rPr>
          <w:rFonts w:ascii="Times New Roman" w:hAnsi="Times New Roman" w:cs="Times New Roman"/>
          <w:b/>
          <w:sz w:val="26"/>
          <w:szCs w:val="26"/>
        </w:rPr>
        <w:lastRenderedPageBreak/>
        <w:t>ВЫСТУПИЛИ:</w:t>
      </w:r>
      <w:r w:rsidRPr="0051734F">
        <w:rPr>
          <w:rFonts w:ascii="Times New Roman" w:hAnsi="Times New Roman" w:cs="Times New Roman"/>
          <w:sz w:val="26"/>
          <w:szCs w:val="26"/>
        </w:rPr>
        <w:t xml:space="preserve"> </w:t>
      </w:r>
      <w:r w:rsidR="00483266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2C198B" w:rsidRDefault="008561AB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A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AB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51734F" w:rsidRPr="0051734F" w:rsidRDefault="0051734F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4F">
        <w:rPr>
          <w:rFonts w:ascii="Times New Roman" w:hAnsi="Times New Roman" w:cs="Times New Roman"/>
          <w:sz w:val="26"/>
          <w:szCs w:val="26"/>
        </w:rPr>
        <w:t xml:space="preserve">6.1. Рекомендовать профессора кафедры гуманитарных дисциплин </w:t>
      </w:r>
      <w:r w:rsidRPr="0051734F">
        <w:rPr>
          <w:rFonts w:ascii="Times New Roman" w:hAnsi="Times New Roman" w:cs="Times New Roman"/>
          <w:sz w:val="26"/>
          <w:szCs w:val="26"/>
        </w:rPr>
        <w:br/>
        <w:t>НИУ ВШЭ – Пермь Скиперских А.В. к включению в список претендентов на установление доктору наук ежемесячной денежной выплаты на период с 01.01.2017 по 31.12.2017, согласно Закону Пермского края от 11.11.2009 № 538-ПК «О дополнительных мерах социальной поддержки отдельной категории лиц, которым присуждена ученая степень доктора наук».</w:t>
      </w:r>
    </w:p>
    <w:p w:rsidR="0051734F" w:rsidRPr="0051734F" w:rsidRDefault="0051734F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4F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51734F">
        <w:rPr>
          <w:rFonts w:ascii="Times New Roman" w:hAnsi="Times New Roman" w:cs="Times New Roman"/>
          <w:sz w:val="26"/>
          <w:szCs w:val="26"/>
        </w:rPr>
        <w:t>Рекомендовать доцента департамента иностранных языков НИУ ВШЭ – Пермь Смирнову Е.А. к включению в список претендентов на установление кандидатам наук ежемесячной денежной выплаты на период с 01.01.2017 по 31.12.2017,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  <w:proofErr w:type="gramEnd"/>
    </w:p>
    <w:p w:rsidR="0051734F" w:rsidRPr="0051734F" w:rsidRDefault="0051734F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4F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51734F">
        <w:rPr>
          <w:rFonts w:ascii="Times New Roman" w:hAnsi="Times New Roman" w:cs="Times New Roman"/>
          <w:sz w:val="26"/>
          <w:szCs w:val="26"/>
        </w:rPr>
        <w:t xml:space="preserve">Рекомендовать научного сотрудника Международной лаборатории экономики нематериальных активов НИУ ВШЭ – Пермь </w:t>
      </w:r>
      <w:proofErr w:type="spellStart"/>
      <w:r w:rsidRPr="0051734F">
        <w:rPr>
          <w:rFonts w:ascii="Times New Roman" w:hAnsi="Times New Roman" w:cs="Times New Roman"/>
          <w:sz w:val="26"/>
          <w:szCs w:val="26"/>
        </w:rPr>
        <w:t>Паршакова</w:t>
      </w:r>
      <w:proofErr w:type="spellEnd"/>
      <w:r w:rsidRPr="0051734F">
        <w:rPr>
          <w:rFonts w:ascii="Times New Roman" w:hAnsi="Times New Roman" w:cs="Times New Roman"/>
          <w:sz w:val="26"/>
          <w:szCs w:val="26"/>
        </w:rPr>
        <w:t xml:space="preserve"> П.А. к включению в список претендентов на установление кандидатам наук ежемесячной денежной выплаты на период с 01.01.2017 по 31.12.2017,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</w:t>
      </w:r>
      <w:proofErr w:type="gramEnd"/>
      <w:r w:rsidRPr="0051734F">
        <w:rPr>
          <w:rFonts w:ascii="Times New Roman" w:hAnsi="Times New Roman" w:cs="Times New Roman"/>
          <w:sz w:val="26"/>
          <w:szCs w:val="26"/>
        </w:rPr>
        <w:t xml:space="preserve"> образования».</w:t>
      </w:r>
    </w:p>
    <w:p w:rsidR="0051734F" w:rsidRDefault="0051734F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4F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51734F">
        <w:rPr>
          <w:rFonts w:ascii="Times New Roman" w:hAnsi="Times New Roman" w:cs="Times New Roman"/>
          <w:sz w:val="26"/>
          <w:szCs w:val="26"/>
        </w:rPr>
        <w:t>Рекомендовать доцента департамента экономики и финансов Завертяеву М.А.  к включению в список претендентов на установление кандидатам наук ежемесячной денежной выплаты на период с 01.01.2017 по 31.12.2017,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  <w:proofErr w:type="gramEnd"/>
    </w:p>
    <w:p w:rsidR="00045877" w:rsidRPr="00AB42E4" w:rsidRDefault="00045877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ECB" w:rsidRPr="00045877" w:rsidRDefault="004A4ECB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="00045877" w:rsidRPr="00045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877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45877" w:rsidRPr="00045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5877">
        <w:rPr>
          <w:rFonts w:ascii="Times New Roman" w:hAnsi="Times New Roman" w:cs="Times New Roman"/>
          <w:sz w:val="26"/>
          <w:szCs w:val="26"/>
        </w:rPr>
        <w:t>Володину Г.Е., директора НИУ В</w:t>
      </w:r>
      <w:r w:rsidR="008928B2" w:rsidRPr="00045877">
        <w:rPr>
          <w:rFonts w:ascii="Times New Roman" w:hAnsi="Times New Roman" w:cs="Times New Roman"/>
          <w:sz w:val="26"/>
          <w:szCs w:val="26"/>
        </w:rPr>
        <w:t xml:space="preserve">ШЭ-Пермь о внесении изменений в </w:t>
      </w:r>
      <w:r w:rsidRPr="00045877">
        <w:rPr>
          <w:rFonts w:ascii="Times New Roman" w:hAnsi="Times New Roman" w:cs="Times New Roman"/>
          <w:sz w:val="26"/>
          <w:szCs w:val="26"/>
        </w:rPr>
        <w:t xml:space="preserve">Положение о бюджете </w:t>
      </w:r>
      <w:r w:rsidR="00235744" w:rsidRPr="00045877">
        <w:rPr>
          <w:rFonts w:ascii="Times New Roman" w:hAnsi="Times New Roman" w:cs="Times New Roman"/>
          <w:sz w:val="26"/>
          <w:szCs w:val="26"/>
        </w:rPr>
        <w:t>факультета филиала</w:t>
      </w:r>
      <w:r w:rsidR="008928B2" w:rsidRPr="00045877">
        <w:rPr>
          <w:rFonts w:ascii="Times New Roman" w:hAnsi="Times New Roman" w:cs="Times New Roman"/>
          <w:sz w:val="26"/>
          <w:szCs w:val="26"/>
        </w:rPr>
        <w:t xml:space="preserve">, </w:t>
      </w:r>
      <w:r w:rsidR="008928B2" w:rsidRPr="00045877">
        <w:rPr>
          <w:rFonts w:ascii="Times New Roman" w:hAnsi="Times New Roman"/>
          <w:sz w:val="26"/>
          <w:szCs w:val="26"/>
        </w:rPr>
        <w:t>утвержденное ученым советом Пермского филиала Государственного университета –</w:t>
      </w:r>
      <w:r w:rsidR="00045877" w:rsidRPr="00045877">
        <w:rPr>
          <w:rFonts w:ascii="Times New Roman" w:hAnsi="Times New Roman"/>
          <w:sz w:val="26"/>
          <w:szCs w:val="26"/>
        </w:rPr>
        <w:t xml:space="preserve"> </w:t>
      </w:r>
      <w:r w:rsidR="008928B2" w:rsidRPr="00045877">
        <w:rPr>
          <w:rFonts w:ascii="Times New Roman" w:hAnsi="Times New Roman"/>
          <w:sz w:val="26"/>
          <w:szCs w:val="26"/>
        </w:rPr>
        <w:t xml:space="preserve">Высшей школы экономики от 18.11.2010 г № 1 и приказом от 23.11.2010 г. № 213.07/05-1074)  </w:t>
      </w:r>
      <w:proofErr w:type="gramEnd"/>
    </w:p>
    <w:p w:rsidR="00235744" w:rsidRPr="00045877" w:rsidRDefault="00235744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877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45877">
        <w:rPr>
          <w:rFonts w:ascii="Times New Roman" w:hAnsi="Times New Roman" w:cs="Times New Roman"/>
          <w:sz w:val="26"/>
          <w:szCs w:val="26"/>
        </w:rPr>
        <w:t xml:space="preserve"> Окулова Е.Э.</w:t>
      </w:r>
    </w:p>
    <w:p w:rsidR="008928B2" w:rsidRPr="00045877" w:rsidRDefault="00235744" w:rsidP="00B535F2">
      <w:pPr>
        <w:spacing w:after="0" w:line="360" w:lineRule="auto"/>
        <w:jc w:val="both"/>
        <w:rPr>
          <w:b/>
          <w:sz w:val="26"/>
          <w:szCs w:val="26"/>
        </w:rPr>
      </w:pPr>
      <w:r w:rsidRPr="00045877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045877" w:rsidRPr="00045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877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8928B2" w:rsidRPr="00045877" w:rsidRDefault="008928B2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7.1. Пункт 1.1 Положения о бюджете факультета филиала № 35-09 от 18.11.2010 г. (далее -</w:t>
      </w:r>
      <w:r w:rsidR="00045877" w:rsidRPr="00045877">
        <w:rPr>
          <w:rFonts w:ascii="Times New Roman" w:hAnsi="Times New Roman"/>
          <w:sz w:val="26"/>
          <w:szCs w:val="26"/>
        </w:rPr>
        <w:t xml:space="preserve"> </w:t>
      </w:r>
      <w:r w:rsidRPr="00045877">
        <w:rPr>
          <w:rFonts w:ascii="Times New Roman" w:hAnsi="Times New Roman"/>
          <w:sz w:val="26"/>
          <w:szCs w:val="26"/>
        </w:rPr>
        <w:t>Положение) изложить в новой редакции:   «1.1. Бюджет факультета создается с целью финансирования развития факультета, материального стимулирования его работников, студентов и дополнительного материально-технического обеспечения факультета».</w:t>
      </w:r>
    </w:p>
    <w:p w:rsidR="008928B2" w:rsidRPr="00045877" w:rsidRDefault="008928B2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7.2.</w:t>
      </w:r>
      <w:r w:rsidR="00045877" w:rsidRPr="00045877">
        <w:rPr>
          <w:rFonts w:ascii="Times New Roman" w:hAnsi="Times New Roman"/>
          <w:sz w:val="26"/>
          <w:szCs w:val="26"/>
        </w:rPr>
        <w:t xml:space="preserve"> </w:t>
      </w:r>
      <w:r w:rsidRPr="00045877">
        <w:rPr>
          <w:rFonts w:ascii="Times New Roman" w:hAnsi="Times New Roman"/>
          <w:sz w:val="26"/>
          <w:szCs w:val="26"/>
        </w:rPr>
        <w:t>Пункт 1.2 Положения изложить в новой редакции:  «1.2. Бюджет факультета формируется из средств от приносящей доход деятельности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 (далее – филиал, НИУ ВШЭ-Пермь), поступающих в связи с оказанием платных образовательных услуг по договорам со студентами очной формы обучения, обучающимися на местах с оплатой стоимости обучения. Доля отчислений в бюджет факультета ежегодно утверждается приказом Директора филиала».</w:t>
      </w:r>
    </w:p>
    <w:p w:rsidR="008928B2" w:rsidRPr="00045877" w:rsidRDefault="008928B2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7.3.</w:t>
      </w:r>
      <w:r w:rsidR="00045877" w:rsidRPr="00045877">
        <w:rPr>
          <w:rFonts w:ascii="Times New Roman" w:hAnsi="Times New Roman"/>
          <w:sz w:val="26"/>
          <w:szCs w:val="26"/>
        </w:rPr>
        <w:t xml:space="preserve"> </w:t>
      </w:r>
      <w:r w:rsidRPr="00045877">
        <w:rPr>
          <w:rFonts w:ascii="Times New Roman" w:hAnsi="Times New Roman"/>
          <w:sz w:val="26"/>
          <w:szCs w:val="26"/>
        </w:rPr>
        <w:t>Пункт 4.4.1 Положения изложить в новой редакции:  «4.4.1. Реализацию мероприятий, направленных на развитие факультета: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разработку новых учебных курсов и программ,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поддержку академической мобильности работников, аспирантов и студентов (на конкурсной основе),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повышение квалификации и профессиональной подготовки профессорско-преподавательского состава  (на конкурсной основе),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pacing w:val="-8"/>
          <w:sz w:val="26"/>
          <w:szCs w:val="26"/>
        </w:rPr>
        <w:t xml:space="preserve">развитие научных исследований факультета </w:t>
      </w:r>
      <w:r w:rsidRPr="00045877">
        <w:rPr>
          <w:rFonts w:ascii="Times New Roman" w:hAnsi="Times New Roman"/>
          <w:sz w:val="26"/>
          <w:szCs w:val="26"/>
        </w:rPr>
        <w:t>(на конкурсной основе)</w:t>
      </w:r>
      <w:r w:rsidRPr="00045877">
        <w:rPr>
          <w:rFonts w:ascii="Times New Roman" w:hAnsi="Times New Roman"/>
          <w:spacing w:val="-8"/>
          <w:sz w:val="26"/>
          <w:szCs w:val="26"/>
        </w:rPr>
        <w:t>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организацию и проведение мероприятий, связанных с развитием международных связей факультета,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приобретение учебного и научного оборудования,</w:t>
      </w:r>
    </w:p>
    <w:p w:rsidR="008928B2" w:rsidRPr="00045877" w:rsidRDefault="008928B2" w:rsidP="00B535F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t>развитие информационных ресурсов факультета».</w:t>
      </w:r>
    </w:p>
    <w:p w:rsidR="008928B2" w:rsidRPr="00045877" w:rsidRDefault="008928B2" w:rsidP="00B535F2">
      <w:pPr>
        <w:shd w:val="clear" w:color="auto" w:fill="FFFFFF"/>
        <w:spacing w:after="0" w:line="360" w:lineRule="auto"/>
        <w:ind w:left="6" w:hanging="6"/>
        <w:jc w:val="both"/>
        <w:outlineLvl w:val="0"/>
        <w:rPr>
          <w:rFonts w:ascii="Times New Roman" w:hAnsi="Times New Roman"/>
          <w:sz w:val="26"/>
          <w:szCs w:val="26"/>
        </w:rPr>
      </w:pPr>
      <w:r w:rsidRPr="00045877">
        <w:rPr>
          <w:rFonts w:ascii="Times New Roman" w:hAnsi="Times New Roman"/>
          <w:sz w:val="26"/>
          <w:szCs w:val="26"/>
        </w:rPr>
        <w:lastRenderedPageBreak/>
        <w:t>7.4.</w:t>
      </w:r>
      <w:r w:rsidR="00045877" w:rsidRPr="00045877">
        <w:rPr>
          <w:rFonts w:ascii="Times New Roman" w:hAnsi="Times New Roman"/>
          <w:sz w:val="26"/>
          <w:szCs w:val="26"/>
        </w:rPr>
        <w:t xml:space="preserve"> </w:t>
      </w:r>
      <w:r w:rsidRPr="00045877">
        <w:rPr>
          <w:rFonts w:ascii="Times New Roman" w:hAnsi="Times New Roman"/>
          <w:sz w:val="26"/>
          <w:szCs w:val="26"/>
        </w:rPr>
        <w:t>Пункт 4.4.2 Положения изложить в новой редакции:  «4.4.2. Текущие расходы факультетов:</w:t>
      </w:r>
    </w:p>
    <w:p w:rsidR="008928B2" w:rsidRPr="00045877" w:rsidRDefault="00045877" w:rsidP="00B535F2">
      <w:pPr>
        <w:shd w:val="clear" w:color="auto" w:fill="FFFFFF"/>
        <w:spacing w:after="0" w:line="360" w:lineRule="auto"/>
        <w:ind w:left="6" w:hanging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8928B2" w:rsidRPr="00045877">
        <w:rPr>
          <w:rFonts w:ascii="Times New Roman" w:hAnsi="Times New Roman"/>
          <w:sz w:val="26"/>
          <w:szCs w:val="26"/>
        </w:rPr>
        <w:t>расходы  на оплату труда, включая отчисления в страховые фонды, установленные законодательством: должностные оклады работников, принятых на факультет за счет средств бюджета факультета, персональные надбавки, а также стимулирующие и компенсационные выплаты работникам факультета и работникам, обеспечивающим деятельность факультета в соответствии с локальными актами университета, устанавливающими порядок оплаты труда.</w:t>
      </w:r>
    </w:p>
    <w:p w:rsidR="008928B2" w:rsidRPr="00045877" w:rsidRDefault="008928B2" w:rsidP="00B535F2">
      <w:pPr>
        <w:shd w:val="clear" w:color="auto" w:fill="FFFFFF"/>
        <w:spacing w:after="0" w:line="360" w:lineRule="auto"/>
        <w:ind w:left="6" w:hanging="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877">
        <w:rPr>
          <w:rFonts w:ascii="Times New Roman" w:hAnsi="Times New Roman"/>
          <w:sz w:val="26"/>
          <w:szCs w:val="26"/>
        </w:rPr>
        <w:t xml:space="preserve">– </w:t>
      </w:r>
      <w:r w:rsidRPr="00045877">
        <w:rPr>
          <w:rFonts w:ascii="Times New Roman" w:hAnsi="Times New Roman"/>
          <w:spacing w:val="-8"/>
          <w:sz w:val="26"/>
          <w:szCs w:val="26"/>
        </w:rPr>
        <w:t>прочие расходы</w:t>
      </w:r>
      <w:r w:rsidRPr="00045877">
        <w:rPr>
          <w:rFonts w:ascii="Times New Roman" w:hAnsi="Times New Roman"/>
          <w:sz w:val="26"/>
          <w:szCs w:val="26"/>
        </w:rPr>
        <w:t xml:space="preserve">: </w:t>
      </w:r>
      <w:r w:rsidRPr="00045877">
        <w:rPr>
          <w:rFonts w:ascii="Times New Roman" w:hAnsi="Times New Roman"/>
          <w:spacing w:val="-3"/>
          <w:sz w:val="26"/>
          <w:szCs w:val="26"/>
        </w:rPr>
        <w:t xml:space="preserve">командирование ППС по решению факультета, связанное с учебным </w:t>
      </w:r>
      <w:r w:rsidRPr="00045877">
        <w:rPr>
          <w:rFonts w:ascii="Times New Roman" w:hAnsi="Times New Roman"/>
          <w:sz w:val="26"/>
          <w:szCs w:val="26"/>
        </w:rPr>
        <w:t xml:space="preserve">процессом; издание книг, монографий, статей и т. д.; расходы факультета на привлечение абитуриентов; расходы на развитие сайта факультета; </w:t>
      </w:r>
      <w:r w:rsidRPr="00045877">
        <w:rPr>
          <w:rFonts w:ascii="Times New Roman" w:hAnsi="Times New Roman"/>
          <w:spacing w:val="-5"/>
          <w:sz w:val="26"/>
          <w:szCs w:val="26"/>
        </w:rPr>
        <w:t xml:space="preserve">организация производственной и других видов студенческих практик, </w:t>
      </w:r>
      <w:r w:rsidRPr="00045877">
        <w:rPr>
          <w:rFonts w:ascii="Times New Roman" w:hAnsi="Times New Roman"/>
          <w:spacing w:val="-6"/>
          <w:sz w:val="26"/>
          <w:szCs w:val="26"/>
        </w:rPr>
        <w:t>выездных летних студенческих школ и других учебных мероприятий,</w:t>
      </w:r>
      <w:r w:rsidRPr="00045877">
        <w:rPr>
          <w:rFonts w:ascii="Times New Roman" w:hAnsi="Times New Roman"/>
          <w:spacing w:val="-8"/>
          <w:sz w:val="26"/>
          <w:szCs w:val="26"/>
        </w:rPr>
        <w:t xml:space="preserve"> проводимых по инициативе факультета для студентов факультета;</w:t>
      </w:r>
      <w:proofErr w:type="gramEnd"/>
      <w:r w:rsidRPr="00045877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gramStart"/>
      <w:r w:rsidRPr="00045877">
        <w:rPr>
          <w:rFonts w:ascii="Times New Roman" w:hAnsi="Times New Roman"/>
          <w:spacing w:val="-8"/>
          <w:sz w:val="26"/>
          <w:szCs w:val="26"/>
        </w:rPr>
        <w:t xml:space="preserve">организацию культурно-массовой, физкультурной и спортивной, оздоровительной работы со студентами факультета; </w:t>
      </w:r>
      <w:r w:rsidRPr="00045877">
        <w:rPr>
          <w:rFonts w:ascii="Times New Roman" w:hAnsi="Times New Roman"/>
          <w:spacing w:val="-7"/>
          <w:sz w:val="26"/>
          <w:szCs w:val="26"/>
        </w:rPr>
        <w:t>установление именных стипендий для студентов факультета;</w:t>
      </w:r>
      <w:r w:rsidRPr="00045877">
        <w:rPr>
          <w:rFonts w:ascii="Times New Roman" w:hAnsi="Times New Roman"/>
          <w:spacing w:val="-6"/>
          <w:sz w:val="26"/>
          <w:szCs w:val="26"/>
        </w:rPr>
        <w:t xml:space="preserve"> установление скидок по оплате за обучение студентам, обучающимся на факультете на местах с </w:t>
      </w:r>
      <w:r w:rsidRPr="00045877">
        <w:rPr>
          <w:rFonts w:ascii="Times New Roman" w:hAnsi="Times New Roman"/>
          <w:sz w:val="26"/>
          <w:szCs w:val="26"/>
        </w:rPr>
        <w:t xml:space="preserve">оплатой стоимости обучения; </w:t>
      </w:r>
      <w:r w:rsidRPr="00045877">
        <w:rPr>
          <w:rFonts w:ascii="Times New Roman" w:hAnsi="Times New Roman"/>
          <w:spacing w:val="-8"/>
          <w:sz w:val="26"/>
          <w:szCs w:val="26"/>
        </w:rPr>
        <w:t xml:space="preserve">оказание материальной помощи студентам и работникам </w:t>
      </w:r>
      <w:r w:rsidRPr="00045877">
        <w:rPr>
          <w:rFonts w:ascii="Times New Roman" w:hAnsi="Times New Roman"/>
          <w:sz w:val="26"/>
          <w:szCs w:val="26"/>
        </w:rPr>
        <w:t>по инициативе факультета; расходы по улучшению условий проживания студентов факультетов;</w:t>
      </w:r>
      <w:r w:rsidRPr="00045877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045877">
        <w:rPr>
          <w:rFonts w:ascii="Times New Roman" w:hAnsi="Times New Roman"/>
          <w:sz w:val="26"/>
          <w:szCs w:val="26"/>
        </w:rPr>
        <w:t>выплата вознаграждений по гражданско-правовым договорам;</w:t>
      </w:r>
      <w:proofErr w:type="gramEnd"/>
      <w:r w:rsidRPr="00045877">
        <w:rPr>
          <w:rFonts w:ascii="Times New Roman" w:hAnsi="Times New Roman"/>
          <w:sz w:val="26"/>
          <w:szCs w:val="26"/>
        </w:rPr>
        <w:t xml:space="preserve"> приобретение мебели, оргтехники и вычислительной техники, необходимой для учебного процесса – сверх плана закупок, финансируемых из централизованных фондов филиала и другие расходы, предусмотренные сметой использования бюджета факультета».</w:t>
      </w:r>
    </w:p>
    <w:p w:rsidR="00AB42E4" w:rsidRPr="00AB42E4" w:rsidRDefault="00AB42E4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AB42E4">
        <w:rPr>
          <w:rFonts w:ascii="Times New Roman" w:hAnsi="Times New Roman"/>
          <w:b/>
          <w:sz w:val="26"/>
          <w:szCs w:val="26"/>
        </w:rPr>
        <w:t>. СЛУШАЛИ:</w:t>
      </w:r>
      <w:r w:rsidRPr="00AB42E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А.В.</w:t>
      </w:r>
      <w:r w:rsidRPr="00AB42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AB42E4">
        <w:rPr>
          <w:rFonts w:ascii="Times New Roman" w:hAnsi="Times New Roman"/>
          <w:sz w:val="26"/>
          <w:szCs w:val="26"/>
        </w:rPr>
        <w:t xml:space="preserve">директора НИУ ВШЭ-Пермь </w:t>
      </w:r>
      <w:r>
        <w:rPr>
          <w:rFonts w:ascii="Times New Roman" w:hAnsi="Times New Roman"/>
          <w:sz w:val="26"/>
          <w:szCs w:val="26"/>
        </w:rPr>
        <w:t>о</w:t>
      </w:r>
      <w:r w:rsidRPr="00AB42E4">
        <w:rPr>
          <w:rFonts w:ascii="Times New Roman" w:hAnsi="Times New Roman"/>
          <w:sz w:val="26"/>
          <w:szCs w:val="26"/>
        </w:rPr>
        <w:t xml:space="preserve"> внесении изменения в Положение о предоставлении скидок по оплате обучения в структурных подразделениях дополнительного образования НИУ ВШЭ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>–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>Пермь, утвержденное протоколом ученого совета НИУ ВШЭ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>–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 xml:space="preserve">Пермь </w:t>
      </w:r>
      <w:r w:rsidRPr="00AB42E4">
        <w:rPr>
          <w:rFonts w:ascii="Times New Roman" w:hAnsi="Times New Roman"/>
          <w:sz w:val="26"/>
          <w:szCs w:val="26"/>
        </w:rPr>
        <w:br/>
        <w:t>от 25.06.2015 № 8.2.1.7-10/6 и введенное в действие приказом НИУ ВШЭ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>–</w:t>
      </w:r>
      <w:r w:rsidRPr="00AB42E4">
        <w:rPr>
          <w:rFonts w:ascii="Times New Roman" w:hAnsi="Times New Roman"/>
          <w:sz w:val="26"/>
          <w:szCs w:val="26"/>
          <w:lang w:val="en-US"/>
        </w:rPr>
        <w:t> </w:t>
      </w:r>
      <w:r w:rsidRPr="00AB42E4">
        <w:rPr>
          <w:rFonts w:ascii="Times New Roman" w:hAnsi="Times New Roman"/>
          <w:sz w:val="26"/>
          <w:szCs w:val="26"/>
        </w:rPr>
        <w:t xml:space="preserve">Пермь </w:t>
      </w:r>
      <w:r w:rsidRPr="00AB42E4">
        <w:rPr>
          <w:rFonts w:ascii="Times New Roman" w:hAnsi="Times New Roman"/>
          <w:sz w:val="26"/>
          <w:szCs w:val="26"/>
        </w:rPr>
        <w:br/>
        <w:t>от 30.06.2015 №8.2.6.2-10/3006-01</w:t>
      </w:r>
      <w:proofErr w:type="gramEnd"/>
    </w:p>
    <w:p w:rsidR="00AB42E4" w:rsidRPr="00AB42E4" w:rsidRDefault="00AB42E4" w:rsidP="00B535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B42E4">
        <w:rPr>
          <w:rFonts w:ascii="Times New Roman" w:hAnsi="Times New Roman"/>
          <w:b/>
          <w:sz w:val="26"/>
          <w:szCs w:val="26"/>
        </w:rPr>
        <w:t>ВЫСТУПИЛИ:</w:t>
      </w:r>
      <w:r w:rsidRPr="00AB42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Володина Г.Е.</w:t>
      </w:r>
    </w:p>
    <w:p w:rsidR="00AB42E4" w:rsidRPr="00AB42E4" w:rsidRDefault="00AB42E4" w:rsidP="00B535F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B42E4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F36779" w:rsidRPr="00F36779" w:rsidRDefault="00B61143" w:rsidP="00F36779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61143">
        <w:rPr>
          <w:rFonts w:ascii="Times New Roman" w:hAnsi="Times New Roman"/>
          <w:sz w:val="26"/>
          <w:szCs w:val="26"/>
        </w:rPr>
        <w:lastRenderedPageBreak/>
        <w:t>8</w:t>
      </w:r>
      <w:r>
        <w:rPr>
          <w:rFonts w:ascii="Times New Roman" w:hAnsi="Times New Roman"/>
          <w:sz w:val="26"/>
          <w:szCs w:val="26"/>
        </w:rPr>
        <w:t xml:space="preserve">.1. </w:t>
      </w:r>
      <w:r w:rsidR="00F36779" w:rsidRPr="00F36779">
        <w:rPr>
          <w:rFonts w:ascii="Times New Roman" w:hAnsi="Times New Roman"/>
          <w:bCs/>
          <w:sz w:val="26"/>
          <w:szCs w:val="26"/>
        </w:rPr>
        <w:t>Внести изменение в пункт № 6 Положения о предоставлении скидок по оплате обучения в структурных подразделениях дополнительного образования НИУ ВШЭ – Пермь, утвержденное протоколом ученого совета НИУ ВШЭ – Пермь от 25.06.2015 № 8.2.1.7-10/6 и введенное в действие приказом НИУ ВШЭ – Пермь от 30.06.2015 № 8.2.6.2-10/3006-01, дополнив вторым абзацем следующего содержания:</w:t>
      </w:r>
    </w:p>
    <w:p w:rsidR="00F36779" w:rsidRPr="00F36779" w:rsidRDefault="00F36779" w:rsidP="00F36779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36779">
        <w:rPr>
          <w:rFonts w:ascii="Times New Roman" w:hAnsi="Times New Roman"/>
          <w:bCs/>
          <w:sz w:val="26"/>
          <w:szCs w:val="26"/>
        </w:rPr>
        <w:t xml:space="preserve">«Скидка и ее размер студенту (слушателю), не указанному в пунктах №№ 3.1- 3.4 настоящего Положения, предоставляется по решению ученого совета </w:t>
      </w:r>
      <w:r w:rsidRPr="00F36779">
        <w:rPr>
          <w:rFonts w:ascii="Times New Roman" w:hAnsi="Times New Roman"/>
          <w:bCs/>
          <w:sz w:val="26"/>
          <w:szCs w:val="26"/>
        </w:rPr>
        <w:br/>
        <w:t>НИУ ВШЭ – Пермь, на основании личного заявления студента (слушателя) и ходатайства структурного подразделения, указанного в пункте № 2.».</w:t>
      </w:r>
    </w:p>
    <w:p w:rsidR="00B535F2" w:rsidRPr="00B535F2" w:rsidRDefault="00B535F2" w:rsidP="00F367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535F2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B535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35F2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Pr="00B535F2"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ВШЭ-Пермь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535F2">
        <w:rPr>
          <w:rFonts w:ascii="Times New Roman" w:hAnsi="Times New Roman" w:cs="Times New Roman"/>
          <w:sz w:val="26"/>
          <w:szCs w:val="26"/>
        </w:rPr>
        <w:t xml:space="preserve">предоставлении скидок слушателям образовательных программ факультета </w:t>
      </w:r>
      <w:proofErr w:type="spellStart"/>
      <w:r w:rsidRPr="00B535F2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Pr="00B535F2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B535F2">
        <w:rPr>
          <w:rFonts w:ascii="Times New Roman" w:hAnsi="Times New Roman" w:cs="Times New Roman"/>
          <w:sz w:val="26"/>
          <w:szCs w:val="26"/>
        </w:rPr>
        <w:t>.</w:t>
      </w:r>
    </w:p>
    <w:p w:rsidR="00B535F2" w:rsidRPr="00B535F2" w:rsidRDefault="00B535F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5F2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B535F2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B535F2" w:rsidRPr="00B535F2" w:rsidRDefault="00B535F2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5F2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B535F2" w:rsidRPr="00B535F2" w:rsidRDefault="00B535F2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5F2">
        <w:rPr>
          <w:rFonts w:ascii="Times New Roman" w:hAnsi="Times New Roman" w:cs="Times New Roman"/>
          <w:bCs/>
          <w:sz w:val="26"/>
          <w:szCs w:val="26"/>
        </w:rPr>
        <w:t xml:space="preserve">9.1. На основании заявления слушателя образовательной программы «Университетский класс. Профиль математика – информатика»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НИУ ВШЭ – Пермь Котельникова Д.А., ходатайства заместителя декана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Ведерникова В.В. предоставить скидку в размере 18,18 % слушателю образовательной программы «Университетский класс. Профиль математика – информатика»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НИУ ВШЭ – Пермь Котельникову Д.А. </w:t>
      </w:r>
    </w:p>
    <w:p w:rsidR="00B535F2" w:rsidRPr="00B535F2" w:rsidRDefault="00B535F2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5F2">
        <w:rPr>
          <w:rFonts w:ascii="Times New Roman" w:hAnsi="Times New Roman" w:cs="Times New Roman"/>
          <w:bCs/>
          <w:sz w:val="26"/>
          <w:szCs w:val="26"/>
        </w:rPr>
        <w:t xml:space="preserve">9.2. На основании заявления слушателя образовательной программы «Университетский класс. Профиль социально – гуманитарный»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НИУ ВШЭ – Пермь Стрелковой Л.Ю., ходатайства заместителя декана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Ведерникова В.В. предоставить скидку в размере 18,18 % слушателю образовательной программы «Университетский класс. Профиль социально – гуманитарный» факультета </w:t>
      </w:r>
      <w:proofErr w:type="spellStart"/>
      <w:r w:rsidRPr="00B535F2">
        <w:rPr>
          <w:rFonts w:ascii="Times New Roman" w:hAnsi="Times New Roman" w:cs="Times New Roman"/>
          <w:bCs/>
          <w:sz w:val="26"/>
          <w:szCs w:val="26"/>
        </w:rPr>
        <w:t>довузовской</w:t>
      </w:r>
      <w:proofErr w:type="spellEnd"/>
      <w:r w:rsidRPr="00B535F2">
        <w:rPr>
          <w:rFonts w:ascii="Times New Roman" w:hAnsi="Times New Roman" w:cs="Times New Roman"/>
          <w:bCs/>
          <w:sz w:val="26"/>
          <w:szCs w:val="26"/>
        </w:rPr>
        <w:t xml:space="preserve"> подготовки НИУ ВШЭ – Пермь Стрелковой Л.Ю.</w:t>
      </w:r>
    </w:p>
    <w:p w:rsidR="00B535F2" w:rsidRPr="00037B53" w:rsidRDefault="00B535F2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Pr="00037B53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Председатель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0A1458" w:rsidRPr="00037B53">
        <w:rPr>
          <w:rFonts w:ascii="Times New Roman" w:hAnsi="Times New Roman" w:cs="Times New Roman"/>
          <w:sz w:val="26"/>
          <w:szCs w:val="26"/>
        </w:rPr>
        <w:t>Г.Е.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0A1458" w:rsidRPr="00037B53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D108DD">
        <w:rPr>
          <w:rFonts w:ascii="Times New Roman" w:hAnsi="Times New Roman" w:cs="Times New Roman"/>
          <w:sz w:val="26"/>
          <w:szCs w:val="26"/>
        </w:rPr>
        <w:tab/>
      </w:r>
      <w:r w:rsidRPr="00037B53">
        <w:rPr>
          <w:rFonts w:ascii="Times New Roman" w:hAnsi="Times New Roman" w:cs="Times New Roman"/>
          <w:sz w:val="26"/>
          <w:szCs w:val="26"/>
        </w:rPr>
        <w:t>Т.А.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Андрианова</w:t>
      </w:r>
      <w:bookmarkStart w:id="0" w:name="_GoBack"/>
      <w:bookmarkEnd w:id="0"/>
    </w:p>
    <w:sectPr w:rsidR="0095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C0557"/>
    <w:multiLevelType w:val="hybridMultilevel"/>
    <w:tmpl w:val="B04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37B53"/>
    <w:rsid w:val="00045877"/>
    <w:rsid w:val="0006711D"/>
    <w:rsid w:val="0009052D"/>
    <w:rsid w:val="00096F80"/>
    <w:rsid w:val="000A1458"/>
    <w:rsid w:val="000A5589"/>
    <w:rsid w:val="000D37AE"/>
    <w:rsid w:val="000E7132"/>
    <w:rsid w:val="001048D4"/>
    <w:rsid w:val="001160C0"/>
    <w:rsid w:val="0012136B"/>
    <w:rsid w:val="00126717"/>
    <w:rsid w:val="00133066"/>
    <w:rsid w:val="00147178"/>
    <w:rsid w:val="0016773F"/>
    <w:rsid w:val="001709C9"/>
    <w:rsid w:val="00174943"/>
    <w:rsid w:val="00187FF2"/>
    <w:rsid w:val="001B2EC4"/>
    <w:rsid w:val="001B690D"/>
    <w:rsid w:val="001C4205"/>
    <w:rsid w:val="001D48EE"/>
    <w:rsid w:val="001D4FFC"/>
    <w:rsid w:val="001F0559"/>
    <w:rsid w:val="001F1D2A"/>
    <w:rsid w:val="001F4D00"/>
    <w:rsid w:val="0021158A"/>
    <w:rsid w:val="00211F61"/>
    <w:rsid w:val="002165AE"/>
    <w:rsid w:val="0021772A"/>
    <w:rsid w:val="00227A4D"/>
    <w:rsid w:val="00235744"/>
    <w:rsid w:val="002472BC"/>
    <w:rsid w:val="00255362"/>
    <w:rsid w:val="00276FEB"/>
    <w:rsid w:val="002778EF"/>
    <w:rsid w:val="00281D5B"/>
    <w:rsid w:val="00295901"/>
    <w:rsid w:val="002A54BC"/>
    <w:rsid w:val="002B06EE"/>
    <w:rsid w:val="002C10C4"/>
    <w:rsid w:val="002C198B"/>
    <w:rsid w:val="002D2F9F"/>
    <w:rsid w:val="00326094"/>
    <w:rsid w:val="00343D3B"/>
    <w:rsid w:val="0034528A"/>
    <w:rsid w:val="00381DD9"/>
    <w:rsid w:val="003841CA"/>
    <w:rsid w:val="00384945"/>
    <w:rsid w:val="0039371F"/>
    <w:rsid w:val="003B3AE1"/>
    <w:rsid w:val="003B4B5C"/>
    <w:rsid w:val="003C3909"/>
    <w:rsid w:val="003D2961"/>
    <w:rsid w:val="003D5B7F"/>
    <w:rsid w:val="003E66F8"/>
    <w:rsid w:val="003F4159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83266"/>
    <w:rsid w:val="004A4ECB"/>
    <w:rsid w:val="004A7074"/>
    <w:rsid w:val="00501814"/>
    <w:rsid w:val="00501846"/>
    <w:rsid w:val="005052D9"/>
    <w:rsid w:val="00507492"/>
    <w:rsid w:val="00513E93"/>
    <w:rsid w:val="0051734F"/>
    <w:rsid w:val="00517661"/>
    <w:rsid w:val="00527387"/>
    <w:rsid w:val="00543BA6"/>
    <w:rsid w:val="00571910"/>
    <w:rsid w:val="005C260D"/>
    <w:rsid w:val="005D49BF"/>
    <w:rsid w:val="005E011F"/>
    <w:rsid w:val="0060640C"/>
    <w:rsid w:val="00606DE8"/>
    <w:rsid w:val="00615A75"/>
    <w:rsid w:val="00634DD4"/>
    <w:rsid w:val="0063598B"/>
    <w:rsid w:val="00646763"/>
    <w:rsid w:val="00646D0D"/>
    <w:rsid w:val="00651914"/>
    <w:rsid w:val="00661DC0"/>
    <w:rsid w:val="00675EB6"/>
    <w:rsid w:val="00682B66"/>
    <w:rsid w:val="0068352A"/>
    <w:rsid w:val="006909C8"/>
    <w:rsid w:val="00696A1A"/>
    <w:rsid w:val="0069775D"/>
    <w:rsid w:val="006B118B"/>
    <w:rsid w:val="006C0DCB"/>
    <w:rsid w:val="006D35E8"/>
    <w:rsid w:val="006E6C47"/>
    <w:rsid w:val="006F1C39"/>
    <w:rsid w:val="00706086"/>
    <w:rsid w:val="007144EB"/>
    <w:rsid w:val="00737D66"/>
    <w:rsid w:val="00742E8B"/>
    <w:rsid w:val="00765E43"/>
    <w:rsid w:val="007827F6"/>
    <w:rsid w:val="00794E06"/>
    <w:rsid w:val="007A2EA7"/>
    <w:rsid w:val="007A7CF7"/>
    <w:rsid w:val="007B0F01"/>
    <w:rsid w:val="007D2763"/>
    <w:rsid w:val="008036AB"/>
    <w:rsid w:val="00804785"/>
    <w:rsid w:val="00811B24"/>
    <w:rsid w:val="0082445B"/>
    <w:rsid w:val="00835722"/>
    <w:rsid w:val="00843E5B"/>
    <w:rsid w:val="00855CF2"/>
    <w:rsid w:val="00856190"/>
    <w:rsid w:val="008561AB"/>
    <w:rsid w:val="008928B2"/>
    <w:rsid w:val="008A70FC"/>
    <w:rsid w:val="008B3901"/>
    <w:rsid w:val="008B3B86"/>
    <w:rsid w:val="008D37BA"/>
    <w:rsid w:val="00900220"/>
    <w:rsid w:val="00905DA3"/>
    <w:rsid w:val="00913A0D"/>
    <w:rsid w:val="00933007"/>
    <w:rsid w:val="00941D8D"/>
    <w:rsid w:val="0095393E"/>
    <w:rsid w:val="00957A07"/>
    <w:rsid w:val="009604EE"/>
    <w:rsid w:val="0097080D"/>
    <w:rsid w:val="00975495"/>
    <w:rsid w:val="009759EB"/>
    <w:rsid w:val="009905D2"/>
    <w:rsid w:val="00992A8E"/>
    <w:rsid w:val="009E7E2B"/>
    <w:rsid w:val="00A419EB"/>
    <w:rsid w:val="00A450CF"/>
    <w:rsid w:val="00A62520"/>
    <w:rsid w:val="00A65366"/>
    <w:rsid w:val="00A74245"/>
    <w:rsid w:val="00A75FF9"/>
    <w:rsid w:val="00AA1813"/>
    <w:rsid w:val="00AB42E4"/>
    <w:rsid w:val="00AC0389"/>
    <w:rsid w:val="00AC0B8C"/>
    <w:rsid w:val="00AE57E4"/>
    <w:rsid w:val="00B0250C"/>
    <w:rsid w:val="00B054ED"/>
    <w:rsid w:val="00B154D0"/>
    <w:rsid w:val="00B4552C"/>
    <w:rsid w:val="00B535F2"/>
    <w:rsid w:val="00B57835"/>
    <w:rsid w:val="00B61143"/>
    <w:rsid w:val="00B7047F"/>
    <w:rsid w:val="00B72AB3"/>
    <w:rsid w:val="00B733DC"/>
    <w:rsid w:val="00B823A4"/>
    <w:rsid w:val="00B94468"/>
    <w:rsid w:val="00BA3D8C"/>
    <w:rsid w:val="00BC5944"/>
    <w:rsid w:val="00C00C4F"/>
    <w:rsid w:val="00C0449A"/>
    <w:rsid w:val="00C114E9"/>
    <w:rsid w:val="00C2001B"/>
    <w:rsid w:val="00C20F55"/>
    <w:rsid w:val="00C2410A"/>
    <w:rsid w:val="00C25A67"/>
    <w:rsid w:val="00C4229A"/>
    <w:rsid w:val="00C43754"/>
    <w:rsid w:val="00C45ABA"/>
    <w:rsid w:val="00CC6417"/>
    <w:rsid w:val="00CD376B"/>
    <w:rsid w:val="00D004F2"/>
    <w:rsid w:val="00D0204B"/>
    <w:rsid w:val="00D108DD"/>
    <w:rsid w:val="00D565F2"/>
    <w:rsid w:val="00D61512"/>
    <w:rsid w:val="00D66F65"/>
    <w:rsid w:val="00D80BD5"/>
    <w:rsid w:val="00DA6AD5"/>
    <w:rsid w:val="00DD654B"/>
    <w:rsid w:val="00DE517F"/>
    <w:rsid w:val="00DE59A5"/>
    <w:rsid w:val="00DF4030"/>
    <w:rsid w:val="00E048D3"/>
    <w:rsid w:val="00E11B2E"/>
    <w:rsid w:val="00E5491D"/>
    <w:rsid w:val="00E635DA"/>
    <w:rsid w:val="00E673D5"/>
    <w:rsid w:val="00E80245"/>
    <w:rsid w:val="00EB2B23"/>
    <w:rsid w:val="00EC533E"/>
    <w:rsid w:val="00ED4D35"/>
    <w:rsid w:val="00EF43B3"/>
    <w:rsid w:val="00F01386"/>
    <w:rsid w:val="00F022D3"/>
    <w:rsid w:val="00F27806"/>
    <w:rsid w:val="00F31DAC"/>
    <w:rsid w:val="00F34C3E"/>
    <w:rsid w:val="00F36779"/>
    <w:rsid w:val="00F37630"/>
    <w:rsid w:val="00F439B0"/>
    <w:rsid w:val="00F84423"/>
    <w:rsid w:val="00F97ED2"/>
    <w:rsid w:val="00FA5C5A"/>
    <w:rsid w:val="00FD04FE"/>
    <w:rsid w:val="00FD1DF8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3845-B837-4CDA-8CA5-B92337C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19</cp:revision>
  <cp:lastPrinted>2016-11-01T06:41:00Z</cp:lastPrinted>
  <dcterms:created xsi:type="dcterms:W3CDTF">2016-11-21T07:03:00Z</dcterms:created>
  <dcterms:modified xsi:type="dcterms:W3CDTF">2016-12-21T07:23:00Z</dcterms:modified>
</cp:coreProperties>
</file>