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1F" w:rsidRPr="00414C46" w:rsidRDefault="000B6C1F" w:rsidP="00414C46">
      <w:pPr>
        <w:pStyle w:val="11"/>
        <w:tabs>
          <w:tab w:val="left" w:pos="54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C46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proofErr w:type="spellStart"/>
      <w:r w:rsidRPr="00414C46">
        <w:rPr>
          <w:rFonts w:ascii="Times New Roman" w:hAnsi="Times New Roman"/>
          <w:b/>
          <w:bCs/>
          <w:sz w:val="28"/>
          <w:szCs w:val="28"/>
        </w:rPr>
        <w:t>лингвокультурологической</w:t>
      </w:r>
      <w:proofErr w:type="spellEnd"/>
      <w:r w:rsidRPr="00414C46">
        <w:rPr>
          <w:rFonts w:ascii="Times New Roman" w:hAnsi="Times New Roman"/>
          <w:b/>
          <w:bCs/>
          <w:sz w:val="28"/>
          <w:szCs w:val="28"/>
        </w:rPr>
        <w:t xml:space="preserve"> компетенции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</w:t>
      </w:r>
      <w:r w:rsidRPr="00414C46">
        <w:rPr>
          <w:rFonts w:ascii="Times New Roman" w:hAnsi="Times New Roman"/>
          <w:b/>
          <w:bCs/>
          <w:sz w:val="28"/>
          <w:szCs w:val="28"/>
        </w:rPr>
        <w:t>уча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414C46">
        <w:rPr>
          <w:rFonts w:ascii="Times New Roman" w:hAnsi="Times New Roman"/>
          <w:b/>
          <w:bCs/>
          <w:sz w:val="28"/>
          <w:szCs w:val="28"/>
        </w:rPr>
        <w:t>щихся</w:t>
      </w:r>
      <w:proofErr w:type="gramEnd"/>
      <w:r w:rsidRPr="00414C46">
        <w:rPr>
          <w:rFonts w:ascii="Times New Roman" w:hAnsi="Times New Roman"/>
          <w:b/>
          <w:bCs/>
          <w:sz w:val="28"/>
          <w:szCs w:val="28"/>
        </w:rPr>
        <w:t xml:space="preserve"> через организацию учебно-исследовательской деятельности на английском языке» (на примере работы с материалами дидактического пособия «Легенды Пермского края»)</w:t>
      </w:r>
    </w:p>
    <w:p w:rsidR="001948F0" w:rsidRDefault="001948F0" w:rsidP="001948F0">
      <w:pPr>
        <w:pStyle w:val="11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Курешова Юлия Павловна</w:t>
      </w:r>
    </w:p>
    <w:p w:rsidR="001948F0" w:rsidRDefault="001948F0" w:rsidP="001948F0">
      <w:pPr>
        <w:pStyle w:val="11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948F0">
        <w:rPr>
          <w:rFonts w:ascii="Times New Roman" w:hAnsi="Times New Roman"/>
          <w:bCs/>
          <w:sz w:val="28"/>
          <w:szCs w:val="28"/>
        </w:rPr>
        <w:t xml:space="preserve">учитель английского языка </w:t>
      </w:r>
    </w:p>
    <w:p w:rsidR="001948F0" w:rsidRDefault="001948F0" w:rsidP="001948F0">
      <w:pPr>
        <w:pStyle w:val="11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948F0">
        <w:rPr>
          <w:rFonts w:ascii="Times New Roman" w:hAnsi="Times New Roman"/>
          <w:bCs/>
          <w:sz w:val="28"/>
          <w:szCs w:val="28"/>
        </w:rPr>
        <w:t xml:space="preserve">первой квалификационной категории </w:t>
      </w:r>
    </w:p>
    <w:p w:rsidR="001948F0" w:rsidRDefault="001948F0" w:rsidP="001948F0">
      <w:pPr>
        <w:pStyle w:val="11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948F0">
        <w:rPr>
          <w:rFonts w:ascii="Times New Roman" w:hAnsi="Times New Roman"/>
          <w:bCs/>
          <w:sz w:val="28"/>
          <w:szCs w:val="28"/>
        </w:rPr>
        <w:t>МАОУ гимназия № 9 г. Березники</w:t>
      </w:r>
    </w:p>
    <w:p w:rsidR="000B6C1F" w:rsidRDefault="000B6C1F" w:rsidP="00954B43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8F5">
        <w:rPr>
          <w:color w:val="auto"/>
        </w:rPr>
        <w:t xml:space="preserve">   </w:t>
      </w:r>
      <w:r w:rsidRPr="00BB38F5">
        <w:rPr>
          <w:rFonts w:ascii="Times New Roman" w:hAnsi="Times New Roman"/>
          <w:color w:val="auto"/>
          <w:sz w:val="28"/>
          <w:szCs w:val="28"/>
        </w:rPr>
        <w:t>Ключевая идея современной политики образования России – идея развития</w:t>
      </w:r>
      <w:r>
        <w:t xml:space="preserve">. </w:t>
      </w:r>
      <w:r>
        <w:rPr>
          <w:rFonts w:ascii="Times New Roman" w:hAnsi="Times New Roman"/>
          <w:sz w:val="28"/>
          <w:szCs w:val="28"/>
        </w:rPr>
        <w:t>Создание необходимых условий для развития личности является важной целью образования. В качестве одного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 главных принципов современного образования выступает его </w:t>
      </w:r>
      <w:proofErr w:type="spellStart"/>
      <w:r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смысловым стержнем которого является развитие активно-творческих возможностей человека, его интеллектуально-нравственной свободы. </w:t>
      </w:r>
      <w:proofErr w:type="spellStart"/>
      <w:r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содержания образования – это насыщение духовно-нравственным, культурным содержанием учебного и внеурочного времени обучающихся. Решение проблемы </w:t>
      </w:r>
      <w:proofErr w:type="spellStart"/>
      <w:r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образования, реализация гуманистической направленности процесса обучения неразрывно связаны с установлением нового педагогического мышления. Значительный вклад в разработку данной проблемы внесли работы психологов В.В. Давыдова, В.П. Зинченко и др. </w:t>
      </w:r>
    </w:p>
    <w:p w:rsidR="000B6C1F" w:rsidRDefault="000B6C1F" w:rsidP="00BB38F5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одной отличительной чертой</w:t>
      </w:r>
      <w:r w:rsidRPr="00BB38F5">
        <w:rPr>
          <w:rFonts w:ascii="Times New Roman" w:hAnsi="Times New Roman"/>
          <w:sz w:val="28"/>
          <w:szCs w:val="28"/>
        </w:rPr>
        <w:t xml:space="preserve"> современного образования является </w:t>
      </w:r>
      <w:r>
        <w:rPr>
          <w:rFonts w:ascii="Times New Roman" w:hAnsi="Times New Roman"/>
          <w:sz w:val="28"/>
          <w:szCs w:val="28"/>
        </w:rPr>
        <w:t xml:space="preserve"> акцент на генерацию</w:t>
      </w:r>
      <w:r w:rsidRPr="00BB38F5">
        <w:rPr>
          <w:rFonts w:ascii="Times New Roman" w:hAnsi="Times New Roman"/>
          <w:sz w:val="28"/>
          <w:szCs w:val="28"/>
        </w:rPr>
        <w:t xml:space="preserve"> новых знаний учеником при сопровождении его учебной деятельности учителем. Такой подход приводит к пониманию изменения цели образования: вместо успешного присвоения знаний на первый план выходит </w:t>
      </w:r>
      <w:proofErr w:type="spellStart"/>
      <w:r w:rsidRPr="00BB38F5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BB38F5">
        <w:rPr>
          <w:rFonts w:ascii="Times New Roman" w:hAnsi="Times New Roman"/>
          <w:sz w:val="28"/>
          <w:szCs w:val="28"/>
        </w:rPr>
        <w:t xml:space="preserve"> самореализация ученика по отношению к себе и внешнему миру. Так рождается </w:t>
      </w:r>
      <w:proofErr w:type="spellStart"/>
      <w:r w:rsidRPr="00BB38F5">
        <w:rPr>
          <w:rFonts w:ascii="Times New Roman" w:hAnsi="Times New Roman"/>
          <w:sz w:val="28"/>
          <w:szCs w:val="28"/>
        </w:rPr>
        <w:t>метапредметное</w:t>
      </w:r>
      <w:proofErr w:type="spellEnd"/>
      <w:r w:rsidRPr="00BB38F5">
        <w:rPr>
          <w:rFonts w:ascii="Times New Roman" w:hAnsi="Times New Roman"/>
          <w:sz w:val="28"/>
          <w:szCs w:val="28"/>
        </w:rPr>
        <w:t xml:space="preserve"> образование, заключающееся в установлении тонких, сложных взаимосвязей между человеком и миром. </w:t>
      </w:r>
      <w:proofErr w:type="spellStart"/>
      <w:r w:rsidRPr="00BB38F5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Pr="00BB38F5">
        <w:rPr>
          <w:rFonts w:ascii="Times New Roman" w:hAnsi="Times New Roman"/>
          <w:sz w:val="28"/>
          <w:szCs w:val="28"/>
        </w:rPr>
        <w:t xml:space="preserve"> проявляется не только в </w:t>
      </w:r>
      <w:r w:rsidRPr="00BB38F5">
        <w:rPr>
          <w:rFonts w:ascii="Times New Roman" w:hAnsi="Times New Roman"/>
          <w:sz w:val="28"/>
          <w:szCs w:val="28"/>
        </w:rPr>
        <w:lastRenderedPageBreak/>
        <w:t xml:space="preserve">качестве непосредственного результата учебной деятельности </w:t>
      </w:r>
      <w:proofErr w:type="spellStart"/>
      <w:r w:rsidRPr="00BB38F5">
        <w:rPr>
          <w:rFonts w:ascii="Times New Roman" w:hAnsi="Times New Roman"/>
          <w:sz w:val="28"/>
          <w:szCs w:val="28"/>
        </w:rPr>
        <w:t>обучающхся</w:t>
      </w:r>
      <w:proofErr w:type="spellEnd"/>
      <w:r w:rsidRPr="00BB38F5">
        <w:rPr>
          <w:rFonts w:ascii="Times New Roman" w:hAnsi="Times New Roman"/>
          <w:sz w:val="28"/>
          <w:szCs w:val="28"/>
        </w:rPr>
        <w:t>, но также как результат их проектной и исследовательской деятельности.</w:t>
      </w:r>
    </w:p>
    <w:p w:rsidR="000B6C1F" w:rsidRDefault="000B6C1F" w:rsidP="00AF2514">
      <w:pPr>
        <w:spacing w:after="0" w:line="360" w:lineRule="auto"/>
      </w:pPr>
      <w:r>
        <w:t xml:space="preserve">Каждый год МАОУ гимназия № 9 организует конференцию учебно-исследовательских и творческих работ для обучающихся школ города и территорий </w:t>
      </w:r>
      <w:proofErr w:type="spellStart"/>
      <w:r>
        <w:t>Верхнекамья</w:t>
      </w:r>
      <w:proofErr w:type="spellEnd"/>
      <w:r>
        <w:t xml:space="preserve"> «Добро пожаловать в Пермский край». За годы существования этой конференции обучающимися было создано множество проектных, исследовательских и творческих работ о культурных традициях, истории, природе Пермского края. Одной из таких работ стало создание дидактического пособия «Легенды Пермского края».</w:t>
      </w:r>
    </w:p>
    <w:p w:rsidR="000B6C1F" w:rsidRDefault="000B6C1F" w:rsidP="00AF2514">
      <w:pPr>
        <w:spacing w:after="0" w:line="360" w:lineRule="auto"/>
      </w:pPr>
      <w:r w:rsidRPr="008C6F4C">
        <w:t xml:space="preserve">В настоящее время существует много литературы об истории и художественной культуре Пермского края, но вместе с тем </w:t>
      </w:r>
      <w:r>
        <w:t xml:space="preserve">наблюдается </w:t>
      </w:r>
      <w:r w:rsidRPr="005747CC">
        <w:t>недостаток подобной литературы на иностранных языках.</w:t>
      </w:r>
      <w:r>
        <w:t xml:space="preserve"> </w:t>
      </w:r>
      <w:r w:rsidRPr="005747CC">
        <w:t xml:space="preserve">В школах и гимназиях вводятся учебные предметы по литературе, истории и географии </w:t>
      </w:r>
      <w:proofErr w:type="spellStart"/>
      <w:r w:rsidRPr="005747CC">
        <w:t>Прикамья</w:t>
      </w:r>
      <w:proofErr w:type="spellEnd"/>
      <w:r w:rsidRPr="005747CC">
        <w:t xml:space="preserve">. </w:t>
      </w:r>
      <w:r w:rsidRPr="008C6F4C">
        <w:t>Многие учебные заведения вводят факультативы в дополнение к обязательному курсу иностранного языка, но большинство из них направлены на изучение  англоговорящих  стран  или  на теоретические  основы языка.</w:t>
      </w:r>
      <w:r>
        <w:t xml:space="preserve"> Мы же попытались найти</w:t>
      </w:r>
      <w:r w:rsidRPr="005747CC">
        <w:t xml:space="preserve"> </w:t>
      </w:r>
      <w:r>
        <w:rPr>
          <w:b/>
          <w:i/>
        </w:rPr>
        <w:t xml:space="preserve">новый подход к решению задачи </w:t>
      </w:r>
      <w:r>
        <w:t>изучения</w:t>
      </w:r>
      <w:r w:rsidRPr="005747CC">
        <w:t xml:space="preserve"> родного края</w:t>
      </w:r>
      <w:r>
        <w:t xml:space="preserve">, путем создания дидактического пособия о родном крае </w:t>
      </w:r>
      <w:r w:rsidRPr="005747CC">
        <w:t>на английском языке в рамках подготовки учащихся к реальному диалогу культур</w:t>
      </w:r>
      <w:r w:rsidRPr="008C6F4C">
        <w:t xml:space="preserve">. </w:t>
      </w:r>
    </w:p>
    <w:p w:rsidR="000B6C1F" w:rsidRPr="005747CC" w:rsidRDefault="000B6C1F" w:rsidP="00AF2514">
      <w:pPr>
        <w:spacing w:after="0" w:line="360" w:lineRule="auto"/>
      </w:pPr>
      <w:r w:rsidRPr="008C6F4C">
        <w:t>Новизна данной разработки</w:t>
      </w:r>
      <w:r>
        <w:t xml:space="preserve"> состоит</w:t>
      </w:r>
      <w:r w:rsidRPr="005747CC">
        <w:t xml:space="preserve"> в том, что такого рода пособий на английском языке в распоряжении школ города нет, несмотря на то, что задания на подготовку проектов и сообщений о родном крае присутствуют во всех современных учебниках.</w:t>
      </w:r>
    </w:p>
    <w:p w:rsidR="000B6C1F" w:rsidRDefault="000B6C1F" w:rsidP="00AF2514">
      <w:pPr>
        <w:spacing w:after="0" w:line="360" w:lineRule="auto"/>
        <w:rPr>
          <w:b/>
          <w:i/>
        </w:rPr>
      </w:pPr>
      <w:r>
        <w:t>Д</w:t>
      </w:r>
      <w:r w:rsidRPr="005747CC">
        <w:t xml:space="preserve">идактическое пособие «Легенды Пермского края» </w:t>
      </w:r>
      <w:r>
        <w:t>было создано а</w:t>
      </w:r>
      <w:r w:rsidRPr="005747CC">
        <w:t xml:space="preserve">вторским коллективом учителей английского языка МАОУ гимназии  № 9  в </w:t>
      </w:r>
      <w:r w:rsidRPr="008C6F4C">
        <w:t>сотрудничестве с учащимися</w:t>
      </w:r>
      <w:r>
        <w:t xml:space="preserve"> </w:t>
      </w:r>
      <w:r w:rsidRPr="005747CC">
        <w:t xml:space="preserve">как сборник уроков об истории Пермского края. </w:t>
      </w:r>
      <w:r>
        <w:t xml:space="preserve"> </w:t>
      </w:r>
      <w:r w:rsidRPr="005747CC">
        <w:t>Посо</w:t>
      </w:r>
      <w:r>
        <w:t xml:space="preserve">бие состоит из 9 легенд, представленных на двух языках - </w:t>
      </w:r>
      <w:r w:rsidRPr="005747CC">
        <w:t xml:space="preserve"> русском и английском.</w:t>
      </w:r>
      <w:r>
        <w:t xml:space="preserve"> Легенды сопровождаются иллюстрациями, созданными </w:t>
      </w:r>
      <w:proofErr w:type="spellStart"/>
      <w:r>
        <w:t>березниковскими</w:t>
      </w:r>
      <w:proofErr w:type="spellEnd"/>
      <w:r>
        <w:t xml:space="preserve"> художниками. К каждой легенде разработаны  задания </w:t>
      </w:r>
      <w:r>
        <w:lastRenderedPageBreak/>
        <w:t>репродуктивного и творческого характера.</w:t>
      </w:r>
      <w:r w:rsidRPr="005747CC">
        <w:t xml:space="preserve">  Пособие  включает  </w:t>
      </w:r>
      <w:proofErr w:type="spellStart"/>
      <w:r w:rsidRPr="005747CC">
        <w:t>предтекстовые</w:t>
      </w:r>
      <w:proofErr w:type="spellEnd"/>
      <w:r w:rsidRPr="005747CC">
        <w:t xml:space="preserve"> и </w:t>
      </w:r>
      <w:proofErr w:type="spellStart"/>
      <w:r w:rsidRPr="005747CC">
        <w:t>послетекстовые</w:t>
      </w:r>
      <w:proofErr w:type="spellEnd"/>
      <w:r w:rsidRPr="005747CC">
        <w:t xml:space="preserve"> упражнения, упражнения, предназначенные для закрепления новых знаний. Задания творческого характера способствуют формированию у учащихся навыков устной речи, поисковой и исследовательской деятельности, дают возможность школьникам не только выражать собственное отношение к легендам Пермского Края, но и рассказывать о своём регионе на английском языке. </w:t>
      </w:r>
      <w:r w:rsidRPr="005747CC">
        <w:rPr>
          <w:b/>
          <w:i/>
        </w:rPr>
        <w:t>Это принципиально новое решение задач обучения.</w:t>
      </w:r>
    </w:p>
    <w:p w:rsidR="000B6C1F" w:rsidRDefault="000B6C1F" w:rsidP="00AF2514">
      <w:pPr>
        <w:spacing w:after="0" w:line="360" w:lineRule="auto"/>
      </w:pPr>
      <w:r w:rsidRPr="008C6F4C">
        <w:t>Практическая значимость данного пособия заключается</w:t>
      </w:r>
      <w:r>
        <w:t xml:space="preserve"> в том, что оно</w:t>
      </w:r>
      <w:r w:rsidRPr="005747CC">
        <w:t xml:space="preserve"> может быть использовано и как элективный курс, и как отдельные уроки в рамках федеральных УМК по английскому языку, которые предполагают создание учащимися проектов о родном крае на основе материала об англоговорящих странах, изученных на школьных занятиях. </w:t>
      </w:r>
    </w:p>
    <w:p w:rsidR="000B6C1F" w:rsidRPr="005747CC" w:rsidRDefault="000B6C1F" w:rsidP="00AF2514">
      <w:pPr>
        <w:spacing w:after="0" w:line="360" w:lineRule="auto"/>
      </w:pPr>
      <w:r w:rsidRPr="005747CC">
        <w:t>Посо</w:t>
      </w:r>
      <w:r>
        <w:t>бие учит не только сопоставлять</w:t>
      </w:r>
      <w:r w:rsidRPr="005747CC">
        <w:t xml:space="preserve">  жизнь в России и за рубежом, но и </w:t>
      </w:r>
      <w:r w:rsidRPr="005747CC">
        <w:rPr>
          <w:b/>
          <w:i/>
        </w:rPr>
        <w:t>воспитывает</w:t>
      </w:r>
      <w:r w:rsidRPr="005747CC">
        <w:t xml:space="preserve"> гордость за свою малую Родину, её культуру, достижения, достопримечательности.</w:t>
      </w:r>
    </w:p>
    <w:p w:rsidR="000B6C1F" w:rsidRPr="005747CC" w:rsidRDefault="000B6C1F" w:rsidP="00AF2514">
      <w:pPr>
        <w:spacing w:after="0" w:line="360" w:lineRule="auto"/>
      </w:pPr>
      <w:r w:rsidRPr="005747CC">
        <w:t>Данное пособие было эффективно апробировано на уровне МАОУ гимназии № 9. Результатом использования пособия являются победы  учащихся на олимпиадах и конкурсах по английскому языку, а также краевой конференции исследовательских работ учащихся «Добро пожаловать в Пермский край».</w:t>
      </w:r>
    </w:p>
    <w:p w:rsidR="000B6C1F" w:rsidRPr="005747CC" w:rsidRDefault="000B6C1F" w:rsidP="00AF2514">
      <w:pPr>
        <w:spacing w:after="0" w:line="360" w:lineRule="auto"/>
      </w:pPr>
      <w:r w:rsidRPr="005747CC">
        <w:t>В дальнейшем рассматривается необходимость продолжения работы над пособием с углублением некоторых тем и включением новых рассказов по культуре, известным людям и  истории  Пермского края.</w:t>
      </w:r>
    </w:p>
    <w:p w:rsidR="000B6C1F" w:rsidRPr="00AF2514" w:rsidRDefault="000B6C1F" w:rsidP="00AF2514">
      <w:pPr>
        <w:spacing w:after="0" w:line="360" w:lineRule="auto"/>
      </w:pPr>
      <w:r>
        <w:t xml:space="preserve"> Учителя школ</w:t>
      </w:r>
      <w:r w:rsidRPr="005747CC">
        <w:t xml:space="preserve"> могут воспользоваться данным пособием,  как на основных, так и на дополнительных занятиях по английскому языку.</w:t>
      </w:r>
    </w:p>
    <w:p w:rsidR="000B6C1F" w:rsidRPr="005747CC" w:rsidRDefault="000B6C1F" w:rsidP="005747CC">
      <w:pPr>
        <w:spacing w:after="0" w:line="360" w:lineRule="auto"/>
      </w:pPr>
    </w:p>
    <w:sectPr w:rsidR="000B6C1F" w:rsidRPr="005747CC" w:rsidSect="0005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1F" w:rsidRDefault="000B6C1F" w:rsidP="007B5D3B">
      <w:pPr>
        <w:spacing w:after="0" w:line="240" w:lineRule="auto"/>
      </w:pPr>
      <w:r>
        <w:separator/>
      </w:r>
    </w:p>
  </w:endnote>
  <w:endnote w:type="continuationSeparator" w:id="0">
    <w:p w:rsidR="000B6C1F" w:rsidRDefault="000B6C1F" w:rsidP="007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1F" w:rsidRDefault="000B6C1F" w:rsidP="007B5D3B">
      <w:pPr>
        <w:spacing w:after="0" w:line="240" w:lineRule="auto"/>
      </w:pPr>
      <w:r>
        <w:separator/>
      </w:r>
    </w:p>
  </w:footnote>
  <w:footnote w:type="continuationSeparator" w:id="0">
    <w:p w:rsidR="000B6C1F" w:rsidRDefault="000B6C1F" w:rsidP="007B5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69A"/>
    <w:rsid w:val="000367D9"/>
    <w:rsid w:val="00042140"/>
    <w:rsid w:val="00042165"/>
    <w:rsid w:val="000450C6"/>
    <w:rsid w:val="00053B28"/>
    <w:rsid w:val="00075B93"/>
    <w:rsid w:val="000B6C1F"/>
    <w:rsid w:val="00172D2F"/>
    <w:rsid w:val="001948F0"/>
    <w:rsid w:val="001D590E"/>
    <w:rsid w:val="00233576"/>
    <w:rsid w:val="002923E3"/>
    <w:rsid w:val="002B2402"/>
    <w:rsid w:val="002D3B84"/>
    <w:rsid w:val="00414C46"/>
    <w:rsid w:val="00435BF0"/>
    <w:rsid w:val="004A05BA"/>
    <w:rsid w:val="004B3E10"/>
    <w:rsid w:val="0054422F"/>
    <w:rsid w:val="005606CB"/>
    <w:rsid w:val="005747CC"/>
    <w:rsid w:val="00574B5A"/>
    <w:rsid w:val="005B18F5"/>
    <w:rsid w:val="005D1B11"/>
    <w:rsid w:val="0060139A"/>
    <w:rsid w:val="0063686E"/>
    <w:rsid w:val="00683317"/>
    <w:rsid w:val="006853C4"/>
    <w:rsid w:val="006B3DD2"/>
    <w:rsid w:val="006D2349"/>
    <w:rsid w:val="006F7CA9"/>
    <w:rsid w:val="0071569A"/>
    <w:rsid w:val="007B5D3B"/>
    <w:rsid w:val="008400A2"/>
    <w:rsid w:val="008C6F4C"/>
    <w:rsid w:val="008F425F"/>
    <w:rsid w:val="00900399"/>
    <w:rsid w:val="00954B43"/>
    <w:rsid w:val="00974CA5"/>
    <w:rsid w:val="009914D2"/>
    <w:rsid w:val="009D3053"/>
    <w:rsid w:val="00A16E70"/>
    <w:rsid w:val="00A55FDC"/>
    <w:rsid w:val="00A808D4"/>
    <w:rsid w:val="00A81C39"/>
    <w:rsid w:val="00A977D9"/>
    <w:rsid w:val="00AF2514"/>
    <w:rsid w:val="00B83C6C"/>
    <w:rsid w:val="00BB38F5"/>
    <w:rsid w:val="00C202DB"/>
    <w:rsid w:val="00D45A31"/>
    <w:rsid w:val="00D67C5E"/>
    <w:rsid w:val="00D72A9D"/>
    <w:rsid w:val="00DD1FFE"/>
    <w:rsid w:val="00E03F62"/>
    <w:rsid w:val="00E06022"/>
    <w:rsid w:val="00E20093"/>
    <w:rsid w:val="00E67497"/>
    <w:rsid w:val="00E85E2B"/>
    <w:rsid w:val="00EC5392"/>
    <w:rsid w:val="00F74C95"/>
    <w:rsid w:val="00FE6AA6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9A"/>
    <w:pPr>
      <w:spacing w:after="120" w:line="288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053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05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D3053"/>
    <w:rPr>
      <w:lang w:eastAsia="en-US"/>
    </w:rPr>
  </w:style>
  <w:style w:type="paragraph" w:styleId="a4">
    <w:name w:val="header"/>
    <w:basedOn w:val="a"/>
    <w:link w:val="a5"/>
    <w:uiPriority w:val="99"/>
    <w:semiHidden/>
    <w:rsid w:val="007B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B5D3B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7B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B5D3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414C46"/>
    <w:pPr>
      <w:spacing w:after="200" w:line="276" w:lineRule="auto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настоящее время существует много литературы об истории и художественной культуре Пермского края, но вместе с тем наблюдается недостаток подобной литературы на иностранных языках</dc:title>
  <dc:subject/>
  <dc:creator>Майя Лериевна</dc:creator>
  <cp:keywords/>
  <dc:description/>
  <cp:lastModifiedBy>Веселкова Светлана Юрьевна</cp:lastModifiedBy>
  <cp:revision>3</cp:revision>
  <dcterms:created xsi:type="dcterms:W3CDTF">2017-02-15T18:21:00Z</dcterms:created>
  <dcterms:modified xsi:type="dcterms:W3CDTF">2017-03-06T05:32:00Z</dcterms:modified>
</cp:coreProperties>
</file>