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AF" w:rsidRPr="00777FEA" w:rsidRDefault="00D666AF" w:rsidP="00D666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7F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 вопросу формирования </w:t>
      </w:r>
      <w:proofErr w:type="spellStart"/>
      <w:r w:rsidRPr="00777FEA">
        <w:rPr>
          <w:rFonts w:ascii="Times New Roman" w:hAnsi="Times New Roman" w:cs="Times New Roman"/>
          <w:b/>
          <w:color w:val="333333"/>
          <w:sz w:val="28"/>
          <w:szCs w:val="28"/>
        </w:rPr>
        <w:t>метапредметных</w:t>
      </w:r>
      <w:proofErr w:type="spellEnd"/>
      <w:r w:rsidRPr="00777F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компетенций </w:t>
      </w:r>
    </w:p>
    <w:p w:rsidR="00D666AF" w:rsidRDefault="00D666AF" w:rsidP="00D666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EA">
        <w:rPr>
          <w:rFonts w:ascii="Times New Roman" w:hAnsi="Times New Roman" w:cs="Times New Roman"/>
          <w:b/>
          <w:color w:val="333333"/>
          <w:sz w:val="28"/>
          <w:szCs w:val="28"/>
        </w:rPr>
        <w:t>на уроках русского языка и литературы в старшей школе</w:t>
      </w:r>
    </w:p>
    <w:p w:rsidR="002B1BE4" w:rsidRDefault="00D666AF" w:rsidP="002B1BE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499F">
        <w:rPr>
          <w:rFonts w:ascii="Times New Roman" w:hAnsi="Times New Roman" w:cs="Times New Roman"/>
          <w:sz w:val="28"/>
          <w:szCs w:val="28"/>
        </w:rPr>
        <w:t>Васинькова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E4">
        <w:rPr>
          <w:rFonts w:ascii="Times New Roman" w:hAnsi="Times New Roman" w:cs="Times New Roman"/>
          <w:sz w:val="28"/>
          <w:szCs w:val="28"/>
        </w:rPr>
        <w:t>Наталья Николаевна</w:t>
      </w:r>
      <w:bookmarkStart w:id="0" w:name="_GoBack"/>
      <w:bookmarkEnd w:id="0"/>
    </w:p>
    <w:p w:rsidR="002B1BE4" w:rsidRDefault="00D666AF" w:rsidP="002B1BE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499F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2B1BE4" w:rsidRDefault="00D666AF" w:rsidP="002B1BE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499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D666AF" w:rsidRDefault="00D666AF" w:rsidP="002B1BE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499F">
        <w:rPr>
          <w:rFonts w:ascii="Times New Roman" w:hAnsi="Times New Roman" w:cs="Times New Roman"/>
          <w:sz w:val="28"/>
          <w:szCs w:val="28"/>
        </w:rPr>
        <w:t xml:space="preserve"> МАОУ «Лицей № 1» г. Березники </w:t>
      </w:r>
    </w:p>
    <w:p w:rsidR="002B1BE4" w:rsidRPr="0021499F" w:rsidRDefault="002B1BE4" w:rsidP="00D666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6AF" w:rsidRDefault="00D666AF" w:rsidP="00D666AF">
      <w:pPr>
        <w:spacing w:line="360" w:lineRule="auto"/>
        <w:ind w:firstLine="709"/>
        <w:contextualSpacing/>
        <w:jc w:val="both"/>
      </w:pPr>
      <w:r w:rsidRPr="00777FEA">
        <w:rPr>
          <w:rFonts w:ascii="Times New Roman" w:hAnsi="Times New Roman" w:cs="Times New Roman"/>
          <w:sz w:val="28"/>
          <w:szCs w:val="28"/>
        </w:rPr>
        <w:t>Внедрение стандартов ФГОС на ступени начальной и ос</w:t>
      </w:r>
      <w:r>
        <w:rPr>
          <w:rFonts w:ascii="Times New Roman" w:hAnsi="Times New Roman" w:cs="Times New Roman"/>
          <w:sz w:val="28"/>
          <w:szCs w:val="28"/>
        </w:rPr>
        <w:t xml:space="preserve">новной средней школы требует </w:t>
      </w:r>
      <w:r w:rsidRPr="00777FEA">
        <w:rPr>
          <w:rFonts w:ascii="Times New Roman" w:hAnsi="Times New Roman" w:cs="Times New Roman"/>
          <w:sz w:val="28"/>
          <w:szCs w:val="28"/>
        </w:rPr>
        <w:t xml:space="preserve">освоения новых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компетенций в школе старшей, так как совсем скоро в старшую школу придут дети,  ориентированные на другую систему обучения. Следовательно, от учителей потребуется менять и подход к преподаванию, и материал, который используется в содержании.  Мы предлагаем вам три технологии, которые, на наш взгляд, могут формировать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компетенции учащихся в старшей школе. Это проектная технология, технология смыслового чтения и учебного сотрудничества, которые мы успешно используем в своей работе.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7FEA">
        <w:rPr>
          <w:rFonts w:ascii="Times New Roman" w:hAnsi="Times New Roman" w:cs="Times New Roman"/>
          <w:sz w:val="28"/>
          <w:szCs w:val="28"/>
        </w:rPr>
        <w:t>ехнологии не новы, но отлично подходят для формирования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7FEA">
        <w:rPr>
          <w:rFonts w:ascii="Times New Roman" w:hAnsi="Times New Roman" w:cs="Times New Roman"/>
          <w:sz w:val="28"/>
          <w:szCs w:val="28"/>
        </w:rPr>
        <w:t xml:space="preserve"> и корпоративн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петенций, так как проектная технология развивает исследовательские умения, технология смыслового чтения – умение предполагать, прогнозировать содержание текста, формулировать неочевидные вопросы, технология же сотрудничества обеспечивает включение каждого обучающегося в процесс деятельности. В</w:t>
      </w:r>
      <w:r w:rsidRPr="00777FEA">
        <w:rPr>
          <w:rFonts w:ascii="Times New Roman" w:hAnsi="Times New Roman" w:cs="Times New Roman"/>
          <w:sz w:val="28"/>
          <w:szCs w:val="28"/>
        </w:rPr>
        <w:t xml:space="preserve">едущая роль отводится </w:t>
      </w:r>
      <w:r w:rsidRPr="009D6B31">
        <w:rPr>
          <w:rFonts w:ascii="Times New Roman" w:hAnsi="Times New Roman" w:cs="Times New Roman"/>
          <w:b/>
          <w:sz w:val="28"/>
          <w:szCs w:val="28"/>
        </w:rPr>
        <w:t>технологии учебного сотрудничества</w:t>
      </w:r>
      <w:r w:rsidRPr="00777FEA">
        <w:rPr>
          <w:rFonts w:ascii="Times New Roman" w:hAnsi="Times New Roman" w:cs="Times New Roman"/>
          <w:sz w:val="28"/>
          <w:szCs w:val="28"/>
        </w:rPr>
        <w:t>, которая лежит в основе любой групповой деятельности и в результате которой и создаётся продукт.</w:t>
      </w:r>
      <w:r>
        <w:rPr>
          <w:rFonts w:ascii="Times New Roman" w:hAnsi="Times New Roman" w:cs="Times New Roman"/>
          <w:sz w:val="28"/>
          <w:szCs w:val="28"/>
        </w:rPr>
        <w:t xml:space="preserve"> Остановимся на некоторых примерах.</w:t>
      </w:r>
    </w:p>
    <w:p w:rsidR="00D666AF" w:rsidRPr="00777FEA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EA">
        <w:rPr>
          <w:rFonts w:ascii="Times New Roman" w:hAnsi="Times New Roman" w:cs="Times New Roman"/>
          <w:sz w:val="28"/>
          <w:szCs w:val="28"/>
        </w:rPr>
        <w:t>Обучающиеся, получив техническое задание, взаимодействуют друг с другом заочно, обсуждая вопросы в режиме онлайн.</w:t>
      </w:r>
      <w:r w:rsidRPr="009D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FEA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(ТЗ) </w:t>
      </w:r>
      <w:r w:rsidRPr="00777FEA">
        <w:rPr>
          <w:rFonts w:ascii="Times New Roman" w:hAnsi="Times New Roman" w:cs="Times New Roman"/>
          <w:bCs/>
          <w:sz w:val="28"/>
          <w:szCs w:val="28"/>
        </w:rPr>
        <w:t xml:space="preserve">- описание действий и процессов, которые должен выполнить </w:t>
      </w:r>
      <w:proofErr w:type="spellStart"/>
      <w:r w:rsidRPr="00777FEA">
        <w:rPr>
          <w:rFonts w:ascii="Times New Roman" w:hAnsi="Times New Roman" w:cs="Times New Roman"/>
          <w:bCs/>
          <w:sz w:val="28"/>
          <w:szCs w:val="28"/>
        </w:rPr>
        <w:t>обучащийся</w:t>
      </w:r>
      <w:proofErr w:type="spellEnd"/>
      <w:r w:rsidRPr="00777FEA">
        <w:rPr>
          <w:rFonts w:ascii="Times New Roman" w:hAnsi="Times New Roman" w:cs="Times New Roman"/>
          <w:bCs/>
          <w:sz w:val="28"/>
          <w:szCs w:val="28"/>
        </w:rPr>
        <w:t xml:space="preserve">, заранее зная, какой продукт он должен получить. С одной стороны, обучающимся предоставлена свобода в выборе </w:t>
      </w:r>
      <w:r w:rsidRPr="00777FEA">
        <w:rPr>
          <w:rFonts w:ascii="Times New Roman" w:hAnsi="Times New Roman" w:cs="Times New Roman"/>
          <w:bCs/>
          <w:sz w:val="28"/>
          <w:szCs w:val="28"/>
        </w:rPr>
        <w:lastRenderedPageBreak/>
        <w:t>материала, способе его подачи и т.п</w:t>
      </w:r>
      <w:r w:rsidRPr="00777FE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777FEA">
        <w:rPr>
          <w:rFonts w:ascii="Times New Roman" w:hAnsi="Times New Roman" w:cs="Times New Roman"/>
          <w:bCs/>
          <w:sz w:val="28"/>
          <w:szCs w:val="28"/>
        </w:rPr>
        <w:t xml:space="preserve">с другой – необходимо максимально точно выполнить задание, сделать его понятным и доступным для аудитории. </w:t>
      </w:r>
    </w:p>
    <w:p w:rsidR="00D666AF" w:rsidRPr="00B45850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B31">
        <w:rPr>
          <w:rFonts w:ascii="Times New Roman" w:hAnsi="Times New Roman" w:cs="Times New Roman"/>
          <w:b/>
          <w:bCs/>
          <w:sz w:val="28"/>
          <w:szCs w:val="28"/>
        </w:rPr>
        <w:t>Проектная технология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7FEA">
        <w:rPr>
          <w:rFonts w:ascii="Times New Roman" w:hAnsi="Times New Roman" w:cs="Times New Roman"/>
          <w:sz w:val="28"/>
          <w:szCs w:val="28"/>
        </w:rPr>
        <w:t>Действия учителя:</w:t>
      </w:r>
      <w:r>
        <w:rPr>
          <w:rFonts w:ascii="Times New Roman" w:hAnsi="Times New Roman" w:cs="Times New Roman"/>
          <w:sz w:val="28"/>
          <w:szCs w:val="28"/>
        </w:rPr>
        <w:t xml:space="preserve"> разделить</w:t>
      </w:r>
      <w:r w:rsidRPr="0021499F">
        <w:rPr>
          <w:rFonts w:ascii="Times New Roman" w:hAnsi="Times New Roman" w:cs="Times New Roman"/>
          <w:sz w:val="28"/>
          <w:szCs w:val="28"/>
        </w:rPr>
        <w:t xml:space="preserve"> класс на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9F">
        <w:rPr>
          <w:rFonts w:ascii="Times New Roman" w:hAnsi="Times New Roman" w:cs="Times New Roman"/>
          <w:bCs/>
          <w:sz w:val="28"/>
          <w:szCs w:val="28"/>
        </w:rPr>
        <w:t>назнач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в группе руководителя </w:t>
      </w:r>
      <w:r w:rsidRPr="0021499F">
        <w:rPr>
          <w:rFonts w:ascii="Times New Roman" w:hAnsi="Times New Roman" w:cs="Times New Roman"/>
          <w:sz w:val="28"/>
          <w:szCs w:val="28"/>
        </w:rPr>
        <w:t>(в течение образовательного процесса руководителем групп будет каждый);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9F">
        <w:rPr>
          <w:rFonts w:ascii="Times New Roman" w:hAnsi="Times New Roman" w:cs="Times New Roman"/>
          <w:bCs/>
          <w:sz w:val="28"/>
          <w:szCs w:val="28"/>
        </w:rPr>
        <w:t>обознач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тему для каждой группы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6AF" w:rsidRPr="0021499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FEA">
        <w:rPr>
          <w:rFonts w:ascii="Times New Roman" w:hAnsi="Times New Roman" w:cs="Times New Roman"/>
          <w:bCs/>
          <w:sz w:val="28"/>
          <w:szCs w:val="28"/>
        </w:rPr>
        <w:t>Действия руководителя группы: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1499F">
        <w:rPr>
          <w:rFonts w:ascii="Times New Roman" w:hAnsi="Times New Roman" w:cs="Times New Roman"/>
          <w:bCs/>
          <w:sz w:val="28"/>
          <w:szCs w:val="28"/>
        </w:rPr>
        <w:t>бознач</w:t>
      </w:r>
      <w:r>
        <w:rPr>
          <w:rFonts w:ascii="Times New Roman" w:hAnsi="Times New Roman" w:cs="Times New Roman"/>
          <w:bCs/>
          <w:sz w:val="28"/>
          <w:szCs w:val="28"/>
        </w:rPr>
        <w:t>ить задание (</w:t>
      </w:r>
      <w:r w:rsidRPr="0021499F">
        <w:rPr>
          <w:rFonts w:ascii="Times New Roman" w:hAnsi="Times New Roman" w:cs="Times New Roman"/>
          <w:bCs/>
          <w:sz w:val="28"/>
          <w:szCs w:val="28"/>
        </w:rPr>
        <w:t>каждый должен сделать один слайд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1499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99F">
        <w:rPr>
          <w:rFonts w:ascii="Times New Roman" w:hAnsi="Times New Roman" w:cs="Times New Roman"/>
          <w:bCs/>
          <w:sz w:val="28"/>
          <w:szCs w:val="28"/>
        </w:rPr>
        <w:t>распредел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bCs/>
          <w:sz w:val="28"/>
          <w:szCs w:val="28"/>
        </w:rPr>
        <w:t>между участниками, с</w:t>
      </w:r>
      <w:r w:rsidRPr="0021499F">
        <w:rPr>
          <w:rFonts w:ascii="Times New Roman" w:hAnsi="Times New Roman" w:cs="Times New Roman"/>
          <w:bCs/>
          <w:sz w:val="28"/>
          <w:szCs w:val="28"/>
        </w:rPr>
        <w:t>координир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действия, впис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каждую индивидуальную работу в общую канву</w:t>
      </w:r>
      <w:r w:rsidRPr="002149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66AF" w:rsidRPr="0021499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FEA">
        <w:rPr>
          <w:rFonts w:ascii="Times New Roman" w:hAnsi="Times New Roman" w:cs="Times New Roman"/>
          <w:bCs/>
          <w:sz w:val="28"/>
          <w:szCs w:val="28"/>
        </w:rPr>
        <w:t>Действия участников группы: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99F">
        <w:rPr>
          <w:rFonts w:ascii="Times New Roman" w:hAnsi="Times New Roman" w:cs="Times New Roman"/>
          <w:bCs/>
          <w:sz w:val="28"/>
          <w:szCs w:val="28"/>
        </w:rPr>
        <w:t>обговори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 содержание своего слайда;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99F">
        <w:rPr>
          <w:rFonts w:ascii="Times New Roman" w:hAnsi="Times New Roman" w:cs="Times New Roman"/>
          <w:bCs/>
          <w:sz w:val="28"/>
          <w:szCs w:val="28"/>
        </w:rPr>
        <w:t>отобрать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1499F">
        <w:rPr>
          <w:rFonts w:ascii="Times New Roman" w:hAnsi="Times New Roman" w:cs="Times New Roman"/>
          <w:bCs/>
          <w:sz w:val="28"/>
          <w:szCs w:val="28"/>
        </w:rPr>
        <w:t xml:space="preserve">переработать информацию;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1499F">
        <w:rPr>
          <w:rFonts w:ascii="Times New Roman" w:hAnsi="Times New Roman" w:cs="Times New Roman"/>
          <w:bCs/>
          <w:sz w:val="28"/>
          <w:szCs w:val="28"/>
        </w:rPr>
        <w:t>огласовать её с остальными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777FEA">
        <w:rPr>
          <w:rFonts w:ascii="Times New Roman" w:hAnsi="Times New Roman" w:cs="Times New Roman"/>
          <w:b/>
          <w:sz w:val="28"/>
          <w:szCs w:val="28"/>
        </w:rPr>
        <w:t>ТЗ</w:t>
      </w:r>
      <w:proofErr w:type="spellEnd"/>
      <w:r w:rsidRPr="00777F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EA">
        <w:rPr>
          <w:rFonts w:ascii="Times New Roman" w:hAnsi="Times New Roman" w:cs="Times New Roman"/>
          <w:b/>
          <w:bCs/>
          <w:sz w:val="28"/>
          <w:szCs w:val="28"/>
        </w:rPr>
        <w:t>Составление презентации на тему «</w:t>
      </w:r>
      <w:proofErr w:type="spellStart"/>
      <w:r w:rsidRPr="00777FEA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777FEA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словообразование»</w:t>
      </w:r>
    </w:p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62E0">
        <w:rPr>
          <w:rFonts w:ascii="Times New Roman" w:hAnsi="Times New Roman" w:cs="Times New Roman"/>
          <w:sz w:val="28"/>
          <w:szCs w:val="28"/>
        </w:rPr>
        <w:t>Пользуясь любыми источниками, разработайте презентацию модуля «</w:t>
      </w:r>
      <w:proofErr w:type="spellStart"/>
      <w:r w:rsidRPr="006162E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6162E0">
        <w:rPr>
          <w:rFonts w:ascii="Times New Roman" w:hAnsi="Times New Roman" w:cs="Times New Roman"/>
          <w:sz w:val="28"/>
          <w:szCs w:val="28"/>
        </w:rPr>
        <w:t xml:space="preserve"> и словообразование» (выполнение всех этапов обязательн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2E0">
        <w:rPr>
          <w:rFonts w:ascii="Times New Roman" w:hAnsi="Times New Roman" w:cs="Times New Roman"/>
          <w:sz w:val="28"/>
          <w:szCs w:val="28"/>
        </w:rPr>
        <w:t>, другое дело, как распределятся группы, задания и т.п.)</w:t>
      </w:r>
    </w:p>
    <w:p w:rsidR="00D666AF" w:rsidRPr="006162E0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E0">
        <w:rPr>
          <w:rFonts w:ascii="Times New Roman" w:hAnsi="Times New Roman" w:cs="Times New Roman"/>
          <w:sz w:val="28"/>
          <w:szCs w:val="28"/>
        </w:rPr>
        <w:t>Выберите, какие основные понятия модуля и в каком объе</w:t>
      </w:r>
      <w:r>
        <w:rPr>
          <w:rFonts w:ascii="Times New Roman" w:hAnsi="Times New Roman" w:cs="Times New Roman"/>
          <w:sz w:val="28"/>
          <w:szCs w:val="28"/>
        </w:rPr>
        <w:t>ме вы должны знать и применять</w:t>
      </w:r>
    </w:p>
    <w:p w:rsidR="00D666AF" w:rsidRPr="006162E0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E0">
        <w:rPr>
          <w:rFonts w:ascii="Times New Roman" w:hAnsi="Times New Roman" w:cs="Times New Roman"/>
          <w:sz w:val="28"/>
          <w:szCs w:val="28"/>
        </w:rPr>
        <w:t>Подберите иллюстративные примеры к каждому теоретическому блоку, расположите их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логикой </w:t>
      </w:r>
    </w:p>
    <w:p w:rsidR="00D666AF" w:rsidRPr="00456448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E0">
        <w:rPr>
          <w:rFonts w:ascii="Times New Roman" w:hAnsi="Times New Roman" w:cs="Times New Roman"/>
          <w:sz w:val="28"/>
          <w:szCs w:val="28"/>
        </w:rPr>
        <w:t>Выберите форму представления материала: в виде таблиц, схем, кластера и т.д.</w:t>
      </w:r>
    </w:p>
    <w:p w:rsidR="00D666AF" w:rsidRPr="00456448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Подготовьте задания к каждому блоку разной степени сложности.</w:t>
      </w:r>
    </w:p>
    <w:p w:rsidR="00D666AF" w:rsidRPr="00045044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Подготовьте итоговый тест, разработайте балльную оценку (для «продвинутых» обучающихся)</w:t>
      </w:r>
    </w:p>
    <w:p w:rsidR="00D666AF" w:rsidRPr="00536FC8" w:rsidRDefault="00D666AF" w:rsidP="00D666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C8">
        <w:rPr>
          <w:rFonts w:ascii="Times New Roman" w:hAnsi="Times New Roman" w:cs="Times New Roman"/>
          <w:sz w:val="28"/>
          <w:szCs w:val="28"/>
        </w:rPr>
        <w:t>Сформулируйте вопросы к учителю</w:t>
      </w:r>
    </w:p>
    <w:p w:rsidR="00D666AF" w:rsidRPr="00536FC8" w:rsidRDefault="00D666AF" w:rsidP="00D666AF">
      <w:pPr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C8">
        <w:rPr>
          <w:rFonts w:ascii="Times New Roman" w:hAnsi="Times New Roman" w:cs="Times New Roman"/>
          <w:sz w:val="28"/>
          <w:szCs w:val="28"/>
        </w:rPr>
        <w:t xml:space="preserve">Мы предлагаем обсудить техническое задание и прояснить все моменты, которые вызывают вопросы. Техническое задание составлено </w:t>
      </w:r>
      <w:r w:rsidRPr="00536FC8">
        <w:rPr>
          <w:rFonts w:ascii="Times New Roman" w:hAnsi="Times New Roman" w:cs="Times New Roman"/>
          <w:sz w:val="28"/>
          <w:szCs w:val="28"/>
        </w:rPr>
        <w:lastRenderedPageBreak/>
        <w:t xml:space="preserve">так, чтобы обучающиеся могли применить свою информационную компетентность (отбирая, компонуя и описывая материал). Для обучающихся в профиле или показавших высокий уровень освоения темы предлагается составить тесты и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</w:p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6448">
        <w:rPr>
          <w:rFonts w:ascii="Times New Roman" w:hAnsi="Times New Roman" w:cs="Times New Roman"/>
          <w:sz w:val="28"/>
          <w:szCs w:val="28"/>
        </w:rPr>
        <w:t xml:space="preserve">После представления работы участникам предлагаются вопросы: </w:t>
      </w:r>
    </w:p>
    <w:p w:rsidR="00D666AF" w:rsidRDefault="00D666AF" w:rsidP="00D666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Что вам было необходимо для разработки вашего блока?</w:t>
      </w:r>
    </w:p>
    <w:p w:rsidR="00D666AF" w:rsidRDefault="00D666AF" w:rsidP="00D666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 xml:space="preserve">Как отбирали и структурировали материал? </w:t>
      </w:r>
    </w:p>
    <w:p w:rsidR="00D666AF" w:rsidRDefault="00D666AF" w:rsidP="00D666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Как осуществлялась коммуникация?</w:t>
      </w:r>
    </w:p>
    <w:p w:rsidR="00D666AF" w:rsidRDefault="00D666AF" w:rsidP="00D666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Какие трудности вы испытали в работе?</w:t>
      </w:r>
    </w:p>
    <w:p w:rsidR="00D666AF" w:rsidRDefault="00D666AF" w:rsidP="00D666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Какова была роль лидера группы и руководителя проекта?</w:t>
      </w:r>
    </w:p>
    <w:p w:rsidR="00D666AF" w:rsidRPr="00777FEA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Как видит</w:t>
      </w:r>
      <w:r>
        <w:rPr>
          <w:rFonts w:ascii="Times New Roman" w:hAnsi="Times New Roman" w:cs="Times New Roman"/>
          <w:sz w:val="28"/>
          <w:szCs w:val="28"/>
        </w:rPr>
        <w:t xml:space="preserve">е, такая форма работы формирует </w:t>
      </w:r>
      <w:r w:rsidRPr="00777FEA">
        <w:rPr>
          <w:rFonts w:ascii="Times New Roman" w:hAnsi="Times New Roman" w:cs="Times New Roman"/>
          <w:b/>
          <w:sz w:val="28"/>
          <w:szCs w:val="28"/>
        </w:rPr>
        <w:t>информационную компетен</w:t>
      </w:r>
      <w:r>
        <w:rPr>
          <w:rFonts w:ascii="Times New Roman" w:hAnsi="Times New Roman" w:cs="Times New Roman"/>
          <w:b/>
          <w:sz w:val="28"/>
          <w:szCs w:val="28"/>
        </w:rPr>
        <w:t>цию</w:t>
      </w:r>
      <w:r w:rsidRPr="00777FEA">
        <w:rPr>
          <w:rFonts w:ascii="Times New Roman" w:hAnsi="Times New Roman" w:cs="Times New Roman"/>
          <w:sz w:val="28"/>
          <w:szCs w:val="28"/>
        </w:rPr>
        <w:t>: обучающиеся работают не только самостоятельно, но и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создавая слайд</w:t>
      </w:r>
      <w:r w:rsidRPr="000A706C">
        <w:rPr>
          <w:rFonts w:ascii="Times New Roman" w:hAnsi="Times New Roman" w:cs="Times New Roman"/>
          <w:sz w:val="28"/>
          <w:szCs w:val="28"/>
        </w:rPr>
        <w:t>. Лидер отвечает за качество информации (логичность изложения, полноту и доступность материала), представленной в блоке</w:t>
      </w:r>
      <w:r>
        <w:rPr>
          <w:rFonts w:ascii="Times New Roman" w:hAnsi="Times New Roman" w:cs="Times New Roman"/>
          <w:sz w:val="28"/>
          <w:szCs w:val="28"/>
        </w:rPr>
        <w:t>, и за оформление всего проекта (единство стиля, дизайн, анимационные настройки и др.)</w:t>
      </w:r>
      <w:r w:rsidRPr="000A70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7FEA">
        <w:rPr>
          <w:rFonts w:ascii="Times New Roman" w:hAnsi="Times New Roman" w:cs="Times New Roman"/>
          <w:b/>
          <w:sz w:val="28"/>
          <w:szCs w:val="28"/>
        </w:rPr>
        <w:t>корпоративную</w:t>
      </w:r>
      <w:r w:rsidRPr="00777FEA">
        <w:rPr>
          <w:rFonts w:ascii="Times New Roman" w:hAnsi="Times New Roman" w:cs="Times New Roman"/>
          <w:sz w:val="28"/>
          <w:szCs w:val="28"/>
        </w:rPr>
        <w:t>: умение сотрудничать друг с другом, распределять время так, чтобы не подвести остальных участников проекта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777FEA">
        <w:rPr>
          <w:rFonts w:ascii="Times New Roman" w:hAnsi="Times New Roman" w:cs="Times New Roman"/>
          <w:sz w:val="28"/>
          <w:szCs w:val="28"/>
        </w:rPr>
        <w:t>идер отвечает и за работу в группе (распределение ролей) и за организаторскую составляющую (обозначение сроков предоставления слайда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777FEA">
        <w:rPr>
          <w:rFonts w:ascii="Times New Roman" w:hAnsi="Times New Roman" w:cs="Times New Roman"/>
          <w:sz w:val="28"/>
          <w:szCs w:val="28"/>
        </w:rPr>
        <w:t>)</w:t>
      </w:r>
    </w:p>
    <w:p w:rsidR="00D666AF" w:rsidRPr="00777FEA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EA">
        <w:rPr>
          <w:rFonts w:ascii="Times New Roman" w:hAnsi="Times New Roman" w:cs="Times New Roman"/>
          <w:sz w:val="28"/>
          <w:szCs w:val="28"/>
        </w:rPr>
        <w:t>Так были созданы интересные ученические проекты по русскому языку («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и словообразование», «Главные члены предложения», «Сложное предложение» и другие), по литературе («Классицизм», «Капитанская дочка»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в киноверсиях», «Заочная экскурсия по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местам на Кавказе», «Путешествие в Тарханы»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FEA">
        <w:rPr>
          <w:rFonts w:ascii="Times New Roman" w:hAnsi="Times New Roman" w:cs="Times New Roman"/>
          <w:sz w:val="28"/>
          <w:szCs w:val="28"/>
        </w:rPr>
        <w:t>)</w:t>
      </w:r>
    </w:p>
    <w:p w:rsidR="00D666AF" w:rsidRPr="00777FEA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EA">
        <w:rPr>
          <w:rFonts w:ascii="Times New Roman" w:hAnsi="Times New Roman" w:cs="Times New Roman"/>
          <w:sz w:val="28"/>
          <w:szCs w:val="28"/>
        </w:rPr>
        <w:t xml:space="preserve">После демонстрации каждой работы проводится рефлексия, обучающиеся оценивают свою работу, работу руководителя своей группы и представленные другими группами проекты. </w:t>
      </w:r>
    </w:p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EA">
        <w:rPr>
          <w:rFonts w:ascii="Times New Roman" w:hAnsi="Times New Roman" w:cs="Times New Roman"/>
          <w:sz w:val="28"/>
          <w:szCs w:val="28"/>
        </w:rPr>
        <w:t>Для оценки качества выполненной презентации нужно:</w:t>
      </w:r>
    </w:p>
    <w:p w:rsidR="00D666AF" w:rsidRDefault="00D666AF" w:rsidP="00D666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lastRenderedPageBreak/>
        <w:t>Выделить объект оценивания: представленные блоки презентации.</w:t>
      </w:r>
    </w:p>
    <w:p w:rsidR="00D666AF" w:rsidRDefault="00D666AF" w:rsidP="00D666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t xml:space="preserve">Выделить параметры: полноту информации, качество слайдов, визуальное оформление, единство стиля и т.д. </w:t>
      </w:r>
    </w:p>
    <w:p w:rsidR="00D666AF" w:rsidRPr="00B45850" w:rsidRDefault="00D666AF" w:rsidP="00D666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45850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5850">
        <w:rPr>
          <w:rFonts w:ascii="Times New Roman" w:hAnsi="Times New Roman" w:cs="Times New Roman"/>
          <w:sz w:val="28"/>
          <w:szCs w:val="28"/>
        </w:rPr>
        <w:t xml:space="preserve"> и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850">
        <w:rPr>
          <w:rFonts w:ascii="Times New Roman" w:hAnsi="Times New Roman" w:cs="Times New Roman"/>
          <w:sz w:val="28"/>
          <w:szCs w:val="28"/>
        </w:rPr>
        <w:t xml:space="preserve"> их возникновения (качество работы группы) – рефлексивная оценка группой собственной деятельности, в том числе диагностики ролей. (Кто справился? Как справился?)</w:t>
      </w:r>
    </w:p>
    <w:p w:rsidR="00D666AF" w:rsidRDefault="00D666AF" w:rsidP="00D666A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448">
        <w:rPr>
          <w:rFonts w:ascii="Times New Roman" w:hAnsi="Times New Roman" w:cs="Times New Roman"/>
          <w:sz w:val="28"/>
          <w:szCs w:val="28"/>
        </w:rPr>
        <w:t>Как мы види</w:t>
      </w:r>
      <w:r w:rsidRPr="0045644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56448">
        <w:rPr>
          <w:sz w:val="28"/>
          <w:szCs w:val="28"/>
        </w:rPr>
        <w:t xml:space="preserve"> </w:t>
      </w:r>
      <w:r w:rsidRPr="00045044">
        <w:rPr>
          <w:rFonts w:ascii="Times New Roman" w:hAnsi="Times New Roman" w:cs="Times New Roman"/>
          <w:sz w:val="28"/>
          <w:szCs w:val="28"/>
        </w:rPr>
        <w:t>такая форма деятельности</w:t>
      </w:r>
      <w:r>
        <w:rPr>
          <w:sz w:val="28"/>
          <w:szCs w:val="28"/>
        </w:rPr>
        <w:t xml:space="preserve"> </w:t>
      </w:r>
      <w:r w:rsidRPr="00456448">
        <w:rPr>
          <w:rFonts w:ascii="Times New Roman" w:hAnsi="Times New Roman" w:cs="Times New Roman"/>
          <w:sz w:val="28"/>
          <w:szCs w:val="28"/>
        </w:rPr>
        <w:t>выгодно отлича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448">
        <w:rPr>
          <w:rFonts w:ascii="Times New Roman" w:hAnsi="Times New Roman" w:cs="Times New Roman"/>
          <w:sz w:val="28"/>
          <w:szCs w:val="28"/>
        </w:rPr>
        <w:t>тся от обычной 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48">
        <w:rPr>
          <w:rFonts w:ascii="Times New Roman" w:hAnsi="Times New Roman" w:cs="Times New Roman"/>
          <w:sz w:val="28"/>
          <w:szCs w:val="28"/>
        </w:rPr>
        <w:t xml:space="preserve">работы, так как отследить работу каждого участника группы трудно, часто выполнение задания ложится на плечи сильных ребят. Здесь же каждый отвечает за свой участок работы, а проводимая в течение года диагностика тех ролей, которые выполняет обучающийся (скажем, сколько раз был руководителем, исполнителем), позволяет говорить об  уровне </w:t>
      </w:r>
      <w:proofErr w:type="spellStart"/>
      <w:r w:rsidRPr="004564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6448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D666AF" w:rsidRDefault="00D666AF" w:rsidP="00D666A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EA">
        <w:rPr>
          <w:rFonts w:ascii="Times New Roman" w:hAnsi="Times New Roman" w:cs="Times New Roman"/>
          <w:b/>
          <w:sz w:val="28"/>
          <w:szCs w:val="28"/>
        </w:rPr>
        <w:t>II</w:t>
      </w:r>
      <w:r w:rsidRPr="00777FEA">
        <w:rPr>
          <w:rFonts w:ascii="Times New Roman" w:hAnsi="Times New Roman" w:cs="Times New Roman"/>
          <w:sz w:val="28"/>
          <w:szCs w:val="28"/>
        </w:rPr>
        <w:t xml:space="preserve">. Следующая технология – </w:t>
      </w:r>
      <w:r w:rsidRPr="009D6B31">
        <w:rPr>
          <w:rFonts w:ascii="Times New Roman" w:hAnsi="Times New Roman" w:cs="Times New Roman"/>
          <w:b/>
          <w:sz w:val="28"/>
          <w:szCs w:val="28"/>
        </w:rPr>
        <w:t>технология смыслового чтения</w:t>
      </w:r>
      <w:r w:rsidRPr="00777FEA">
        <w:rPr>
          <w:rFonts w:ascii="Times New Roman" w:hAnsi="Times New Roman" w:cs="Times New Roman"/>
          <w:sz w:val="28"/>
          <w:szCs w:val="28"/>
        </w:rPr>
        <w:t xml:space="preserve">. Умение находить в каждом тексте как можно больше смысловых линий говорит о глубоком его (текста) постижении, что необходимо на любом предмете, при любой деятельности. Понятно, что технология смыслового  чтения используется на всех предметах. Мы используем данную технологию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7FEA">
        <w:rPr>
          <w:rFonts w:ascii="Times New Roman" w:hAnsi="Times New Roman" w:cs="Times New Roman"/>
          <w:sz w:val="28"/>
          <w:szCs w:val="28"/>
        </w:rPr>
        <w:t xml:space="preserve">во внеурочной деятельности, в частности на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олимпиаде. Варианты заданий</w:t>
      </w:r>
      <w:r>
        <w:rPr>
          <w:rFonts w:ascii="Times New Roman" w:hAnsi="Times New Roman" w:cs="Times New Roman"/>
          <w:sz w:val="28"/>
          <w:szCs w:val="28"/>
        </w:rPr>
        <w:t xml:space="preserve"> могут быть такими</w:t>
      </w:r>
      <w:r w:rsidRPr="00777FEA">
        <w:rPr>
          <w:rFonts w:ascii="Times New Roman" w:hAnsi="Times New Roman" w:cs="Times New Roman"/>
          <w:b/>
          <w:sz w:val="28"/>
          <w:szCs w:val="28"/>
        </w:rPr>
        <w:t>:</w:t>
      </w:r>
    </w:p>
    <w:p w:rsidR="00D666AF" w:rsidRDefault="00D666AF" w:rsidP="00D666A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t>представление ролика, картины, текста (притчи, лирического произведения);</w:t>
      </w:r>
    </w:p>
    <w:p w:rsidR="00D666AF" w:rsidRDefault="00D666AF" w:rsidP="00D666A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t>обозначение разных понятий (чем больше смысловых линий увидят, тем глубже проникновение в текст и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5850">
        <w:rPr>
          <w:rFonts w:ascii="Times New Roman" w:hAnsi="Times New Roman" w:cs="Times New Roman"/>
          <w:sz w:val="28"/>
          <w:szCs w:val="28"/>
        </w:rPr>
        <w:t xml:space="preserve"> для сопоставления);</w:t>
      </w:r>
    </w:p>
    <w:p w:rsidR="00D666AF" w:rsidRPr="00B45850" w:rsidRDefault="00D666AF" w:rsidP="00D666A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B4585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45850">
        <w:rPr>
          <w:rFonts w:ascii="Times New Roman" w:hAnsi="Times New Roman" w:cs="Times New Roman"/>
          <w:sz w:val="28"/>
          <w:szCs w:val="28"/>
        </w:rPr>
        <w:t xml:space="preserve"> (можно использовать и иной жанр); вопросов, не имеющих очевидного ответа, на которые невозможно ответить, не размышляя глубоко над смыслом представленного материала (задать вопросы к тексту, не </w:t>
      </w:r>
      <w:r w:rsidRPr="00B45850">
        <w:rPr>
          <w:rFonts w:ascii="Times New Roman" w:hAnsi="Times New Roman" w:cs="Times New Roman"/>
          <w:sz w:val="28"/>
          <w:szCs w:val="28"/>
        </w:rPr>
        <w:lastRenderedPageBreak/>
        <w:t xml:space="preserve">имеющие очевидного ответа, сложнее, это свидетельствует о способности ребенка видеть все многообразие смыслов, заключенных в неоднозначных текстах). </w:t>
      </w:r>
    </w:p>
    <w:p w:rsidR="00D666AF" w:rsidRPr="0028317A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сложен, мы стремимся </w:t>
      </w:r>
      <w:r w:rsidRPr="0028317A">
        <w:rPr>
          <w:rFonts w:ascii="Times New Roman" w:hAnsi="Times New Roman" w:cs="Times New Roman"/>
          <w:sz w:val="28"/>
          <w:szCs w:val="28"/>
        </w:rPr>
        <w:t>к объективированной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>, т.е. не претендующей на конечную, исчерпывающую, а допускающую вариативность,</w:t>
      </w:r>
      <w:r w:rsidRPr="0004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стремящуюся к объективности</w:t>
      </w:r>
      <w:r w:rsidRPr="0004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более широкого контекста оценивания. </w:t>
      </w:r>
    </w:p>
    <w:p w:rsidR="00D666AF" w:rsidRPr="006E3915" w:rsidRDefault="00D666AF" w:rsidP="00D6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15">
        <w:rPr>
          <w:rFonts w:ascii="Times New Roman" w:hAnsi="Times New Roman" w:cs="Times New Roman"/>
          <w:sz w:val="28"/>
          <w:szCs w:val="28"/>
        </w:rPr>
        <w:t>Примерные параметры оценивания текста (</w:t>
      </w:r>
      <w:proofErr w:type="spellStart"/>
      <w:r w:rsidRPr="006E391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E3915">
        <w:rPr>
          <w:rFonts w:ascii="Times New Roman" w:hAnsi="Times New Roman" w:cs="Times New Roman"/>
          <w:sz w:val="28"/>
          <w:szCs w:val="28"/>
        </w:rPr>
        <w:t>, текста другого жанра)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D666AF" w:rsidTr="009A12D7">
        <w:trPr>
          <w:trHeight w:val="869"/>
        </w:trPr>
        <w:tc>
          <w:tcPr>
            <w:tcW w:w="1809" w:type="dxa"/>
          </w:tcPr>
          <w:p w:rsidR="00D666AF" w:rsidRDefault="00D666AF" w:rsidP="009A12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постижения смысла</w:t>
            </w:r>
          </w:p>
        </w:tc>
        <w:tc>
          <w:tcPr>
            <w:tcW w:w="7762" w:type="dxa"/>
          </w:tcPr>
          <w:p w:rsidR="00D666AF" w:rsidRDefault="00D666AF" w:rsidP="009A12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спорный аспект. Текст с несколькими смыслами. Чем больше смыслов выявлено и оформлено без искажений, тем выше оценка. Оценивается и опора на культурный контекст</w:t>
            </w:r>
          </w:p>
        </w:tc>
      </w:tr>
      <w:tr w:rsidR="00D666AF" w:rsidTr="009A12D7">
        <w:tc>
          <w:tcPr>
            <w:tcW w:w="1809" w:type="dxa"/>
          </w:tcPr>
          <w:p w:rsidR="00D666AF" w:rsidRDefault="00D666AF" w:rsidP="009A12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7762" w:type="dxa"/>
          </w:tcPr>
          <w:p w:rsidR="00D666AF" w:rsidRDefault="00D666AF" w:rsidP="009A12D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стилевых черт</w:t>
            </w:r>
          </w:p>
        </w:tc>
      </w:tr>
      <w:tr w:rsidR="00D666AF" w:rsidTr="009A12D7">
        <w:tc>
          <w:tcPr>
            <w:tcW w:w="1809" w:type="dxa"/>
          </w:tcPr>
          <w:p w:rsidR="00D666AF" w:rsidRDefault="00D666AF" w:rsidP="009A12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</w:t>
            </w:r>
          </w:p>
        </w:tc>
        <w:tc>
          <w:tcPr>
            <w:tcW w:w="7762" w:type="dxa"/>
          </w:tcPr>
          <w:p w:rsidR="00D666AF" w:rsidRDefault="00D666AF" w:rsidP="009A12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выразительных средств языка: тропов, стилистических фигур, богатство языка, что является свидетельством  развитого мышления</w:t>
            </w:r>
          </w:p>
        </w:tc>
      </w:tr>
    </w:tbl>
    <w:p w:rsidR="00D666AF" w:rsidRDefault="00D666AF" w:rsidP="00D666A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параметры оценивания вопроса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D666AF" w:rsidTr="009A12D7">
        <w:tc>
          <w:tcPr>
            <w:tcW w:w="1668" w:type="dxa"/>
          </w:tcPr>
          <w:p w:rsidR="00D666AF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вопроса</w:t>
            </w:r>
          </w:p>
        </w:tc>
        <w:tc>
          <w:tcPr>
            <w:tcW w:w="7903" w:type="dxa"/>
          </w:tcPr>
          <w:p w:rsidR="00D666AF" w:rsidRPr="009D6B31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31">
              <w:rPr>
                <w:rFonts w:ascii="Times New Roman" w:hAnsi="Times New Roman" w:cs="Times New Roman"/>
                <w:sz w:val="28"/>
                <w:szCs w:val="28"/>
              </w:rPr>
              <w:t>вводит новый, неочевидный контекст  понимания текста, заставляет взглянуть на содержание с другой 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B31">
              <w:rPr>
                <w:rFonts w:ascii="Times New Roman" w:hAnsi="Times New Roman" w:cs="Times New Roman"/>
                <w:sz w:val="28"/>
                <w:szCs w:val="28"/>
              </w:rPr>
              <w:t xml:space="preserve"> либо ответ очевиден, содержится в самом тексте</w:t>
            </w:r>
          </w:p>
        </w:tc>
      </w:tr>
      <w:tr w:rsidR="00D666AF" w:rsidTr="009A12D7">
        <w:tc>
          <w:tcPr>
            <w:tcW w:w="1668" w:type="dxa"/>
          </w:tcPr>
          <w:p w:rsidR="00D666AF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</w:t>
            </w:r>
          </w:p>
        </w:tc>
        <w:tc>
          <w:tcPr>
            <w:tcW w:w="7903" w:type="dxa"/>
          </w:tcPr>
          <w:p w:rsidR="00D666AF" w:rsidRPr="009D6B31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31">
              <w:rPr>
                <w:rFonts w:ascii="Times New Roman" w:hAnsi="Times New Roman" w:cs="Times New Roman"/>
                <w:sz w:val="28"/>
                <w:szCs w:val="28"/>
              </w:rPr>
              <w:t xml:space="preserve">одинаково понимаются всеми членами жюри, формулировка не требует пояснений, уточнений и </w:t>
            </w:r>
            <w:proofErr w:type="spellStart"/>
            <w:r w:rsidRPr="009D6B31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</w:p>
        </w:tc>
      </w:tr>
      <w:tr w:rsidR="00D666AF" w:rsidTr="009A12D7">
        <w:tc>
          <w:tcPr>
            <w:tcW w:w="1668" w:type="dxa"/>
          </w:tcPr>
          <w:p w:rsidR="00D666AF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тексту</w:t>
            </w:r>
          </w:p>
        </w:tc>
        <w:tc>
          <w:tcPr>
            <w:tcW w:w="7903" w:type="dxa"/>
          </w:tcPr>
          <w:p w:rsidR="00D666AF" w:rsidRPr="009D6B31" w:rsidRDefault="00D666AF" w:rsidP="009A12D7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31">
              <w:rPr>
                <w:rFonts w:ascii="Times New Roman" w:hAnsi="Times New Roman" w:cs="Times New Roman"/>
                <w:sz w:val="28"/>
                <w:szCs w:val="28"/>
              </w:rPr>
              <w:t>вопросы относятся к предложенному тексту, ответы на них  не требуют привлечения дополнительной информации</w:t>
            </w:r>
          </w:p>
        </w:tc>
      </w:tr>
    </w:tbl>
    <w:p w:rsidR="00D666AF" w:rsidRDefault="00D666AF" w:rsidP="00D666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C83" w:rsidRDefault="00D666AF" w:rsidP="00D666AF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Анализируя в течение двух лет работу наших обучающихся, отмечая уровень созданных ими продуктов, реализацию каждого лицеиста в разных ролях (участника-исполнителя, руководителя группы и руководителя проекта), мы можем</w:t>
      </w:r>
      <w:r w:rsidRPr="00777FEA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Pr="0028317A">
        <w:rPr>
          <w:rFonts w:ascii="Times New Roman" w:hAnsi="Times New Roman" w:cs="Times New Roman"/>
          <w:sz w:val="28"/>
          <w:szCs w:val="28"/>
        </w:rPr>
        <w:t xml:space="preserve">о целесообразности и эффективности </w:t>
      </w:r>
      <w:r w:rsidRPr="0028317A">
        <w:rPr>
          <w:rFonts w:ascii="Times New Roman" w:hAnsi="Times New Roman" w:cs="Times New Roman"/>
          <w:sz w:val="28"/>
          <w:szCs w:val="28"/>
        </w:rPr>
        <w:lastRenderedPageBreak/>
        <w:t>использования данных технологий</w:t>
      </w:r>
      <w:r w:rsidRPr="00777FEA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proofErr w:type="spellStart"/>
      <w:r w:rsidRPr="00777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77FEA">
        <w:rPr>
          <w:rFonts w:ascii="Times New Roman" w:hAnsi="Times New Roman" w:cs="Times New Roman"/>
          <w:sz w:val="28"/>
          <w:szCs w:val="28"/>
        </w:rPr>
        <w:t xml:space="preserve"> компетенций в старшей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B71"/>
    <w:multiLevelType w:val="hybridMultilevel"/>
    <w:tmpl w:val="2CC0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3EDB"/>
    <w:multiLevelType w:val="hybridMultilevel"/>
    <w:tmpl w:val="9B383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268C"/>
    <w:multiLevelType w:val="hybridMultilevel"/>
    <w:tmpl w:val="0DFE2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791413"/>
    <w:multiLevelType w:val="hybridMultilevel"/>
    <w:tmpl w:val="A014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F"/>
    <w:rsid w:val="002B1BE4"/>
    <w:rsid w:val="00C81C83"/>
    <w:rsid w:val="00D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AF"/>
    <w:pPr>
      <w:ind w:left="720"/>
      <w:contextualSpacing/>
    </w:pPr>
  </w:style>
  <w:style w:type="character" w:customStyle="1" w:styleId="c1">
    <w:name w:val="c1"/>
    <w:basedOn w:val="a0"/>
    <w:rsid w:val="00D666AF"/>
  </w:style>
  <w:style w:type="table" w:styleId="a4">
    <w:name w:val="Table Grid"/>
    <w:basedOn w:val="a1"/>
    <w:uiPriority w:val="39"/>
    <w:rsid w:val="00D6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AF"/>
    <w:pPr>
      <w:ind w:left="720"/>
      <w:contextualSpacing/>
    </w:pPr>
  </w:style>
  <w:style w:type="character" w:customStyle="1" w:styleId="c1">
    <w:name w:val="c1"/>
    <w:basedOn w:val="a0"/>
    <w:rsid w:val="00D666AF"/>
  </w:style>
  <w:style w:type="table" w:styleId="a4">
    <w:name w:val="Table Grid"/>
    <w:basedOn w:val="a1"/>
    <w:uiPriority w:val="39"/>
    <w:rsid w:val="00D6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Веселкова Светлана Юрьевна</cp:lastModifiedBy>
  <cp:revision>2</cp:revision>
  <dcterms:created xsi:type="dcterms:W3CDTF">2017-02-13T16:56:00Z</dcterms:created>
  <dcterms:modified xsi:type="dcterms:W3CDTF">2017-03-03T10:11:00Z</dcterms:modified>
</cp:coreProperties>
</file>