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AB" w:rsidRDefault="00B26AAB" w:rsidP="0064638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нравственных ценностей</w:t>
      </w:r>
    </w:p>
    <w:p w:rsidR="00B26AAB" w:rsidRDefault="00B26AAB" w:rsidP="00B26AA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через урочную и внеурочную деятельность:</w:t>
      </w:r>
    </w:p>
    <w:p w:rsidR="00B26AAB" w:rsidRDefault="00B26AAB" w:rsidP="00B26AA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инструменты мониторинга </w:t>
      </w:r>
    </w:p>
    <w:p w:rsidR="00B26AAB" w:rsidRDefault="00B26AAB" w:rsidP="00B26AA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личностно-образовательных результатов</w:t>
      </w:r>
    </w:p>
    <w:p w:rsidR="00B26AAB" w:rsidRDefault="00B26AAB" w:rsidP="00B26AAB">
      <w:pPr>
        <w:spacing w:after="2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Классен Ольга Владимировна,</w:t>
      </w:r>
    </w:p>
    <w:p w:rsidR="00B26AAB" w:rsidRDefault="00B26AAB" w:rsidP="00B26AAB">
      <w:pPr>
        <w:spacing w:after="2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русского языка и литературы</w:t>
      </w:r>
    </w:p>
    <w:p w:rsidR="00B85579" w:rsidRPr="00B85579" w:rsidRDefault="00DB2ADC" w:rsidP="00B26AAB">
      <w:pPr>
        <w:spacing w:after="2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первой </w:t>
      </w:r>
      <w:bookmarkStart w:id="0" w:name="_GoBack"/>
      <w:bookmarkEnd w:id="0"/>
      <w:r w:rsidR="00B85579" w:rsidRPr="00B85579">
        <w:rPr>
          <w:i/>
          <w:sz w:val="28"/>
          <w:szCs w:val="28"/>
        </w:rPr>
        <w:t xml:space="preserve"> </w:t>
      </w:r>
      <w:r w:rsidR="00B85579">
        <w:rPr>
          <w:i/>
          <w:sz w:val="28"/>
          <w:szCs w:val="28"/>
        </w:rPr>
        <w:t>квалификационной категории</w:t>
      </w:r>
    </w:p>
    <w:p w:rsidR="00B85579" w:rsidRDefault="00B85579" w:rsidP="000D06A9">
      <w:pPr>
        <w:spacing w:after="2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«СОШ №8» г. К</w:t>
      </w:r>
      <w:r w:rsidR="00B26AAB">
        <w:rPr>
          <w:i/>
          <w:sz w:val="28"/>
          <w:szCs w:val="28"/>
        </w:rPr>
        <w:t>раснокамска</w:t>
      </w:r>
    </w:p>
    <w:p w:rsidR="000D06A9" w:rsidRPr="000D06A9" w:rsidRDefault="000D06A9" w:rsidP="000D06A9">
      <w:pPr>
        <w:spacing w:after="240"/>
        <w:jc w:val="right"/>
        <w:rPr>
          <w:i/>
          <w:sz w:val="28"/>
          <w:szCs w:val="28"/>
        </w:rPr>
      </w:pPr>
    </w:p>
    <w:p w:rsidR="0038225B" w:rsidRDefault="0038225B" w:rsidP="0002569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2569B">
        <w:rPr>
          <w:sz w:val="28"/>
          <w:szCs w:val="28"/>
        </w:rPr>
        <w:t xml:space="preserve">Основная </w:t>
      </w:r>
      <w:r w:rsidRPr="000D06A9">
        <w:rPr>
          <w:b/>
          <w:sz w:val="28"/>
          <w:szCs w:val="28"/>
        </w:rPr>
        <w:t>цель образования</w:t>
      </w:r>
      <w:r w:rsidRPr="0002569B">
        <w:rPr>
          <w:sz w:val="28"/>
          <w:szCs w:val="28"/>
        </w:rPr>
        <w:t xml:space="preserve"> – формирование личности, способной к самостоятельной деятельности: научно-исследовательской, экспериментальной, творчески-активной.  </w:t>
      </w:r>
      <w:proofErr w:type="gramStart"/>
      <w:r w:rsidRPr="0002569B">
        <w:rPr>
          <w:sz w:val="28"/>
          <w:szCs w:val="28"/>
        </w:rPr>
        <w:t>В подготовке обучающихся к   такой деятельности приоритетную роль выполняют образовательные универсальные инструменты,</w:t>
      </w:r>
      <w:r w:rsidR="000D06A9">
        <w:rPr>
          <w:sz w:val="28"/>
          <w:szCs w:val="28"/>
        </w:rPr>
        <w:t xml:space="preserve"> </w:t>
      </w:r>
      <w:r w:rsidRPr="0002569B">
        <w:rPr>
          <w:sz w:val="28"/>
          <w:szCs w:val="28"/>
        </w:rPr>
        <w:t xml:space="preserve"> способствующие построению  индивидуальной траектории развития и самоопределения  на всем пути получения  образования.</w:t>
      </w:r>
      <w:proofErr w:type="gramEnd"/>
      <w:r w:rsidRPr="0002569B">
        <w:rPr>
          <w:sz w:val="28"/>
          <w:szCs w:val="28"/>
        </w:rPr>
        <w:t xml:space="preserve">  В решении таких задач приходят на помощь технологии самообразования, саморазвития и самовыражения. </w:t>
      </w:r>
    </w:p>
    <w:p w:rsidR="00225715" w:rsidRPr="00225715" w:rsidRDefault="00225715" w:rsidP="00225715">
      <w:pPr>
        <w:spacing w:after="240" w:line="360" w:lineRule="auto"/>
        <w:ind w:firstLine="708"/>
        <w:jc w:val="right"/>
        <w:rPr>
          <w:b/>
          <w:i/>
          <w:sz w:val="28"/>
          <w:szCs w:val="28"/>
        </w:rPr>
      </w:pPr>
      <w:r w:rsidRPr="00225715">
        <w:rPr>
          <w:b/>
          <w:i/>
          <w:sz w:val="28"/>
          <w:szCs w:val="28"/>
        </w:rPr>
        <w:t>Цель литературы-</w:t>
      </w:r>
    </w:p>
    <w:p w:rsidR="00225715" w:rsidRDefault="00225715" w:rsidP="00225715">
      <w:pPr>
        <w:spacing w:after="240" w:line="360" w:lineRule="auto"/>
        <w:ind w:firstLine="708"/>
        <w:jc w:val="right"/>
        <w:rPr>
          <w:b/>
          <w:i/>
          <w:sz w:val="28"/>
          <w:szCs w:val="28"/>
        </w:rPr>
      </w:pPr>
      <w:r w:rsidRPr="00225715">
        <w:rPr>
          <w:b/>
          <w:i/>
          <w:sz w:val="28"/>
          <w:szCs w:val="28"/>
        </w:rPr>
        <w:t>воспитание эстет</w:t>
      </w:r>
      <w:r>
        <w:rPr>
          <w:b/>
          <w:i/>
          <w:sz w:val="28"/>
          <w:szCs w:val="28"/>
        </w:rPr>
        <w:t xml:space="preserve">ически  </w:t>
      </w:r>
      <w:proofErr w:type="gramStart"/>
      <w:r>
        <w:rPr>
          <w:b/>
          <w:i/>
          <w:sz w:val="28"/>
          <w:szCs w:val="28"/>
        </w:rPr>
        <w:t>развитого</w:t>
      </w:r>
      <w:proofErr w:type="gramEnd"/>
      <w:r>
        <w:rPr>
          <w:b/>
          <w:i/>
          <w:sz w:val="28"/>
          <w:szCs w:val="28"/>
        </w:rPr>
        <w:t xml:space="preserve">  и мыслящего </w:t>
      </w:r>
    </w:p>
    <w:p w:rsidR="00225715" w:rsidRPr="00225715" w:rsidRDefault="00225715" w:rsidP="00225715">
      <w:pPr>
        <w:spacing w:after="240" w:line="360" w:lineRule="auto"/>
        <w:ind w:firstLine="708"/>
        <w:jc w:val="right"/>
        <w:rPr>
          <w:b/>
          <w:i/>
          <w:sz w:val="28"/>
          <w:szCs w:val="28"/>
        </w:rPr>
      </w:pPr>
      <w:r w:rsidRPr="00225715">
        <w:rPr>
          <w:b/>
          <w:i/>
          <w:sz w:val="28"/>
          <w:szCs w:val="28"/>
        </w:rPr>
        <w:t xml:space="preserve">в категориях  КУЛЬТУРЫ читателя, </w:t>
      </w:r>
    </w:p>
    <w:p w:rsidR="00225715" w:rsidRPr="00225715" w:rsidRDefault="00225715" w:rsidP="00225715">
      <w:pPr>
        <w:spacing w:after="240" w:line="360" w:lineRule="auto"/>
        <w:ind w:firstLine="708"/>
        <w:jc w:val="right"/>
        <w:rPr>
          <w:b/>
          <w:i/>
          <w:sz w:val="28"/>
          <w:szCs w:val="28"/>
        </w:rPr>
      </w:pPr>
      <w:r w:rsidRPr="00225715">
        <w:rPr>
          <w:b/>
          <w:i/>
          <w:sz w:val="28"/>
          <w:szCs w:val="28"/>
        </w:rPr>
        <w:t>способного самостоятельно понимать</w:t>
      </w:r>
    </w:p>
    <w:p w:rsidR="00225715" w:rsidRPr="00225715" w:rsidRDefault="00225715" w:rsidP="00225715">
      <w:pPr>
        <w:spacing w:after="240" w:line="360" w:lineRule="auto"/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оценивать произведение </w:t>
      </w:r>
      <w:r w:rsidRPr="00225715">
        <w:rPr>
          <w:b/>
          <w:i/>
          <w:sz w:val="28"/>
          <w:szCs w:val="28"/>
        </w:rPr>
        <w:t>как художественный образ мира</w:t>
      </w:r>
      <w:r w:rsidR="00E64B87">
        <w:rPr>
          <w:b/>
          <w:i/>
          <w:sz w:val="28"/>
          <w:szCs w:val="28"/>
        </w:rPr>
        <w:t>.</w:t>
      </w:r>
    </w:p>
    <w:p w:rsidR="00B26AAB" w:rsidRPr="0002569B" w:rsidRDefault="0038225B" w:rsidP="000D06A9">
      <w:pPr>
        <w:spacing w:after="240" w:line="360" w:lineRule="auto"/>
        <w:ind w:firstLine="708"/>
        <w:jc w:val="both"/>
        <w:rPr>
          <w:b/>
          <w:sz w:val="28"/>
          <w:szCs w:val="28"/>
        </w:rPr>
      </w:pPr>
      <w:r w:rsidRPr="0002569B">
        <w:rPr>
          <w:sz w:val="28"/>
          <w:szCs w:val="28"/>
        </w:rPr>
        <w:t xml:space="preserve">Первоочередная роль отводится </w:t>
      </w:r>
      <w:r w:rsidRPr="000D06A9">
        <w:rPr>
          <w:b/>
          <w:sz w:val="28"/>
          <w:szCs w:val="28"/>
        </w:rPr>
        <w:t>интеграции урочной и внеурочной</w:t>
      </w:r>
      <w:r w:rsidRPr="0002569B">
        <w:rPr>
          <w:sz w:val="28"/>
          <w:szCs w:val="28"/>
        </w:rPr>
        <w:t xml:space="preserve"> творческой деятельности в процессе непрерывного получения знаний. Для школьников </w:t>
      </w:r>
      <w:r w:rsidR="00F153C1">
        <w:rPr>
          <w:sz w:val="28"/>
          <w:szCs w:val="28"/>
        </w:rPr>
        <w:t xml:space="preserve"> </w:t>
      </w:r>
      <w:r w:rsidRPr="0002569B">
        <w:rPr>
          <w:sz w:val="28"/>
          <w:szCs w:val="28"/>
        </w:rPr>
        <w:t>важно осознание значимости самообразования, необходимости получения знаний, нового об окружающем мире</w:t>
      </w:r>
      <w:r w:rsidRPr="0002569B">
        <w:rPr>
          <w:b/>
          <w:sz w:val="28"/>
          <w:szCs w:val="28"/>
        </w:rPr>
        <w:t>.</w:t>
      </w:r>
    </w:p>
    <w:p w:rsidR="0038225B" w:rsidRPr="000D06A9" w:rsidRDefault="0002569B" w:rsidP="00646381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2569B">
        <w:rPr>
          <w:sz w:val="28"/>
          <w:szCs w:val="28"/>
        </w:rPr>
        <w:lastRenderedPageBreak/>
        <w:t xml:space="preserve">Значительным признаком  ИПТ является </w:t>
      </w:r>
      <w:r w:rsidRPr="000D06A9">
        <w:rPr>
          <w:b/>
          <w:sz w:val="28"/>
          <w:szCs w:val="28"/>
        </w:rPr>
        <w:t>приобретение знаний в процессе деятельности</w:t>
      </w:r>
      <w:r w:rsidRPr="0002569B">
        <w:rPr>
          <w:sz w:val="28"/>
          <w:szCs w:val="28"/>
        </w:rPr>
        <w:t>. Серьезная работа проводится на занятиях при работе с текстами, текстовой информацией: выполнение заданий на понимание текста, приемы извлечения информации из текстов разных стилей и жанров, упражнения по моделированию и преобразованию текста.</w:t>
      </w:r>
      <w:r w:rsidR="000D06A9">
        <w:rPr>
          <w:sz w:val="28"/>
          <w:szCs w:val="28"/>
        </w:rPr>
        <w:t xml:space="preserve"> Очень интересным примером являю</w:t>
      </w:r>
      <w:r w:rsidRPr="0002569B">
        <w:rPr>
          <w:sz w:val="28"/>
          <w:szCs w:val="28"/>
        </w:rPr>
        <w:t>тся урок</w:t>
      </w:r>
      <w:r w:rsidR="000D06A9">
        <w:rPr>
          <w:sz w:val="28"/>
          <w:szCs w:val="28"/>
        </w:rPr>
        <w:t>и</w:t>
      </w:r>
      <w:r w:rsidRPr="0002569B">
        <w:rPr>
          <w:sz w:val="28"/>
          <w:szCs w:val="28"/>
        </w:rPr>
        <w:t>, проводи</w:t>
      </w:r>
      <w:r w:rsidR="000D06A9">
        <w:rPr>
          <w:sz w:val="28"/>
          <w:szCs w:val="28"/>
        </w:rPr>
        <w:t xml:space="preserve">мые в 5 классе «Секреты текста», «Какая загадка: этот текст!». </w:t>
      </w:r>
      <w:r w:rsidRPr="0002569B">
        <w:rPr>
          <w:sz w:val="28"/>
          <w:szCs w:val="28"/>
        </w:rPr>
        <w:t xml:space="preserve"> Наиболее успешными по выполнению остаются задания типа: текст с лакунами, работа с </w:t>
      </w:r>
      <w:proofErr w:type="spellStart"/>
      <w:r w:rsidRPr="0002569B">
        <w:rPr>
          <w:sz w:val="28"/>
          <w:szCs w:val="28"/>
        </w:rPr>
        <w:t>псевдотекстами</w:t>
      </w:r>
      <w:proofErr w:type="spellEnd"/>
      <w:r w:rsidRPr="0002569B">
        <w:rPr>
          <w:sz w:val="28"/>
          <w:szCs w:val="28"/>
        </w:rPr>
        <w:t>, творческий эксперимент. В ходе занятия дети постепенно выявляют черты (секреты) хорошего текста. Сами формулируют их к концу занятия. Интересными, познавательными и творчески-неожиданными были и остаются для ребят уроки - творческие мастерские. Вот уж поистине, где можно получить результат – созданный текст, который будет интересным, красивым в первую очередь для самих юных авторов. Постепенно тексты, созданные детьми, совершенствуются. Опыт, который они приобретают в таком виде деятельности, будет очень значимым для них.  Важно отметить, что заполняя рабочую карту урока,  дети  оценивают личные результаты и сравнивают их с предыдущими достижениями. А задача педагога подсказать, что временная «неудача – возможность для будущего развития». Прекрасным для воспитания детей стал урок «Легкие нашей речи!».</w:t>
      </w:r>
    </w:p>
    <w:p w:rsidR="00646381" w:rsidRPr="008522ED" w:rsidRDefault="00646381" w:rsidP="00646381">
      <w:pPr>
        <w:spacing w:after="240"/>
        <w:jc w:val="right"/>
        <w:rPr>
          <w:b/>
          <w:i/>
          <w:sz w:val="28"/>
          <w:szCs w:val="28"/>
        </w:rPr>
      </w:pPr>
      <w:r w:rsidRPr="008522ED">
        <w:rPr>
          <w:b/>
          <w:i/>
          <w:sz w:val="28"/>
          <w:szCs w:val="28"/>
        </w:rPr>
        <w:t>«Неважно, что мы знаем,</w:t>
      </w:r>
    </w:p>
    <w:p w:rsidR="00646381" w:rsidRPr="008522ED" w:rsidRDefault="00646381" w:rsidP="00646381">
      <w:pPr>
        <w:spacing w:after="240"/>
        <w:jc w:val="right"/>
        <w:rPr>
          <w:b/>
          <w:i/>
          <w:sz w:val="28"/>
          <w:szCs w:val="28"/>
        </w:rPr>
      </w:pPr>
      <w:r w:rsidRPr="008522ED">
        <w:rPr>
          <w:b/>
          <w:i/>
          <w:sz w:val="28"/>
          <w:szCs w:val="28"/>
        </w:rPr>
        <w:t xml:space="preserve"> важно, как мы умеем применять полученные знания»</w:t>
      </w:r>
      <w:r w:rsidR="00E64B87">
        <w:rPr>
          <w:b/>
          <w:i/>
          <w:sz w:val="28"/>
          <w:szCs w:val="28"/>
        </w:rPr>
        <w:t>.</w:t>
      </w:r>
      <w:r w:rsidRPr="008522ED">
        <w:rPr>
          <w:b/>
          <w:i/>
          <w:sz w:val="28"/>
          <w:szCs w:val="28"/>
        </w:rPr>
        <w:t xml:space="preserve"> </w:t>
      </w:r>
    </w:p>
    <w:p w:rsidR="0038225B" w:rsidRPr="00E64B87" w:rsidRDefault="00E64B87" w:rsidP="000D06A9">
      <w:pPr>
        <w:spacing w:after="240"/>
        <w:jc w:val="right"/>
        <w:rPr>
          <w:sz w:val="26"/>
          <w:szCs w:val="26"/>
        </w:rPr>
      </w:pPr>
      <w:r w:rsidRPr="00E64B87">
        <w:rPr>
          <w:sz w:val="26"/>
          <w:szCs w:val="26"/>
        </w:rPr>
        <w:t>С. Мори</w:t>
      </w:r>
    </w:p>
    <w:p w:rsidR="00E64B87" w:rsidRDefault="008522ED" w:rsidP="00CA01E9">
      <w:pPr>
        <w:spacing w:after="240"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522ED">
        <w:rPr>
          <w:sz w:val="28"/>
          <w:szCs w:val="28"/>
        </w:rPr>
        <w:t>Неоценимую пользу приобретают</w:t>
      </w:r>
      <w:r>
        <w:rPr>
          <w:sz w:val="28"/>
          <w:szCs w:val="28"/>
        </w:rPr>
        <w:t xml:space="preserve"> тексты</w:t>
      </w:r>
      <w:r w:rsidR="00CA01E9">
        <w:rPr>
          <w:sz w:val="28"/>
          <w:szCs w:val="28"/>
        </w:rPr>
        <w:t xml:space="preserve">-размышления </w:t>
      </w:r>
      <w:r>
        <w:rPr>
          <w:sz w:val="28"/>
          <w:szCs w:val="28"/>
        </w:rPr>
        <w:t xml:space="preserve"> нравственной направленности</w:t>
      </w:r>
      <w:r w:rsidR="00CA01E9">
        <w:rPr>
          <w:sz w:val="28"/>
          <w:szCs w:val="28"/>
        </w:rPr>
        <w:t xml:space="preserve"> в процессе подготовки обучающихся к выполнению творческой части ОГЭ</w:t>
      </w:r>
      <w:r w:rsidR="00225715">
        <w:rPr>
          <w:sz w:val="28"/>
          <w:szCs w:val="28"/>
        </w:rPr>
        <w:t xml:space="preserve"> и ЕГЭ</w:t>
      </w:r>
      <w:r w:rsidR="00850C93">
        <w:rPr>
          <w:sz w:val="28"/>
          <w:szCs w:val="28"/>
        </w:rPr>
        <w:t xml:space="preserve"> </w:t>
      </w:r>
      <w:r w:rsidR="00225715">
        <w:rPr>
          <w:sz w:val="28"/>
          <w:szCs w:val="28"/>
        </w:rPr>
        <w:t xml:space="preserve">по русскому языку и литературе. Современная действительность подтверждает необходимость выбора  тем нравственной направленности. </w:t>
      </w:r>
    </w:p>
    <w:p w:rsidR="00E64B87" w:rsidRPr="00E64B87" w:rsidRDefault="00E64B87" w:rsidP="00E64B87">
      <w:pPr>
        <w:spacing w:after="24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E64B87">
        <w:rPr>
          <w:b/>
          <w:i/>
          <w:sz w:val="28"/>
          <w:szCs w:val="28"/>
        </w:rPr>
        <w:t>Все труды человека для рта его,</w:t>
      </w:r>
    </w:p>
    <w:p w:rsidR="00E64B87" w:rsidRPr="00E64B87" w:rsidRDefault="00E64B87" w:rsidP="00E64B87">
      <w:pPr>
        <w:spacing w:after="240" w:line="360" w:lineRule="auto"/>
        <w:jc w:val="right"/>
        <w:rPr>
          <w:b/>
          <w:i/>
          <w:sz w:val="28"/>
          <w:szCs w:val="28"/>
        </w:rPr>
      </w:pPr>
      <w:r w:rsidRPr="00E64B87">
        <w:rPr>
          <w:b/>
          <w:i/>
          <w:sz w:val="28"/>
          <w:szCs w:val="28"/>
        </w:rPr>
        <w:lastRenderedPageBreak/>
        <w:t>а душа не насыщается…</w:t>
      </w:r>
      <w:r>
        <w:rPr>
          <w:b/>
          <w:i/>
          <w:sz w:val="28"/>
          <w:szCs w:val="28"/>
        </w:rPr>
        <w:t>»</w:t>
      </w:r>
    </w:p>
    <w:p w:rsidR="00E64B87" w:rsidRDefault="00E64B87" w:rsidP="00E64B87">
      <w:pPr>
        <w:spacing w:after="240" w:line="360" w:lineRule="auto"/>
        <w:jc w:val="right"/>
        <w:rPr>
          <w:sz w:val="28"/>
          <w:szCs w:val="28"/>
        </w:rPr>
      </w:pPr>
      <w:r w:rsidRPr="00E64B87">
        <w:rPr>
          <w:sz w:val="28"/>
          <w:szCs w:val="28"/>
        </w:rPr>
        <w:t>(Из Библии)</w:t>
      </w:r>
    </w:p>
    <w:p w:rsidR="000741B9" w:rsidRDefault="00850C93" w:rsidP="00CA01E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помощь приходят </w:t>
      </w:r>
      <w:proofErr w:type="spellStart"/>
      <w:r>
        <w:rPr>
          <w:sz w:val="28"/>
          <w:szCs w:val="28"/>
        </w:rPr>
        <w:t>культуроведческие</w:t>
      </w:r>
      <w:proofErr w:type="spellEnd"/>
      <w:r>
        <w:rPr>
          <w:sz w:val="28"/>
          <w:szCs w:val="28"/>
        </w:rPr>
        <w:t xml:space="preserve"> задания (КВЗ), работа над которыми повышает уровень компетентности современных школьников.</w:t>
      </w:r>
      <w:r w:rsidR="00D255F6">
        <w:rPr>
          <w:sz w:val="28"/>
          <w:szCs w:val="28"/>
        </w:rPr>
        <w:t xml:space="preserve"> При подготовке к сочинениям важно показать</w:t>
      </w:r>
      <w:r w:rsidR="00E64B87">
        <w:rPr>
          <w:sz w:val="28"/>
          <w:szCs w:val="28"/>
        </w:rPr>
        <w:t>,</w:t>
      </w:r>
      <w:r w:rsidR="00D255F6">
        <w:rPr>
          <w:sz w:val="28"/>
          <w:szCs w:val="28"/>
        </w:rPr>
        <w:t xml:space="preserve"> как обучающийся понимает значение предложенного для анализа понятия, раскрывает его </w:t>
      </w:r>
      <w:r w:rsidR="00D255F6" w:rsidRPr="00D255F6">
        <w:rPr>
          <w:b/>
          <w:sz w:val="28"/>
          <w:szCs w:val="28"/>
        </w:rPr>
        <w:t>ценностный</w:t>
      </w:r>
      <w:r w:rsidR="00E64B87">
        <w:rPr>
          <w:sz w:val="28"/>
          <w:szCs w:val="28"/>
        </w:rPr>
        <w:t xml:space="preserve"> смысл (идет работа над </w:t>
      </w:r>
      <w:proofErr w:type="spellStart"/>
      <w:r w:rsidR="00E64B87" w:rsidRPr="00E64B87">
        <w:rPr>
          <w:b/>
          <w:sz w:val="28"/>
          <w:szCs w:val="28"/>
        </w:rPr>
        <w:t>лингвокультуроведческим</w:t>
      </w:r>
      <w:proofErr w:type="spellEnd"/>
      <w:r w:rsidR="00E64B87">
        <w:rPr>
          <w:sz w:val="28"/>
          <w:szCs w:val="28"/>
        </w:rPr>
        <w:t xml:space="preserve"> </w:t>
      </w:r>
      <w:r w:rsidR="00E64B87" w:rsidRPr="00E64B87">
        <w:rPr>
          <w:b/>
          <w:sz w:val="28"/>
          <w:szCs w:val="28"/>
        </w:rPr>
        <w:t>портретом слова</w:t>
      </w:r>
      <w:r w:rsidR="00E64B87">
        <w:rPr>
          <w:sz w:val="28"/>
          <w:szCs w:val="28"/>
        </w:rPr>
        <w:t>).</w:t>
      </w:r>
      <w:r w:rsidR="00D255F6">
        <w:rPr>
          <w:sz w:val="28"/>
          <w:szCs w:val="28"/>
        </w:rPr>
        <w:t xml:space="preserve"> </w:t>
      </w:r>
    </w:p>
    <w:p w:rsidR="000D06A9" w:rsidRPr="000D06A9" w:rsidRDefault="000D06A9" w:rsidP="000D06A9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D06A9">
        <w:rPr>
          <w:sz w:val="28"/>
          <w:szCs w:val="28"/>
        </w:rPr>
        <w:t xml:space="preserve">Интересной и полезной практикой для обучающихся является работа по моделированию текстов и отработке </w:t>
      </w:r>
      <w:r w:rsidRPr="000D06A9">
        <w:rPr>
          <w:b/>
          <w:sz w:val="28"/>
          <w:szCs w:val="28"/>
        </w:rPr>
        <w:t>навыков публичного выступления</w:t>
      </w:r>
      <w:r w:rsidRPr="000D06A9">
        <w:rPr>
          <w:sz w:val="28"/>
          <w:szCs w:val="28"/>
        </w:rPr>
        <w:t>.</w:t>
      </w:r>
    </w:p>
    <w:p w:rsidR="0038225B" w:rsidRDefault="000D06A9" w:rsidP="000D06A9">
      <w:pPr>
        <w:spacing w:after="240" w:line="360" w:lineRule="auto"/>
        <w:jc w:val="both"/>
        <w:rPr>
          <w:sz w:val="28"/>
          <w:szCs w:val="28"/>
        </w:rPr>
      </w:pPr>
      <w:r w:rsidRPr="000D06A9">
        <w:rPr>
          <w:sz w:val="28"/>
          <w:szCs w:val="28"/>
        </w:rPr>
        <w:t xml:space="preserve"> Этому учатся ребята, занимаясь на </w:t>
      </w:r>
      <w:proofErr w:type="gramStart"/>
      <w:r w:rsidRPr="000D06A9">
        <w:rPr>
          <w:sz w:val="28"/>
          <w:szCs w:val="28"/>
        </w:rPr>
        <w:t>ЭК</w:t>
      </w:r>
      <w:proofErr w:type="gramEnd"/>
      <w:r w:rsidRPr="000D06A9">
        <w:rPr>
          <w:sz w:val="28"/>
          <w:szCs w:val="28"/>
        </w:rPr>
        <w:t xml:space="preserve"> </w:t>
      </w:r>
      <w:r w:rsidRPr="00225715">
        <w:rPr>
          <w:b/>
          <w:sz w:val="28"/>
          <w:szCs w:val="28"/>
        </w:rPr>
        <w:t>«Мастерство публичного выступления»</w:t>
      </w:r>
      <w:r w:rsidRPr="000D06A9">
        <w:rPr>
          <w:sz w:val="28"/>
          <w:szCs w:val="28"/>
        </w:rPr>
        <w:t>.  По окончанию курса восьмиклассники провели практикум «В мире наших интересов». Ребята учатся грамотно выражать свои мысли на предложенную тему, аргументированно отстаивать свою точку зрения, тактично выслушивать оппонента.</w:t>
      </w:r>
      <w:r w:rsidR="00D255F6">
        <w:rPr>
          <w:sz w:val="28"/>
          <w:szCs w:val="28"/>
        </w:rPr>
        <w:t xml:space="preserve"> </w:t>
      </w:r>
      <w:r w:rsidRPr="000D06A9">
        <w:rPr>
          <w:sz w:val="28"/>
          <w:szCs w:val="28"/>
        </w:rPr>
        <w:t xml:space="preserve"> Подобный вид деятельности помогает им получить хорошую </w:t>
      </w:r>
      <w:r w:rsidRPr="00D255F6">
        <w:rPr>
          <w:b/>
          <w:sz w:val="28"/>
          <w:szCs w:val="28"/>
        </w:rPr>
        <w:t>языковую практику</w:t>
      </w:r>
      <w:r w:rsidRPr="000D06A9">
        <w:rPr>
          <w:sz w:val="28"/>
          <w:szCs w:val="28"/>
        </w:rPr>
        <w:t>.  Обучающиеся приняли участие в районной олимпиаде по публичному выступлению</w:t>
      </w:r>
      <w:r w:rsidR="00D255F6">
        <w:rPr>
          <w:sz w:val="28"/>
          <w:szCs w:val="28"/>
        </w:rPr>
        <w:t xml:space="preserve">, </w:t>
      </w:r>
      <w:proofErr w:type="spellStart"/>
      <w:r w:rsidR="00D255F6">
        <w:rPr>
          <w:sz w:val="28"/>
          <w:szCs w:val="28"/>
        </w:rPr>
        <w:t>метапредметном</w:t>
      </w:r>
      <w:proofErr w:type="spellEnd"/>
      <w:r w:rsidR="00D255F6">
        <w:rPr>
          <w:sz w:val="28"/>
          <w:szCs w:val="28"/>
        </w:rPr>
        <w:t xml:space="preserve"> Конкурсе «Аргументация в дискуссии»</w:t>
      </w:r>
      <w:proofErr w:type="gramStart"/>
      <w:r w:rsidR="00D255F6">
        <w:rPr>
          <w:sz w:val="28"/>
          <w:szCs w:val="28"/>
        </w:rPr>
        <w:t xml:space="preserve"> </w:t>
      </w:r>
      <w:r w:rsidRPr="000D06A9">
        <w:rPr>
          <w:sz w:val="28"/>
          <w:szCs w:val="28"/>
        </w:rPr>
        <w:t>.</w:t>
      </w:r>
      <w:proofErr w:type="gramEnd"/>
      <w:r w:rsidRPr="000D06A9">
        <w:rPr>
          <w:sz w:val="28"/>
          <w:szCs w:val="28"/>
        </w:rPr>
        <w:t xml:space="preserve"> Навыки, приобретаемые в процессе  публичных  выступлений, а также уже на этапе подготовки к ним, помогают ребятам и для представления знани</w:t>
      </w:r>
      <w:r>
        <w:rPr>
          <w:sz w:val="28"/>
          <w:szCs w:val="28"/>
        </w:rPr>
        <w:t>й по другим предметным областям.</w:t>
      </w:r>
    </w:p>
    <w:p w:rsidR="008522ED" w:rsidRPr="00CA01E9" w:rsidRDefault="008522ED" w:rsidP="008522ED">
      <w:pPr>
        <w:spacing w:after="240" w:line="360" w:lineRule="auto"/>
        <w:jc w:val="right"/>
        <w:rPr>
          <w:b/>
          <w:i/>
          <w:sz w:val="28"/>
          <w:szCs w:val="28"/>
        </w:rPr>
      </w:pPr>
      <w:r w:rsidRPr="00CA01E9">
        <w:rPr>
          <w:b/>
          <w:i/>
          <w:sz w:val="28"/>
          <w:szCs w:val="28"/>
        </w:rPr>
        <w:t>«Поэтами   рождаются,</w:t>
      </w:r>
    </w:p>
    <w:p w:rsidR="008522ED" w:rsidRPr="00CA01E9" w:rsidRDefault="008522ED" w:rsidP="008522ED">
      <w:pPr>
        <w:spacing w:after="240" w:line="360" w:lineRule="auto"/>
        <w:jc w:val="right"/>
        <w:rPr>
          <w:b/>
          <w:i/>
          <w:sz w:val="28"/>
          <w:szCs w:val="28"/>
        </w:rPr>
      </w:pPr>
      <w:r w:rsidRPr="00CA01E9">
        <w:rPr>
          <w:b/>
          <w:i/>
          <w:sz w:val="28"/>
          <w:szCs w:val="28"/>
        </w:rPr>
        <w:t>ораторами -  становятся»</w:t>
      </w:r>
    </w:p>
    <w:p w:rsidR="008522ED" w:rsidRPr="00E64B87" w:rsidRDefault="008522ED" w:rsidP="008522ED">
      <w:pPr>
        <w:spacing w:after="240" w:line="360" w:lineRule="auto"/>
        <w:jc w:val="right"/>
        <w:rPr>
          <w:sz w:val="28"/>
          <w:szCs w:val="28"/>
        </w:rPr>
      </w:pPr>
      <w:r w:rsidRPr="00E64B87">
        <w:rPr>
          <w:sz w:val="28"/>
          <w:szCs w:val="28"/>
        </w:rPr>
        <w:t>Цицерон</w:t>
      </w:r>
    </w:p>
    <w:p w:rsidR="00225715" w:rsidRDefault="008522ED" w:rsidP="00CA01E9">
      <w:pPr>
        <w:spacing w:after="240" w:line="360" w:lineRule="auto"/>
        <w:ind w:firstLine="708"/>
        <w:jc w:val="both"/>
        <w:rPr>
          <w:sz w:val="28"/>
          <w:szCs w:val="28"/>
        </w:rPr>
      </w:pPr>
      <w:r w:rsidRPr="008522ED">
        <w:rPr>
          <w:sz w:val="28"/>
          <w:szCs w:val="28"/>
        </w:rPr>
        <w:t xml:space="preserve">Неоценимую помощь для совершенствования языковой практики оказывает </w:t>
      </w:r>
      <w:r w:rsidR="00225715">
        <w:rPr>
          <w:b/>
          <w:sz w:val="28"/>
          <w:szCs w:val="28"/>
        </w:rPr>
        <w:t>внеурочная деятельность</w:t>
      </w:r>
      <w:r w:rsidRPr="008522ED">
        <w:rPr>
          <w:sz w:val="28"/>
          <w:szCs w:val="28"/>
        </w:rPr>
        <w:t>: работа кру</w:t>
      </w:r>
      <w:r w:rsidR="00225715">
        <w:rPr>
          <w:sz w:val="28"/>
          <w:szCs w:val="28"/>
        </w:rPr>
        <w:t>жка «Юный журналист»; проводились</w:t>
      </w:r>
      <w:r w:rsidRPr="008522ED">
        <w:rPr>
          <w:sz w:val="28"/>
          <w:szCs w:val="28"/>
        </w:rPr>
        <w:t xml:space="preserve"> занятия по Рабочей  Программе «Мой Пермский край: творчество пермских писателей». В Рамках прошедшего 2015 года – Года </w:t>
      </w:r>
      <w:r w:rsidRPr="008522ED">
        <w:rPr>
          <w:sz w:val="28"/>
          <w:szCs w:val="28"/>
        </w:rPr>
        <w:lastRenderedPageBreak/>
        <w:t>литературы в 5-х классах начата работа</w:t>
      </w:r>
      <w:r w:rsidR="00225715">
        <w:rPr>
          <w:sz w:val="28"/>
          <w:szCs w:val="28"/>
        </w:rPr>
        <w:t xml:space="preserve"> и реализована в 2016</w:t>
      </w:r>
      <w:r w:rsidRPr="008522ED">
        <w:rPr>
          <w:sz w:val="28"/>
          <w:szCs w:val="28"/>
        </w:rPr>
        <w:t xml:space="preserve"> над Проектом «Моя Домаш</w:t>
      </w:r>
      <w:r w:rsidR="00225715">
        <w:rPr>
          <w:sz w:val="28"/>
          <w:szCs w:val="28"/>
        </w:rPr>
        <w:t xml:space="preserve">няя библиотека». </w:t>
      </w:r>
    </w:p>
    <w:p w:rsidR="00225715" w:rsidRDefault="008522ED" w:rsidP="00225715">
      <w:pPr>
        <w:spacing w:after="240" w:line="360" w:lineRule="auto"/>
        <w:ind w:firstLine="708"/>
        <w:jc w:val="right"/>
        <w:rPr>
          <w:b/>
          <w:i/>
          <w:sz w:val="28"/>
          <w:szCs w:val="28"/>
        </w:rPr>
      </w:pPr>
      <w:r w:rsidRPr="00CA01E9">
        <w:rPr>
          <w:b/>
          <w:i/>
          <w:sz w:val="28"/>
          <w:szCs w:val="28"/>
        </w:rPr>
        <w:t xml:space="preserve">«Воспитывайте ученика на благодатных примерах </w:t>
      </w:r>
    </w:p>
    <w:p w:rsidR="00225715" w:rsidRDefault="008522ED" w:rsidP="00225715">
      <w:pPr>
        <w:spacing w:after="240" w:line="360" w:lineRule="auto"/>
        <w:ind w:firstLine="708"/>
        <w:jc w:val="right"/>
        <w:rPr>
          <w:sz w:val="28"/>
          <w:szCs w:val="28"/>
        </w:rPr>
      </w:pPr>
      <w:r w:rsidRPr="00CA01E9">
        <w:rPr>
          <w:b/>
          <w:i/>
          <w:sz w:val="28"/>
          <w:szCs w:val="28"/>
        </w:rPr>
        <w:t>классической русской литературы»</w:t>
      </w:r>
    </w:p>
    <w:p w:rsidR="00CA01E9" w:rsidRDefault="00225715" w:rsidP="00225715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522ED" w:rsidRPr="008522ED">
        <w:rPr>
          <w:sz w:val="28"/>
          <w:szCs w:val="28"/>
        </w:rPr>
        <w:t xml:space="preserve">частники проекта получили самый желанный </w:t>
      </w:r>
      <w:r w:rsidR="008522ED" w:rsidRPr="00CA01E9">
        <w:rPr>
          <w:b/>
          <w:sz w:val="28"/>
          <w:szCs w:val="28"/>
        </w:rPr>
        <w:t>результат</w:t>
      </w:r>
      <w:r w:rsidR="008522ED" w:rsidRPr="008522ED">
        <w:rPr>
          <w:sz w:val="28"/>
          <w:szCs w:val="28"/>
        </w:rPr>
        <w:t>: интерес  к чтению повысился; дети познакомились с новыми авторами и их книгами. Произведения, их герои обсуждались. Были проведены Акции: «</w:t>
      </w:r>
      <w:proofErr w:type="spellStart"/>
      <w:r w:rsidR="008522ED" w:rsidRPr="008522ED">
        <w:rPr>
          <w:sz w:val="28"/>
          <w:szCs w:val="28"/>
        </w:rPr>
        <w:t>Книгооборот</w:t>
      </w:r>
      <w:proofErr w:type="spellEnd"/>
      <w:r w:rsidR="008522ED" w:rsidRPr="008522ED">
        <w:rPr>
          <w:sz w:val="28"/>
          <w:szCs w:val="28"/>
        </w:rPr>
        <w:t>», «</w:t>
      </w:r>
      <w:proofErr w:type="spellStart"/>
      <w:r w:rsidR="008522ED" w:rsidRPr="008522ED">
        <w:rPr>
          <w:sz w:val="28"/>
          <w:szCs w:val="28"/>
        </w:rPr>
        <w:t>Книжкины</w:t>
      </w:r>
      <w:proofErr w:type="spellEnd"/>
      <w:r w:rsidR="008522ED" w:rsidRPr="008522ED">
        <w:rPr>
          <w:sz w:val="28"/>
          <w:szCs w:val="28"/>
        </w:rPr>
        <w:t xml:space="preserve"> смотрины», «Лучший подарок – книга», составлены Читательские биографии. </w:t>
      </w:r>
    </w:p>
    <w:p w:rsidR="008522ED" w:rsidRDefault="008522ED" w:rsidP="00CA01E9">
      <w:pPr>
        <w:spacing w:after="240" w:line="360" w:lineRule="auto"/>
        <w:ind w:firstLine="708"/>
        <w:jc w:val="both"/>
        <w:rPr>
          <w:sz w:val="28"/>
          <w:szCs w:val="28"/>
        </w:rPr>
      </w:pPr>
      <w:r w:rsidRPr="008522ED">
        <w:rPr>
          <w:sz w:val="28"/>
          <w:szCs w:val="28"/>
        </w:rPr>
        <w:t xml:space="preserve">Полюбившимися стали </w:t>
      </w:r>
      <w:r w:rsidRPr="00CA01E9">
        <w:rPr>
          <w:b/>
          <w:sz w:val="28"/>
          <w:szCs w:val="28"/>
        </w:rPr>
        <w:t>Литературные вечера Семейного чтения</w:t>
      </w:r>
      <w:r w:rsidRPr="008522ED">
        <w:rPr>
          <w:sz w:val="28"/>
          <w:szCs w:val="28"/>
        </w:rPr>
        <w:t xml:space="preserve">. Показательным для прошедшего 2015 года – года 70-летия Победы стало осуществление </w:t>
      </w:r>
      <w:r w:rsidRPr="008522ED">
        <w:rPr>
          <w:b/>
          <w:sz w:val="28"/>
          <w:szCs w:val="28"/>
        </w:rPr>
        <w:t>проекта «Наша память»</w:t>
      </w:r>
      <w:r w:rsidRPr="008522ED">
        <w:rPr>
          <w:sz w:val="28"/>
          <w:szCs w:val="28"/>
        </w:rPr>
        <w:t>.  Привлекая на помощь ЭОР (работая с Программой «Киностудия WL»), проведена работа по созданию фильма «Поклонимся Великим тем годам…», в котором представлено исполнение стихов о прошедшей войне обучающимися школы</w:t>
      </w:r>
      <w:r w:rsidR="00D255F6">
        <w:rPr>
          <w:sz w:val="28"/>
          <w:szCs w:val="28"/>
        </w:rPr>
        <w:t xml:space="preserve"> (в музыкальном сопровождении)</w:t>
      </w:r>
      <w:r w:rsidRPr="008522ED">
        <w:rPr>
          <w:sz w:val="28"/>
          <w:szCs w:val="28"/>
        </w:rPr>
        <w:t>. Конечно, работа над такими Проектами является незаменимой для воспитания и образования подрастающего поколения. В коллективных Проектах отрабатываются и коммуникативные навыки.</w:t>
      </w:r>
    </w:p>
    <w:p w:rsidR="00E64B87" w:rsidRDefault="008522ED" w:rsidP="00E64B87">
      <w:pPr>
        <w:spacing w:after="240" w:line="360" w:lineRule="auto"/>
        <w:jc w:val="right"/>
        <w:rPr>
          <w:b/>
          <w:i/>
          <w:sz w:val="28"/>
          <w:szCs w:val="28"/>
        </w:rPr>
      </w:pPr>
      <w:r w:rsidRPr="008522ED">
        <w:rPr>
          <w:sz w:val="28"/>
          <w:szCs w:val="28"/>
        </w:rPr>
        <w:t xml:space="preserve"> </w:t>
      </w:r>
      <w:r w:rsidRPr="008522ED">
        <w:rPr>
          <w:b/>
          <w:i/>
          <w:sz w:val="28"/>
          <w:szCs w:val="28"/>
        </w:rPr>
        <w:t xml:space="preserve">«Люди перестают мыслить, когда перестают читать».  </w:t>
      </w:r>
    </w:p>
    <w:p w:rsidR="008522ED" w:rsidRPr="00E64B87" w:rsidRDefault="00E64B87" w:rsidP="008522ED">
      <w:pPr>
        <w:spacing w:after="240" w:line="360" w:lineRule="auto"/>
        <w:jc w:val="right"/>
        <w:rPr>
          <w:sz w:val="28"/>
          <w:szCs w:val="28"/>
        </w:rPr>
      </w:pPr>
      <w:r w:rsidRPr="00E64B87">
        <w:rPr>
          <w:sz w:val="28"/>
          <w:szCs w:val="28"/>
        </w:rPr>
        <w:t>Д. Дидро</w:t>
      </w:r>
    </w:p>
    <w:p w:rsidR="00D255F6" w:rsidRPr="00995D95" w:rsidRDefault="00D255F6" w:rsidP="00D255F6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особой гордостью хочется рассказать о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в этом учебном году Литературном вечере </w:t>
      </w:r>
      <w:r w:rsidRPr="00995D95">
        <w:rPr>
          <w:b/>
          <w:sz w:val="28"/>
          <w:szCs w:val="28"/>
        </w:rPr>
        <w:t>«Друзья-лицеисты А.</w:t>
      </w:r>
      <w:r w:rsidR="00995D95" w:rsidRPr="00995D95">
        <w:rPr>
          <w:b/>
          <w:sz w:val="28"/>
          <w:szCs w:val="28"/>
        </w:rPr>
        <w:t xml:space="preserve"> </w:t>
      </w:r>
      <w:r w:rsidRPr="00995D95">
        <w:rPr>
          <w:b/>
          <w:sz w:val="28"/>
          <w:szCs w:val="28"/>
        </w:rPr>
        <w:t>С.</w:t>
      </w:r>
      <w:r w:rsidR="00995D95" w:rsidRPr="00995D95">
        <w:rPr>
          <w:b/>
          <w:sz w:val="28"/>
          <w:szCs w:val="28"/>
        </w:rPr>
        <w:t xml:space="preserve"> </w:t>
      </w:r>
      <w:r w:rsidRPr="00995D95">
        <w:rPr>
          <w:b/>
          <w:sz w:val="28"/>
          <w:szCs w:val="28"/>
        </w:rPr>
        <w:t>Пушкина»</w:t>
      </w:r>
      <w:r>
        <w:rPr>
          <w:sz w:val="28"/>
          <w:szCs w:val="28"/>
        </w:rPr>
        <w:t xml:space="preserve"> и </w:t>
      </w:r>
      <w:r w:rsidR="00995D95">
        <w:rPr>
          <w:sz w:val="28"/>
          <w:szCs w:val="28"/>
        </w:rPr>
        <w:t xml:space="preserve">Читательской Конференции </w:t>
      </w:r>
      <w:r w:rsidR="00995D95" w:rsidRPr="00995D95">
        <w:rPr>
          <w:b/>
          <w:sz w:val="28"/>
          <w:szCs w:val="28"/>
        </w:rPr>
        <w:t>«По жизни С КНИГАМИ…»</w:t>
      </w:r>
      <w:r w:rsidR="00995D95">
        <w:rPr>
          <w:b/>
          <w:sz w:val="28"/>
          <w:szCs w:val="28"/>
        </w:rPr>
        <w:t xml:space="preserve">. </w:t>
      </w:r>
      <w:r w:rsidR="00995D95">
        <w:rPr>
          <w:sz w:val="28"/>
          <w:szCs w:val="28"/>
        </w:rPr>
        <w:t xml:space="preserve">На Конференции были представлены не столько научно-исследовательские работы, сколько доклады и выступления на темы, вызвавшие интерес среди обучающихся 5-6 классов. Темы были разнообразные: от «Формулы публичного выступления» </w:t>
      </w:r>
      <w:r w:rsidR="00995D95">
        <w:rPr>
          <w:sz w:val="28"/>
          <w:szCs w:val="28"/>
        </w:rPr>
        <w:lastRenderedPageBreak/>
        <w:t xml:space="preserve">до «За кем будущее: за электронной или бумажной книгой?».  Одной из форм представления изученного материала был </w:t>
      </w:r>
      <w:r w:rsidR="00995D95" w:rsidRPr="00995D95">
        <w:rPr>
          <w:b/>
          <w:sz w:val="28"/>
          <w:szCs w:val="28"/>
        </w:rPr>
        <w:t>Стендовый Доклад</w:t>
      </w:r>
      <w:r w:rsidR="00995D95">
        <w:rPr>
          <w:sz w:val="28"/>
          <w:szCs w:val="28"/>
        </w:rPr>
        <w:t xml:space="preserve"> «Современная басня как отражение нравственных запросов современного общества». Все выступающие включили в свои доклады такой прием</w:t>
      </w:r>
      <w:r w:rsidR="00E64B87">
        <w:rPr>
          <w:sz w:val="28"/>
          <w:szCs w:val="28"/>
        </w:rPr>
        <w:t>,</w:t>
      </w:r>
      <w:r w:rsidR="00995D95">
        <w:rPr>
          <w:sz w:val="28"/>
          <w:szCs w:val="28"/>
        </w:rPr>
        <w:t xml:space="preserve"> как общение со слушателями, после чего были выбраны самые активные и заинтересованные слушатели.</w:t>
      </w:r>
      <w:r w:rsidR="00E64B87">
        <w:rPr>
          <w:sz w:val="28"/>
          <w:szCs w:val="28"/>
        </w:rPr>
        <w:t xml:space="preserve"> В ходе Конференции слушатели заполняли анкеты, отвечая на вопросы. Один из вопросов «Хотели бы вы участвовать в такой Конференции?» И красноречивый ответ: «Я пока выступать не умею, но хотел бы»!</w:t>
      </w:r>
    </w:p>
    <w:p w:rsidR="00F153C1" w:rsidRDefault="00F153C1" w:rsidP="00F153C1">
      <w:pPr>
        <w:spacing w:after="240" w:line="360" w:lineRule="auto"/>
        <w:jc w:val="both"/>
      </w:pPr>
      <w:r>
        <w:rPr>
          <w:sz w:val="28"/>
          <w:szCs w:val="28"/>
        </w:rPr>
        <w:tab/>
        <w:t>Сложно подвести под определенные рамки, критерии, баллы ту значимость влияния литературы на нравственное воспитание современных школьников.</w:t>
      </w:r>
      <w:r w:rsidRPr="00F153C1">
        <w:t xml:space="preserve"> </w:t>
      </w:r>
    </w:p>
    <w:p w:rsidR="00F153C1" w:rsidRPr="00F153C1" w:rsidRDefault="00F153C1" w:rsidP="00F153C1">
      <w:pPr>
        <w:spacing w:after="240" w:line="360" w:lineRule="auto"/>
        <w:jc w:val="right"/>
        <w:rPr>
          <w:b/>
          <w:i/>
          <w:sz w:val="28"/>
          <w:szCs w:val="28"/>
        </w:rPr>
      </w:pPr>
      <w:r w:rsidRPr="00F153C1">
        <w:rPr>
          <w:b/>
          <w:i/>
          <w:sz w:val="28"/>
          <w:szCs w:val="28"/>
        </w:rPr>
        <w:t>«Каждая прочитанная книга –</w:t>
      </w:r>
    </w:p>
    <w:p w:rsidR="00F153C1" w:rsidRPr="00F153C1" w:rsidRDefault="00F153C1" w:rsidP="00F153C1">
      <w:pPr>
        <w:spacing w:after="240" w:line="360" w:lineRule="auto"/>
        <w:jc w:val="right"/>
        <w:rPr>
          <w:b/>
          <w:i/>
          <w:sz w:val="28"/>
          <w:szCs w:val="28"/>
        </w:rPr>
      </w:pPr>
      <w:r w:rsidRPr="00F153C1">
        <w:rPr>
          <w:b/>
          <w:i/>
          <w:sz w:val="28"/>
          <w:szCs w:val="28"/>
        </w:rPr>
        <w:t xml:space="preserve">это повод начать читать </w:t>
      </w:r>
      <w:proofErr w:type="gramStart"/>
      <w:r w:rsidRPr="00F153C1">
        <w:rPr>
          <w:b/>
          <w:i/>
          <w:sz w:val="28"/>
          <w:szCs w:val="28"/>
        </w:rPr>
        <w:t>НОВУЮ</w:t>
      </w:r>
      <w:proofErr w:type="gramEnd"/>
      <w:r w:rsidRPr="00F153C1">
        <w:rPr>
          <w:b/>
          <w:i/>
          <w:sz w:val="28"/>
          <w:szCs w:val="28"/>
        </w:rPr>
        <w:t>!»</w:t>
      </w:r>
    </w:p>
    <w:p w:rsidR="0038225B" w:rsidRPr="00E64B87" w:rsidRDefault="00CA01E9" w:rsidP="00E64B8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завершении принято говорить </w:t>
      </w:r>
      <w:r w:rsidRPr="00CA01E9">
        <w:rPr>
          <w:b/>
          <w:sz w:val="28"/>
          <w:szCs w:val="28"/>
        </w:rPr>
        <w:t>о планах</w:t>
      </w:r>
      <w:proofErr w:type="gramStart"/>
      <w:r>
        <w:rPr>
          <w:sz w:val="28"/>
          <w:szCs w:val="28"/>
        </w:rPr>
        <w:t xml:space="preserve">…  </w:t>
      </w:r>
      <w:r w:rsidR="00F153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так, мы планируем работу по подготовке и осуществлению спектакля «В гостях у </w:t>
      </w:r>
      <w:proofErr w:type="spellStart"/>
      <w:r>
        <w:rPr>
          <w:sz w:val="28"/>
          <w:szCs w:val="28"/>
        </w:rPr>
        <w:t>Малахитницы</w:t>
      </w:r>
      <w:proofErr w:type="spellEnd"/>
      <w:r>
        <w:rPr>
          <w:sz w:val="28"/>
          <w:szCs w:val="28"/>
        </w:rPr>
        <w:t>» (по мотивам сказов П. П. Бажова),</w:t>
      </w:r>
      <w:r w:rsidR="00F153C1">
        <w:rPr>
          <w:sz w:val="28"/>
          <w:szCs w:val="28"/>
        </w:rPr>
        <w:t xml:space="preserve"> проведение Карнавала литературных героев</w:t>
      </w:r>
      <w:r>
        <w:rPr>
          <w:sz w:val="28"/>
          <w:szCs w:val="28"/>
        </w:rPr>
        <w:t xml:space="preserve"> «Литературная планета»</w:t>
      </w:r>
      <w:r w:rsidR="00F153C1">
        <w:rPr>
          <w:sz w:val="28"/>
          <w:szCs w:val="28"/>
        </w:rPr>
        <w:t xml:space="preserve">. О планах говорим смело, не боясь спугнуть или сглазить нереализованные проекты, так как еще совсем недавно то, что мы задумывали, уже состоялось. А значит – состоится общение </w:t>
      </w:r>
      <w:proofErr w:type="gramStart"/>
      <w:r w:rsidR="00F153C1">
        <w:rPr>
          <w:sz w:val="28"/>
          <w:szCs w:val="28"/>
        </w:rPr>
        <w:t>обучающихся</w:t>
      </w:r>
      <w:proofErr w:type="gramEnd"/>
      <w:r w:rsidR="00F153C1">
        <w:rPr>
          <w:sz w:val="28"/>
          <w:szCs w:val="28"/>
        </w:rPr>
        <w:t xml:space="preserve"> с книгой, с прекрасным, состоится ЧЕЛОВЕК-гражданин.</w:t>
      </w:r>
    </w:p>
    <w:p w:rsidR="00E64B87" w:rsidRDefault="00E64B87" w:rsidP="00E64B87">
      <w:pPr>
        <w:spacing w:after="2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 В книгах заключено особое </w:t>
      </w:r>
      <w:r w:rsidRPr="00E64B87">
        <w:rPr>
          <w:b/>
          <w:i/>
          <w:sz w:val="28"/>
          <w:szCs w:val="28"/>
          <w:u w:val="single"/>
        </w:rPr>
        <w:t>очарование</w:t>
      </w:r>
      <w:r>
        <w:rPr>
          <w:b/>
          <w:i/>
          <w:sz w:val="28"/>
          <w:szCs w:val="28"/>
        </w:rPr>
        <w:t>;</w:t>
      </w:r>
    </w:p>
    <w:p w:rsidR="00E64B87" w:rsidRDefault="00E64B87" w:rsidP="00E64B87">
      <w:pPr>
        <w:spacing w:after="2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книги вызывают в нас </w:t>
      </w:r>
      <w:r w:rsidRPr="00E64B87">
        <w:rPr>
          <w:b/>
          <w:i/>
          <w:sz w:val="28"/>
          <w:szCs w:val="28"/>
          <w:u w:val="single"/>
        </w:rPr>
        <w:t>наслаждение</w:t>
      </w:r>
      <w:r>
        <w:rPr>
          <w:b/>
          <w:i/>
          <w:sz w:val="28"/>
          <w:szCs w:val="28"/>
        </w:rPr>
        <w:t>:</w:t>
      </w:r>
    </w:p>
    <w:p w:rsidR="00E64B87" w:rsidRDefault="00E64B87" w:rsidP="00E64B87">
      <w:pPr>
        <w:spacing w:after="2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они разговаривают с нами, дают нам </w:t>
      </w:r>
      <w:r w:rsidRPr="00E64B87">
        <w:rPr>
          <w:b/>
          <w:i/>
          <w:sz w:val="28"/>
          <w:szCs w:val="28"/>
          <w:u w:val="single"/>
        </w:rPr>
        <w:t>добрый совет</w:t>
      </w:r>
      <w:r>
        <w:rPr>
          <w:b/>
          <w:i/>
          <w:sz w:val="28"/>
          <w:szCs w:val="28"/>
        </w:rPr>
        <w:t>,</w:t>
      </w:r>
    </w:p>
    <w:p w:rsidR="00E64B87" w:rsidRDefault="00E64B87" w:rsidP="00E64B87">
      <w:pPr>
        <w:spacing w:after="2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они становятся </w:t>
      </w:r>
      <w:r w:rsidRPr="00E64B87">
        <w:rPr>
          <w:b/>
          <w:i/>
          <w:sz w:val="28"/>
          <w:szCs w:val="28"/>
          <w:u w:val="single"/>
        </w:rPr>
        <w:t>живыми друзьями</w:t>
      </w:r>
      <w:r>
        <w:rPr>
          <w:b/>
          <w:i/>
          <w:sz w:val="28"/>
          <w:szCs w:val="28"/>
        </w:rPr>
        <w:t xml:space="preserve"> для нас».</w:t>
      </w:r>
    </w:p>
    <w:p w:rsidR="0038225B" w:rsidRPr="00E64B87" w:rsidRDefault="00E64B87" w:rsidP="00E64B87">
      <w:pPr>
        <w:spacing w:after="240"/>
        <w:jc w:val="right"/>
        <w:rPr>
          <w:sz w:val="28"/>
          <w:szCs w:val="28"/>
        </w:rPr>
      </w:pPr>
      <w:r w:rsidRPr="00E64B87">
        <w:rPr>
          <w:sz w:val="28"/>
          <w:szCs w:val="28"/>
        </w:rPr>
        <w:t>Д. Дидро</w:t>
      </w:r>
    </w:p>
    <w:sectPr w:rsidR="0038225B" w:rsidRPr="00E64B87" w:rsidSect="004E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D2F"/>
    <w:rsid w:val="0002569B"/>
    <w:rsid w:val="000741B9"/>
    <w:rsid w:val="000D06A9"/>
    <w:rsid w:val="000E7E74"/>
    <w:rsid w:val="00225715"/>
    <w:rsid w:val="002D1979"/>
    <w:rsid w:val="0038225B"/>
    <w:rsid w:val="004E2CFB"/>
    <w:rsid w:val="00646381"/>
    <w:rsid w:val="007C1D2F"/>
    <w:rsid w:val="007D6E72"/>
    <w:rsid w:val="00850C93"/>
    <w:rsid w:val="008522ED"/>
    <w:rsid w:val="009341F4"/>
    <w:rsid w:val="00995D95"/>
    <w:rsid w:val="009A1AE3"/>
    <w:rsid w:val="00A30A8F"/>
    <w:rsid w:val="00B26AAB"/>
    <w:rsid w:val="00B85579"/>
    <w:rsid w:val="00CA01E9"/>
    <w:rsid w:val="00D255F6"/>
    <w:rsid w:val="00DB2ADC"/>
    <w:rsid w:val="00E64B87"/>
    <w:rsid w:val="00E901F5"/>
    <w:rsid w:val="00F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Веселкова Светлана Юрьевна</cp:lastModifiedBy>
  <cp:revision>17</cp:revision>
  <dcterms:created xsi:type="dcterms:W3CDTF">2016-12-19T09:18:00Z</dcterms:created>
  <dcterms:modified xsi:type="dcterms:W3CDTF">2017-03-03T10:15:00Z</dcterms:modified>
</cp:coreProperties>
</file>