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E9" w:rsidRPr="00D36FE9" w:rsidRDefault="00D36FE9" w:rsidP="008C34D6">
      <w:pPr>
        <w:spacing w:after="0" w:line="240" w:lineRule="auto"/>
        <w:jc w:val="right"/>
        <w:rPr>
          <w:rFonts w:ascii="Times New Roman" w:eastAsia="Times New Roman" w:hAnsi="Times New Roman" w:cs="Times New Roman"/>
          <w:color w:val="000000"/>
          <w:sz w:val="28"/>
          <w:szCs w:val="28"/>
          <w:lang w:eastAsia="ru-RU"/>
        </w:rPr>
      </w:pPr>
      <w:proofErr w:type="spellStart"/>
      <w:r w:rsidRPr="00D36FE9">
        <w:rPr>
          <w:rFonts w:ascii="Times New Roman" w:eastAsia="Times New Roman" w:hAnsi="Times New Roman" w:cs="Times New Roman"/>
          <w:color w:val="000000"/>
          <w:sz w:val="28"/>
          <w:szCs w:val="28"/>
          <w:lang w:eastAsia="ru-RU"/>
        </w:rPr>
        <w:t>Тупикин</w:t>
      </w:r>
      <w:proofErr w:type="spellEnd"/>
      <w:r w:rsidRPr="00D36FE9">
        <w:rPr>
          <w:rFonts w:ascii="Times New Roman" w:eastAsia="Times New Roman" w:hAnsi="Times New Roman" w:cs="Times New Roman"/>
          <w:color w:val="000000"/>
          <w:sz w:val="28"/>
          <w:szCs w:val="28"/>
          <w:lang w:eastAsia="ru-RU"/>
        </w:rPr>
        <w:t xml:space="preserve"> Павел Александрович</w:t>
      </w:r>
    </w:p>
    <w:p w:rsidR="00D36FE9" w:rsidRPr="00D36FE9" w:rsidRDefault="00D36FE9" w:rsidP="008C34D6">
      <w:pPr>
        <w:spacing w:after="0" w:line="240" w:lineRule="auto"/>
        <w:jc w:val="right"/>
        <w:rPr>
          <w:rFonts w:ascii="Times New Roman" w:eastAsia="Times New Roman" w:hAnsi="Times New Roman" w:cs="Times New Roman"/>
          <w:color w:val="000000"/>
          <w:sz w:val="28"/>
          <w:szCs w:val="28"/>
          <w:lang w:eastAsia="ru-RU"/>
        </w:rPr>
      </w:pPr>
      <w:r w:rsidRPr="00D36FE9">
        <w:rPr>
          <w:rFonts w:ascii="Times New Roman" w:eastAsia="Times New Roman" w:hAnsi="Times New Roman" w:cs="Times New Roman"/>
          <w:color w:val="000000"/>
          <w:sz w:val="28"/>
          <w:szCs w:val="28"/>
          <w:lang w:eastAsia="ru-RU"/>
        </w:rPr>
        <w:t>учитель истории</w:t>
      </w:r>
    </w:p>
    <w:p w:rsidR="00D36FE9" w:rsidRPr="00D36FE9" w:rsidRDefault="00D36FE9" w:rsidP="008C34D6">
      <w:pPr>
        <w:spacing w:after="0" w:line="240" w:lineRule="auto"/>
        <w:jc w:val="right"/>
        <w:rPr>
          <w:rFonts w:ascii="Times New Roman" w:eastAsia="Times New Roman" w:hAnsi="Times New Roman" w:cs="Times New Roman"/>
          <w:color w:val="000000"/>
          <w:sz w:val="28"/>
          <w:szCs w:val="28"/>
          <w:lang w:eastAsia="ru-RU"/>
        </w:rPr>
      </w:pPr>
      <w:r w:rsidRPr="00D36FE9">
        <w:rPr>
          <w:rFonts w:ascii="Times New Roman" w:eastAsia="Times New Roman" w:hAnsi="Times New Roman" w:cs="Times New Roman"/>
          <w:color w:val="000000"/>
          <w:sz w:val="28"/>
          <w:szCs w:val="28"/>
          <w:lang w:eastAsia="ru-RU"/>
        </w:rPr>
        <w:t xml:space="preserve"> МАОУ СОШ № 67 с углубленным изучением</w:t>
      </w:r>
    </w:p>
    <w:p w:rsidR="00DE18B2" w:rsidRPr="00D36FE9" w:rsidRDefault="00D36FE9" w:rsidP="008C34D6">
      <w:pPr>
        <w:spacing w:after="0" w:line="240" w:lineRule="auto"/>
        <w:jc w:val="right"/>
        <w:rPr>
          <w:rFonts w:ascii="Times New Roman" w:eastAsia="Times New Roman" w:hAnsi="Times New Roman" w:cs="Times New Roman"/>
          <w:color w:val="000000"/>
          <w:sz w:val="28"/>
          <w:szCs w:val="28"/>
          <w:lang w:eastAsia="ru-RU"/>
        </w:rPr>
      </w:pPr>
      <w:r w:rsidRPr="00D36FE9">
        <w:rPr>
          <w:rFonts w:ascii="Times New Roman" w:eastAsia="Times New Roman" w:hAnsi="Times New Roman" w:cs="Times New Roman"/>
          <w:color w:val="000000"/>
          <w:sz w:val="28"/>
          <w:szCs w:val="28"/>
          <w:lang w:eastAsia="ru-RU"/>
        </w:rPr>
        <w:t xml:space="preserve"> отдельных предметов г. Екатеринбурга</w:t>
      </w:r>
    </w:p>
    <w:p w:rsidR="00D36FE9" w:rsidRDefault="00D36FE9" w:rsidP="008C34D6">
      <w:pPr>
        <w:spacing w:after="0" w:line="240" w:lineRule="auto"/>
        <w:jc w:val="right"/>
        <w:rPr>
          <w:rFonts w:ascii="Times New Roman" w:eastAsia="Times New Roman" w:hAnsi="Times New Roman" w:cs="Times New Roman"/>
          <w:b/>
          <w:color w:val="000000"/>
          <w:sz w:val="28"/>
          <w:szCs w:val="28"/>
          <w:lang w:eastAsia="ru-RU"/>
        </w:rPr>
      </w:pPr>
    </w:p>
    <w:p w:rsidR="002E66BB" w:rsidRPr="0088050B" w:rsidRDefault="002E66BB" w:rsidP="008C34D6">
      <w:pPr>
        <w:spacing w:line="240" w:lineRule="auto"/>
        <w:jc w:val="center"/>
        <w:rPr>
          <w:rFonts w:ascii="Times New Roman" w:eastAsia="Times New Roman" w:hAnsi="Times New Roman" w:cs="Times New Roman"/>
          <w:b/>
          <w:color w:val="000000"/>
          <w:sz w:val="28"/>
          <w:szCs w:val="28"/>
          <w:lang w:eastAsia="ru-RU"/>
        </w:rPr>
      </w:pPr>
      <w:r w:rsidRPr="002E66BB">
        <w:rPr>
          <w:rFonts w:ascii="Times New Roman" w:eastAsia="Times New Roman" w:hAnsi="Times New Roman" w:cs="Times New Roman"/>
          <w:b/>
          <w:color w:val="000000"/>
          <w:sz w:val="28"/>
          <w:szCs w:val="28"/>
          <w:lang w:eastAsia="ru-RU"/>
        </w:rPr>
        <w:t xml:space="preserve">Способы формирования </w:t>
      </w:r>
      <w:proofErr w:type="spellStart"/>
      <w:r w:rsidRPr="002E66BB">
        <w:rPr>
          <w:rFonts w:ascii="Times New Roman" w:eastAsia="Times New Roman" w:hAnsi="Times New Roman" w:cs="Times New Roman"/>
          <w:b/>
          <w:color w:val="000000"/>
          <w:sz w:val="28"/>
          <w:szCs w:val="28"/>
          <w:lang w:eastAsia="ru-RU"/>
        </w:rPr>
        <w:t>метапредметных</w:t>
      </w:r>
      <w:proofErr w:type="spellEnd"/>
      <w:r w:rsidRPr="002E66BB">
        <w:rPr>
          <w:rFonts w:ascii="Times New Roman" w:eastAsia="Times New Roman" w:hAnsi="Times New Roman" w:cs="Times New Roman"/>
          <w:b/>
          <w:color w:val="000000"/>
          <w:sz w:val="28"/>
          <w:szCs w:val="28"/>
          <w:lang w:eastAsia="ru-RU"/>
        </w:rPr>
        <w:t xml:space="preserve"> результатов обучения школьников на </w:t>
      </w:r>
      <w:proofErr w:type="gramStart"/>
      <w:r>
        <w:rPr>
          <w:rFonts w:ascii="Times New Roman" w:eastAsia="Times New Roman" w:hAnsi="Times New Roman" w:cs="Times New Roman"/>
          <w:b/>
          <w:color w:val="000000"/>
          <w:sz w:val="28"/>
          <w:szCs w:val="28"/>
          <w:lang w:eastAsia="ru-RU"/>
        </w:rPr>
        <w:t>уроках</w:t>
      </w:r>
      <w:proofErr w:type="gramEnd"/>
      <w:r>
        <w:rPr>
          <w:rFonts w:ascii="Times New Roman" w:eastAsia="Times New Roman" w:hAnsi="Times New Roman" w:cs="Times New Roman"/>
          <w:b/>
          <w:color w:val="000000"/>
          <w:sz w:val="28"/>
          <w:szCs w:val="28"/>
          <w:lang w:eastAsia="ru-RU"/>
        </w:rPr>
        <w:t xml:space="preserve"> и</w:t>
      </w:r>
      <w:bookmarkStart w:id="0" w:name="_GoBack"/>
      <w:bookmarkEnd w:id="0"/>
      <w:r>
        <w:rPr>
          <w:rFonts w:ascii="Times New Roman" w:eastAsia="Times New Roman" w:hAnsi="Times New Roman" w:cs="Times New Roman"/>
          <w:b/>
          <w:color w:val="000000"/>
          <w:sz w:val="28"/>
          <w:szCs w:val="28"/>
          <w:lang w:eastAsia="ru-RU"/>
        </w:rPr>
        <w:t>стории и обществознания</w:t>
      </w:r>
    </w:p>
    <w:p w:rsidR="002E66BB" w:rsidRDefault="002E66BB" w:rsidP="008C34D6">
      <w:pPr>
        <w:spacing w:after="0" w:line="360" w:lineRule="auto"/>
        <w:jc w:val="both"/>
        <w:rPr>
          <w:rFonts w:ascii="Times New Roman" w:eastAsia="Times New Roman" w:hAnsi="Times New Roman" w:cs="Times New Roman"/>
          <w:color w:val="000000"/>
          <w:sz w:val="28"/>
          <w:szCs w:val="28"/>
          <w:lang w:eastAsia="ru-RU"/>
        </w:rPr>
      </w:pPr>
      <w:r w:rsidRPr="0088050B">
        <w:rPr>
          <w:rFonts w:ascii="Times New Roman" w:eastAsia="Times New Roman" w:hAnsi="Times New Roman" w:cs="Times New Roman"/>
          <w:b/>
          <w:color w:val="000000"/>
          <w:sz w:val="28"/>
          <w:szCs w:val="28"/>
          <w:lang w:eastAsia="ru-RU"/>
        </w:rPr>
        <w:tab/>
      </w:r>
      <w:r w:rsidR="005110CE" w:rsidRPr="005110CE">
        <w:rPr>
          <w:rFonts w:ascii="Times New Roman" w:eastAsia="Times New Roman" w:hAnsi="Times New Roman" w:cs="Times New Roman"/>
          <w:color w:val="000000"/>
          <w:sz w:val="28"/>
          <w:szCs w:val="28"/>
          <w:lang w:eastAsia="ru-RU"/>
        </w:rPr>
        <w:t>Основой современной образовательной парадигмы</w:t>
      </w:r>
      <w:r w:rsidR="005110CE">
        <w:rPr>
          <w:rFonts w:ascii="Times New Roman" w:eastAsia="Times New Roman" w:hAnsi="Times New Roman" w:cs="Times New Roman"/>
          <w:color w:val="000000"/>
          <w:sz w:val="28"/>
          <w:szCs w:val="28"/>
          <w:lang w:eastAsia="ru-RU"/>
        </w:rPr>
        <w:t>, принятой в Российской Федерации, является принцип «обучение в течение всей жизни»</w:t>
      </w:r>
      <w:r w:rsidR="00187004">
        <w:rPr>
          <w:rFonts w:ascii="Times New Roman" w:eastAsia="Times New Roman" w:hAnsi="Times New Roman" w:cs="Times New Roman"/>
          <w:color w:val="000000"/>
          <w:sz w:val="28"/>
          <w:szCs w:val="28"/>
          <w:lang w:eastAsia="ru-RU"/>
        </w:rPr>
        <w:t>.  Он предполагает, что те универсальные действия, которые ребенок приобрел в процессе обучения, позволят ему эффективно ориентироваться в информационных потоках, быть мобильным, приспосабливаться к технологическим изменениям. С точки зрения социологов, одним из важнейших законов современного общества я</w:t>
      </w:r>
      <w:r w:rsidR="00A45B3A">
        <w:rPr>
          <w:rFonts w:ascii="Times New Roman" w:eastAsia="Times New Roman" w:hAnsi="Times New Roman" w:cs="Times New Roman"/>
          <w:color w:val="000000"/>
          <w:sz w:val="28"/>
          <w:szCs w:val="28"/>
          <w:lang w:eastAsia="ru-RU"/>
        </w:rPr>
        <w:t xml:space="preserve">вляется закон ускорения исторического времени. Суть его сводится к тому, что каждая последующая стадия развития человеческого общества короче </w:t>
      </w:r>
      <w:proofErr w:type="gramStart"/>
      <w:r w:rsidR="00A45B3A">
        <w:rPr>
          <w:rFonts w:ascii="Times New Roman" w:eastAsia="Times New Roman" w:hAnsi="Times New Roman" w:cs="Times New Roman"/>
          <w:color w:val="000000"/>
          <w:sz w:val="28"/>
          <w:szCs w:val="28"/>
          <w:lang w:eastAsia="ru-RU"/>
        </w:rPr>
        <w:t>предыдущей</w:t>
      </w:r>
      <w:proofErr w:type="gramEnd"/>
      <w:r w:rsidR="00A45B3A">
        <w:rPr>
          <w:rFonts w:ascii="Times New Roman" w:eastAsia="Times New Roman" w:hAnsi="Times New Roman" w:cs="Times New Roman"/>
          <w:color w:val="000000"/>
          <w:sz w:val="28"/>
          <w:szCs w:val="28"/>
          <w:lang w:eastAsia="ru-RU"/>
        </w:rPr>
        <w:t>. Это значит, что каждое новое поколение сталкивается с большим объемом информации, которое ему необходимо освоить</w:t>
      </w:r>
      <w:r w:rsidR="00A45B3A">
        <w:rPr>
          <w:rStyle w:val="a5"/>
          <w:rFonts w:ascii="Times New Roman" w:eastAsia="Times New Roman" w:hAnsi="Times New Roman" w:cs="Times New Roman"/>
          <w:color w:val="000000"/>
          <w:sz w:val="28"/>
          <w:szCs w:val="28"/>
          <w:lang w:eastAsia="ru-RU"/>
        </w:rPr>
        <w:footnoteReference w:id="1"/>
      </w:r>
    </w:p>
    <w:p w:rsidR="00A45B3A" w:rsidRDefault="00A45B3A"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Другой проблемой, с которой приходится сталкиваться учителю-практику, становится возрастание роли </w:t>
      </w:r>
      <w:proofErr w:type="spellStart"/>
      <w:r w:rsidR="00445053">
        <w:rPr>
          <w:rFonts w:ascii="Times New Roman" w:eastAsia="Times New Roman" w:hAnsi="Times New Roman" w:cs="Times New Roman"/>
          <w:color w:val="000000"/>
          <w:sz w:val="28"/>
          <w:szCs w:val="28"/>
          <w:lang w:eastAsia="ru-RU"/>
        </w:rPr>
        <w:t>кибер</w:t>
      </w:r>
      <w:proofErr w:type="spellEnd"/>
      <w:r w:rsidR="00445053">
        <w:rPr>
          <w:rFonts w:ascii="Times New Roman" w:eastAsia="Times New Roman" w:hAnsi="Times New Roman" w:cs="Times New Roman"/>
          <w:color w:val="000000"/>
          <w:sz w:val="28"/>
          <w:szCs w:val="28"/>
          <w:lang w:eastAsia="ru-RU"/>
        </w:rPr>
        <w:t xml:space="preserve">-пространства в жизни и деятельности </w:t>
      </w:r>
      <w:proofErr w:type="gramStart"/>
      <w:r w:rsidR="00445053">
        <w:rPr>
          <w:rFonts w:ascii="Times New Roman" w:eastAsia="Times New Roman" w:hAnsi="Times New Roman" w:cs="Times New Roman"/>
          <w:color w:val="000000"/>
          <w:sz w:val="28"/>
          <w:szCs w:val="28"/>
          <w:lang w:eastAsia="ru-RU"/>
        </w:rPr>
        <w:t>обучающихся</w:t>
      </w:r>
      <w:proofErr w:type="gramEnd"/>
      <w:r w:rsidR="00445053">
        <w:rPr>
          <w:rFonts w:ascii="Times New Roman" w:eastAsia="Times New Roman" w:hAnsi="Times New Roman" w:cs="Times New Roman"/>
          <w:color w:val="000000"/>
          <w:sz w:val="28"/>
          <w:szCs w:val="28"/>
          <w:lang w:eastAsia="ru-RU"/>
        </w:rPr>
        <w:t xml:space="preserve">. Большая доля времени уделяется компьютерным играм, общению на форумах и в социальных сетях. Даже книги  постепенно приобретают электронный формат. У данного процесса есть как сильные, так и слабые стороны. С одной стороны, школьники испытывают явные трудности при работе с печатными текстами, плохо воспринимают информацию на слух, с другой стороны, используя различные интерактивные формы работы, сочетая классно-урочную систему </w:t>
      </w:r>
      <w:proofErr w:type="gramStart"/>
      <w:r w:rsidR="00445053">
        <w:rPr>
          <w:rFonts w:ascii="Times New Roman" w:eastAsia="Times New Roman" w:hAnsi="Times New Roman" w:cs="Times New Roman"/>
          <w:color w:val="000000"/>
          <w:sz w:val="28"/>
          <w:szCs w:val="28"/>
          <w:lang w:eastAsia="ru-RU"/>
        </w:rPr>
        <w:t>с</w:t>
      </w:r>
      <w:proofErr w:type="gramEnd"/>
      <w:r w:rsidR="00445053">
        <w:rPr>
          <w:rFonts w:ascii="Times New Roman" w:eastAsia="Times New Roman" w:hAnsi="Times New Roman" w:cs="Times New Roman"/>
          <w:color w:val="000000"/>
          <w:sz w:val="28"/>
          <w:szCs w:val="28"/>
          <w:lang w:eastAsia="ru-RU"/>
        </w:rPr>
        <w:t xml:space="preserve"> использованием дистанционных образовательных технологий, </w:t>
      </w:r>
      <w:proofErr w:type="gramStart"/>
      <w:r w:rsidR="00445053">
        <w:rPr>
          <w:rFonts w:ascii="Times New Roman" w:eastAsia="Times New Roman" w:hAnsi="Times New Roman" w:cs="Times New Roman"/>
          <w:color w:val="000000"/>
          <w:sz w:val="28"/>
          <w:szCs w:val="28"/>
          <w:lang w:eastAsia="ru-RU"/>
        </w:rPr>
        <w:t>возможно</w:t>
      </w:r>
      <w:proofErr w:type="gramEnd"/>
      <w:r w:rsidR="00445053">
        <w:rPr>
          <w:rFonts w:ascii="Times New Roman" w:eastAsia="Times New Roman" w:hAnsi="Times New Roman" w:cs="Times New Roman"/>
          <w:color w:val="000000"/>
          <w:sz w:val="28"/>
          <w:szCs w:val="28"/>
          <w:lang w:eastAsia="ru-RU"/>
        </w:rPr>
        <w:t xml:space="preserve"> повысить результаты обучения по предмету, способствовать росту мотивации  школьников к обучению.</w:t>
      </w:r>
    </w:p>
    <w:p w:rsidR="00445053" w:rsidRDefault="00445053"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Современные образовательные стандарты </w:t>
      </w:r>
      <w:r w:rsidR="00A577D0">
        <w:rPr>
          <w:rFonts w:ascii="Times New Roman" w:eastAsia="Times New Roman" w:hAnsi="Times New Roman" w:cs="Times New Roman"/>
          <w:color w:val="000000"/>
          <w:sz w:val="28"/>
          <w:szCs w:val="28"/>
          <w:lang w:eastAsia="ru-RU"/>
        </w:rPr>
        <w:t xml:space="preserve">определяют </w:t>
      </w:r>
      <w:r>
        <w:rPr>
          <w:rFonts w:ascii="Times New Roman" w:eastAsia="Times New Roman" w:hAnsi="Times New Roman" w:cs="Times New Roman"/>
          <w:color w:val="000000"/>
          <w:sz w:val="28"/>
          <w:szCs w:val="28"/>
          <w:lang w:eastAsia="ru-RU"/>
        </w:rPr>
        <w:t xml:space="preserve"> </w:t>
      </w:r>
      <w:r w:rsidR="00A577D0">
        <w:rPr>
          <w:rFonts w:ascii="Times New Roman" w:eastAsia="Times New Roman" w:hAnsi="Times New Roman" w:cs="Times New Roman"/>
          <w:color w:val="000000"/>
          <w:sz w:val="28"/>
          <w:szCs w:val="28"/>
          <w:lang w:eastAsia="ru-RU"/>
        </w:rPr>
        <w:t xml:space="preserve">три группы результатов обучения: личностные, </w:t>
      </w:r>
      <w:proofErr w:type="spellStart"/>
      <w:r w:rsidR="00A577D0">
        <w:rPr>
          <w:rFonts w:ascii="Times New Roman" w:eastAsia="Times New Roman" w:hAnsi="Times New Roman" w:cs="Times New Roman"/>
          <w:color w:val="000000"/>
          <w:sz w:val="28"/>
          <w:szCs w:val="28"/>
          <w:lang w:eastAsia="ru-RU"/>
        </w:rPr>
        <w:t>метапредметные</w:t>
      </w:r>
      <w:proofErr w:type="spellEnd"/>
      <w:r w:rsidR="00A577D0">
        <w:rPr>
          <w:rFonts w:ascii="Times New Roman" w:eastAsia="Times New Roman" w:hAnsi="Times New Roman" w:cs="Times New Roman"/>
          <w:color w:val="000000"/>
          <w:sz w:val="28"/>
          <w:szCs w:val="28"/>
          <w:lang w:eastAsia="ru-RU"/>
        </w:rPr>
        <w:t xml:space="preserve"> и предметные. Крайне значимым, с точки зрения работы с большим количеством информации, </w:t>
      </w:r>
      <w:r w:rsidR="00A577D0">
        <w:rPr>
          <w:rFonts w:ascii="Times New Roman" w:eastAsia="Times New Roman" w:hAnsi="Times New Roman" w:cs="Times New Roman"/>
          <w:color w:val="000000"/>
          <w:sz w:val="28"/>
          <w:szCs w:val="28"/>
          <w:lang w:eastAsia="ru-RU"/>
        </w:rPr>
        <w:lastRenderedPageBreak/>
        <w:t xml:space="preserve">постоянного обучения и самосовершенствования, является формирование в образовательном процессе </w:t>
      </w:r>
      <w:proofErr w:type="spellStart"/>
      <w:r w:rsidR="00A577D0">
        <w:rPr>
          <w:rFonts w:ascii="Times New Roman" w:eastAsia="Times New Roman" w:hAnsi="Times New Roman" w:cs="Times New Roman"/>
          <w:color w:val="000000"/>
          <w:sz w:val="28"/>
          <w:szCs w:val="28"/>
          <w:lang w:eastAsia="ru-RU"/>
        </w:rPr>
        <w:t>метапредметных</w:t>
      </w:r>
      <w:proofErr w:type="spellEnd"/>
      <w:r w:rsidR="00A577D0">
        <w:rPr>
          <w:rFonts w:ascii="Times New Roman" w:eastAsia="Times New Roman" w:hAnsi="Times New Roman" w:cs="Times New Roman"/>
          <w:color w:val="000000"/>
          <w:sz w:val="28"/>
          <w:szCs w:val="28"/>
          <w:lang w:eastAsia="ru-RU"/>
        </w:rPr>
        <w:t xml:space="preserve"> результатов. Важно это  с точки зрения подготовки школьников к итоговой аттестации, где проверяются умения определять явление, конкретизировать его, приводя конкретные примеры, аргументировать выбранную позицию, распределять имеющееся время. Однако дело не только </w:t>
      </w:r>
      <w:proofErr w:type="gramStart"/>
      <w:r w:rsidR="00A577D0">
        <w:rPr>
          <w:rFonts w:ascii="Times New Roman" w:eastAsia="Times New Roman" w:hAnsi="Times New Roman" w:cs="Times New Roman"/>
          <w:color w:val="000000"/>
          <w:sz w:val="28"/>
          <w:szCs w:val="28"/>
          <w:lang w:eastAsia="ru-RU"/>
        </w:rPr>
        <w:t>в</w:t>
      </w:r>
      <w:proofErr w:type="gramEnd"/>
      <w:r w:rsidR="00A577D0">
        <w:rPr>
          <w:rFonts w:ascii="Times New Roman" w:eastAsia="Times New Roman" w:hAnsi="Times New Roman" w:cs="Times New Roman"/>
          <w:color w:val="000000"/>
          <w:sz w:val="28"/>
          <w:szCs w:val="28"/>
          <w:lang w:eastAsia="ru-RU"/>
        </w:rPr>
        <w:t xml:space="preserve"> </w:t>
      </w:r>
    </w:p>
    <w:p w:rsidR="00A577D0" w:rsidRDefault="00A577D0" w:rsidP="008C34D6">
      <w:pPr>
        <w:spacing w:after="0"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этом</w:t>
      </w:r>
      <w:proofErr w:type="gramEnd"/>
      <w:r>
        <w:rPr>
          <w:rFonts w:ascii="Times New Roman" w:eastAsia="Times New Roman" w:hAnsi="Times New Roman" w:cs="Times New Roman"/>
          <w:color w:val="000000"/>
          <w:sz w:val="28"/>
          <w:szCs w:val="28"/>
          <w:lang w:eastAsia="ru-RU"/>
        </w:rPr>
        <w:t xml:space="preserve">. </w:t>
      </w:r>
      <w:r w:rsidR="00202114">
        <w:rPr>
          <w:rFonts w:ascii="Times New Roman" w:eastAsia="Times New Roman" w:hAnsi="Times New Roman" w:cs="Times New Roman"/>
          <w:color w:val="000000"/>
          <w:sz w:val="28"/>
          <w:szCs w:val="28"/>
          <w:lang w:eastAsia="ru-RU"/>
        </w:rPr>
        <w:t xml:space="preserve">Умение логически, непротиворечиво рассуждать, уточнять свою позицию, используя </w:t>
      </w:r>
      <w:proofErr w:type="gramStart"/>
      <w:r w:rsidR="00202114">
        <w:rPr>
          <w:rFonts w:ascii="Times New Roman" w:eastAsia="Times New Roman" w:hAnsi="Times New Roman" w:cs="Times New Roman"/>
          <w:color w:val="000000"/>
          <w:sz w:val="28"/>
          <w:szCs w:val="28"/>
          <w:lang w:eastAsia="ru-RU"/>
        </w:rPr>
        <w:t>конкретный</w:t>
      </w:r>
      <w:proofErr w:type="gramEnd"/>
      <w:r w:rsidR="00202114">
        <w:rPr>
          <w:rFonts w:ascii="Times New Roman" w:eastAsia="Times New Roman" w:hAnsi="Times New Roman" w:cs="Times New Roman"/>
          <w:color w:val="000000"/>
          <w:sz w:val="28"/>
          <w:szCs w:val="28"/>
          <w:lang w:eastAsia="ru-RU"/>
        </w:rPr>
        <w:t xml:space="preserve"> материал, формулировать понятия, выявляя (в соответствии с принципами формальной логики, сформулированными еще Аристотелем) важнейшие их родовые и видовые черты, ставить цели, определять задачи своей деятельности – все это является залогом успешного обучения в ВУЗе и создания профессиональной карьеры</w:t>
      </w:r>
      <w:r w:rsidR="00202114">
        <w:rPr>
          <w:rStyle w:val="a5"/>
          <w:rFonts w:ascii="Times New Roman" w:eastAsia="Times New Roman" w:hAnsi="Times New Roman" w:cs="Times New Roman"/>
          <w:color w:val="000000"/>
          <w:sz w:val="28"/>
          <w:szCs w:val="28"/>
          <w:lang w:eastAsia="ru-RU"/>
        </w:rPr>
        <w:footnoteReference w:id="2"/>
      </w:r>
      <w:r w:rsidR="00202114">
        <w:rPr>
          <w:rFonts w:ascii="Times New Roman" w:eastAsia="Times New Roman" w:hAnsi="Times New Roman" w:cs="Times New Roman"/>
          <w:color w:val="000000"/>
          <w:sz w:val="28"/>
          <w:szCs w:val="28"/>
          <w:lang w:eastAsia="ru-RU"/>
        </w:rPr>
        <w:t>.</w:t>
      </w:r>
    </w:p>
    <w:p w:rsidR="00202114" w:rsidRDefault="00202114"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Разумеется, способов формирования </w:t>
      </w:r>
      <w:proofErr w:type="spellStart"/>
      <w:r>
        <w:rPr>
          <w:rFonts w:ascii="Times New Roman" w:eastAsia="Times New Roman" w:hAnsi="Times New Roman" w:cs="Times New Roman"/>
          <w:color w:val="000000"/>
          <w:sz w:val="28"/>
          <w:szCs w:val="28"/>
          <w:lang w:eastAsia="ru-RU"/>
        </w:rPr>
        <w:t>метапредметных</w:t>
      </w:r>
      <w:proofErr w:type="spellEnd"/>
      <w:r>
        <w:rPr>
          <w:rFonts w:ascii="Times New Roman" w:eastAsia="Times New Roman" w:hAnsi="Times New Roman" w:cs="Times New Roman"/>
          <w:color w:val="000000"/>
          <w:sz w:val="28"/>
          <w:szCs w:val="28"/>
          <w:lang w:eastAsia="ru-RU"/>
        </w:rPr>
        <w:t xml:space="preserve"> результатов множество. Однако представляется необходимым, упомянуть о двух. Во-первых, потому, что они затрагивают такие значимые </w:t>
      </w:r>
      <w:proofErr w:type="spellStart"/>
      <w:r>
        <w:rPr>
          <w:rFonts w:ascii="Times New Roman" w:eastAsia="Times New Roman" w:hAnsi="Times New Roman" w:cs="Times New Roman"/>
          <w:color w:val="000000"/>
          <w:sz w:val="28"/>
          <w:szCs w:val="28"/>
          <w:lang w:eastAsia="ru-RU"/>
        </w:rPr>
        <w:t>общеучебные</w:t>
      </w:r>
      <w:proofErr w:type="spellEnd"/>
      <w:r>
        <w:rPr>
          <w:rFonts w:ascii="Times New Roman" w:eastAsia="Times New Roman" w:hAnsi="Times New Roman" w:cs="Times New Roman"/>
          <w:color w:val="000000"/>
          <w:sz w:val="28"/>
          <w:szCs w:val="28"/>
          <w:lang w:eastAsia="ru-RU"/>
        </w:rPr>
        <w:t xml:space="preserve"> умения школьников как работа с понятиями, их конкретизация, определение родовой и видовой  характеристики явления. Во-вторых, данные формы работы были многократно апробированы и </w:t>
      </w:r>
      <w:r w:rsidR="00CC6C31">
        <w:rPr>
          <w:rFonts w:ascii="Times New Roman" w:eastAsia="Times New Roman" w:hAnsi="Times New Roman" w:cs="Times New Roman"/>
          <w:color w:val="000000"/>
          <w:sz w:val="28"/>
          <w:szCs w:val="28"/>
          <w:lang w:eastAsia="ru-RU"/>
        </w:rPr>
        <w:t xml:space="preserve"> успешные </w:t>
      </w:r>
      <w:r>
        <w:rPr>
          <w:rFonts w:ascii="Times New Roman" w:eastAsia="Times New Roman" w:hAnsi="Times New Roman" w:cs="Times New Roman"/>
          <w:color w:val="000000"/>
          <w:sz w:val="28"/>
          <w:szCs w:val="28"/>
          <w:lang w:eastAsia="ru-RU"/>
        </w:rPr>
        <w:t xml:space="preserve">результаты апробации </w:t>
      </w:r>
      <w:r w:rsidR="00CC6C31">
        <w:rPr>
          <w:rFonts w:ascii="Times New Roman" w:eastAsia="Times New Roman" w:hAnsi="Times New Roman" w:cs="Times New Roman"/>
          <w:color w:val="000000"/>
          <w:sz w:val="28"/>
          <w:szCs w:val="28"/>
          <w:lang w:eastAsia="ru-RU"/>
        </w:rPr>
        <w:t>свидетельствуют об оправданности их использования. В-третьих, они в полной мере соответствуют тем изменениям, которые происходят в современной подростковой среде (рост активности подростков, необходимость вовлечения их в различные формы деятельности, потребность в визуальных средствах информации, готовность работать с ЭОР).</w:t>
      </w:r>
    </w:p>
    <w:p w:rsidR="00CC6C31" w:rsidRDefault="00CC6C31"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8050B">
        <w:rPr>
          <w:rFonts w:ascii="Times New Roman" w:eastAsia="Times New Roman" w:hAnsi="Times New Roman" w:cs="Times New Roman"/>
          <w:color w:val="000000"/>
          <w:sz w:val="28"/>
          <w:szCs w:val="28"/>
          <w:lang w:eastAsia="ru-RU"/>
        </w:rPr>
        <w:t xml:space="preserve">Важнейшим направлением работы </w:t>
      </w:r>
      <w:proofErr w:type="gramStart"/>
      <w:r w:rsidR="0088050B">
        <w:rPr>
          <w:rFonts w:ascii="Times New Roman" w:eastAsia="Times New Roman" w:hAnsi="Times New Roman" w:cs="Times New Roman"/>
          <w:color w:val="000000"/>
          <w:sz w:val="28"/>
          <w:szCs w:val="28"/>
          <w:lang w:eastAsia="ru-RU"/>
        </w:rPr>
        <w:t>с</w:t>
      </w:r>
      <w:proofErr w:type="gramEnd"/>
      <w:r w:rsidR="0088050B">
        <w:rPr>
          <w:rFonts w:ascii="Times New Roman" w:eastAsia="Times New Roman" w:hAnsi="Times New Roman" w:cs="Times New Roman"/>
          <w:color w:val="000000"/>
          <w:sz w:val="28"/>
          <w:szCs w:val="28"/>
          <w:lang w:eastAsia="ru-RU"/>
        </w:rPr>
        <w:t xml:space="preserve"> </w:t>
      </w:r>
      <w:proofErr w:type="gramStart"/>
      <w:r w:rsidR="0088050B">
        <w:rPr>
          <w:rFonts w:ascii="Times New Roman" w:eastAsia="Times New Roman" w:hAnsi="Times New Roman" w:cs="Times New Roman"/>
          <w:color w:val="000000"/>
          <w:sz w:val="28"/>
          <w:szCs w:val="28"/>
          <w:lang w:eastAsia="ru-RU"/>
        </w:rPr>
        <w:t>обучающимися</w:t>
      </w:r>
      <w:proofErr w:type="gramEnd"/>
      <w:r w:rsidR="0088050B">
        <w:rPr>
          <w:rFonts w:ascii="Times New Roman" w:eastAsia="Times New Roman" w:hAnsi="Times New Roman" w:cs="Times New Roman"/>
          <w:color w:val="000000"/>
          <w:sz w:val="28"/>
          <w:szCs w:val="28"/>
          <w:lang w:eastAsia="ru-RU"/>
        </w:rPr>
        <w:t xml:space="preserve"> старших классов на уроках истории и обществознания является обсуждение и осмысление конкретно-исторических и </w:t>
      </w:r>
      <w:proofErr w:type="spellStart"/>
      <w:r w:rsidR="0088050B">
        <w:rPr>
          <w:rFonts w:ascii="Times New Roman" w:eastAsia="Times New Roman" w:hAnsi="Times New Roman" w:cs="Times New Roman"/>
          <w:color w:val="000000"/>
          <w:sz w:val="28"/>
          <w:szCs w:val="28"/>
          <w:lang w:eastAsia="ru-RU"/>
        </w:rPr>
        <w:t>общесоциальных</w:t>
      </w:r>
      <w:proofErr w:type="spellEnd"/>
      <w:r w:rsidR="0088050B">
        <w:rPr>
          <w:rFonts w:ascii="Times New Roman" w:eastAsia="Times New Roman" w:hAnsi="Times New Roman" w:cs="Times New Roman"/>
          <w:color w:val="000000"/>
          <w:sz w:val="28"/>
          <w:szCs w:val="28"/>
          <w:lang w:eastAsia="ru-RU"/>
        </w:rPr>
        <w:t xml:space="preserve"> понятий. Однако практика написания ЕГЭ, а так же олимпиад и конкурсов различного уровня показывает, что старшеклассники слабо владеют терминологией, не могут конкретизировать понятия, определить функции, структуру, виды явления. Это наводит на мысль о необходимости выбора эффективных технологий для развития данного вида умений. Одной из них можно </w:t>
      </w:r>
      <w:r w:rsidR="0088050B">
        <w:rPr>
          <w:rFonts w:ascii="Times New Roman" w:eastAsia="Times New Roman" w:hAnsi="Times New Roman" w:cs="Times New Roman"/>
          <w:color w:val="000000"/>
          <w:sz w:val="28"/>
          <w:szCs w:val="28"/>
          <w:lang w:eastAsia="ru-RU"/>
        </w:rPr>
        <w:lastRenderedPageBreak/>
        <w:t xml:space="preserve">считать метод кейсов. На учебном занятии учитель совместно с </w:t>
      </w:r>
      <w:proofErr w:type="gramStart"/>
      <w:r w:rsidR="0088050B">
        <w:rPr>
          <w:rFonts w:ascii="Times New Roman" w:eastAsia="Times New Roman" w:hAnsi="Times New Roman" w:cs="Times New Roman"/>
          <w:color w:val="000000"/>
          <w:sz w:val="28"/>
          <w:szCs w:val="28"/>
          <w:lang w:eastAsia="ru-RU"/>
        </w:rPr>
        <w:t>обучающимися</w:t>
      </w:r>
      <w:proofErr w:type="gramEnd"/>
      <w:r w:rsidR="0088050B">
        <w:rPr>
          <w:rFonts w:ascii="Times New Roman" w:eastAsia="Times New Roman" w:hAnsi="Times New Roman" w:cs="Times New Roman"/>
          <w:color w:val="000000"/>
          <w:sz w:val="28"/>
          <w:szCs w:val="28"/>
          <w:lang w:eastAsia="ru-RU"/>
        </w:rPr>
        <w:t xml:space="preserve"> рассматривает понятия в самом общем виде, дает им характеристику. Далее класс делится на группы, каждой предлагается текст, содержащий конкретные материалы. Каждой группе предлагается в течение 10-15 минут проанализировать </w:t>
      </w:r>
      <w:r w:rsidR="006F55E7">
        <w:rPr>
          <w:rFonts w:ascii="Times New Roman" w:eastAsia="Times New Roman" w:hAnsi="Times New Roman" w:cs="Times New Roman"/>
          <w:color w:val="000000"/>
          <w:sz w:val="28"/>
          <w:szCs w:val="28"/>
          <w:lang w:eastAsia="ru-RU"/>
        </w:rPr>
        <w:t xml:space="preserve"> его с точки зрения изученных понятий, определить, какие явления процессы можно рассмотреть на примере конкретной исторической ситуации.</w:t>
      </w:r>
      <w:r w:rsidR="007563CB">
        <w:rPr>
          <w:rFonts w:ascii="Times New Roman" w:eastAsia="Times New Roman" w:hAnsi="Times New Roman" w:cs="Times New Roman"/>
          <w:color w:val="000000"/>
          <w:sz w:val="28"/>
          <w:szCs w:val="28"/>
          <w:lang w:eastAsia="ru-RU"/>
        </w:rPr>
        <w:t xml:space="preserve">  Школьники должны подобрать документы из исторического текста, которые подтверждали бы их позицию. После этого каждая группа предлагает свой вариант решения учебной задачи. Данный педагогический прием представляется эффективным, поскольку позволяет ученикам определить наиболее значимые характеристики понятий, наполнить их конкретным содержанием. Это позволяет избежать бессмысленного зазубривания терминов, уметь конструировать определение путем указания родовых и видовых характеристик понятия. Кроме того, работа с историческим текстом позволяет  подбирать конкретно-исторические примеры под </w:t>
      </w:r>
      <w:proofErr w:type="spellStart"/>
      <w:r w:rsidR="007563CB">
        <w:rPr>
          <w:rFonts w:ascii="Times New Roman" w:eastAsia="Times New Roman" w:hAnsi="Times New Roman" w:cs="Times New Roman"/>
          <w:color w:val="000000"/>
          <w:sz w:val="28"/>
          <w:szCs w:val="28"/>
          <w:lang w:eastAsia="ru-RU"/>
        </w:rPr>
        <w:t>общесоциальные</w:t>
      </w:r>
      <w:proofErr w:type="spellEnd"/>
      <w:r w:rsidR="007563CB">
        <w:rPr>
          <w:rFonts w:ascii="Times New Roman" w:eastAsia="Times New Roman" w:hAnsi="Times New Roman" w:cs="Times New Roman"/>
          <w:color w:val="000000"/>
          <w:sz w:val="28"/>
          <w:szCs w:val="28"/>
          <w:lang w:eastAsia="ru-RU"/>
        </w:rPr>
        <w:t xml:space="preserve"> процессы или явления.</w:t>
      </w:r>
    </w:p>
    <w:p w:rsidR="008C34D6" w:rsidRDefault="008C34D6"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Еще одним приемом при работе с терминологией, который положительно воспринимается школьниками всех возрастов, является «Терминологический Крокодил». Приглашается учащийся, которому предлагаются карточки с терминами по какой-либо теме. В течение минуты он должен объяснить одноклассникам как можно больше терминов, не употребляя самих понятий или однокоренных им слов. Побеждает тот, </w:t>
      </w:r>
      <w:r w:rsidR="00505B9D">
        <w:rPr>
          <w:rFonts w:ascii="Times New Roman" w:eastAsia="Times New Roman" w:hAnsi="Times New Roman" w:cs="Times New Roman"/>
          <w:color w:val="000000"/>
          <w:sz w:val="28"/>
          <w:szCs w:val="28"/>
          <w:lang w:eastAsia="ru-RU"/>
        </w:rPr>
        <w:t xml:space="preserve">кто сможет дать максимально четкие определения (указать наиболее значимые свойства, способы применения, видовые характеристики) наибольшему количеству терминов. Поощряются и те учащиеся, которые дадут максимальное число правильных ответов. Таким образом, даже довольно трудные термины усваиваются непринужденно, «играючи», надолго остаются в памяти, поскольку связаны с осмыслением наиболее общих их свойств, а не с механической зубрежкой. Ну а </w:t>
      </w:r>
      <w:proofErr w:type="gramStart"/>
      <w:r w:rsidR="00505B9D">
        <w:rPr>
          <w:rFonts w:ascii="Times New Roman" w:eastAsia="Times New Roman" w:hAnsi="Times New Roman" w:cs="Times New Roman"/>
          <w:color w:val="000000"/>
          <w:sz w:val="28"/>
          <w:szCs w:val="28"/>
          <w:lang w:eastAsia="ru-RU"/>
        </w:rPr>
        <w:t>обучающиеся</w:t>
      </w:r>
      <w:proofErr w:type="gramEnd"/>
      <w:r w:rsidR="00505B9D">
        <w:rPr>
          <w:rFonts w:ascii="Times New Roman" w:eastAsia="Times New Roman" w:hAnsi="Times New Roman" w:cs="Times New Roman"/>
          <w:color w:val="000000"/>
          <w:sz w:val="28"/>
          <w:szCs w:val="28"/>
          <w:lang w:eastAsia="ru-RU"/>
        </w:rPr>
        <w:t xml:space="preserve"> остаются с хорошими оценками за урок.</w:t>
      </w:r>
    </w:p>
    <w:p w:rsidR="007563CB" w:rsidRPr="00D36FE9" w:rsidRDefault="007563CB"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Еще одной формой работы на уроках обществознания и истории стала работа с программой </w:t>
      </w:r>
      <w:r>
        <w:rPr>
          <w:rFonts w:ascii="Times New Roman" w:eastAsia="Times New Roman" w:hAnsi="Times New Roman" w:cs="Times New Roman"/>
          <w:color w:val="000000"/>
          <w:sz w:val="28"/>
          <w:szCs w:val="28"/>
          <w:lang w:val="en-US" w:eastAsia="ru-RU"/>
        </w:rPr>
        <w:t>Learning</w:t>
      </w:r>
      <w:r w:rsidRPr="007563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Apps</w:t>
      </w:r>
      <w:r>
        <w:rPr>
          <w:rFonts w:ascii="Times New Roman" w:eastAsia="Times New Roman" w:hAnsi="Times New Roman" w:cs="Times New Roman"/>
          <w:color w:val="000000"/>
          <w:sz w:val="28"/>
          <w:szCs w:val="28"/>
          <w:lang w:eastAsia="ru-RU"/>
        </w:rPr>
        <w:t>, позволяющей конструировать интерактивные упражнения. Работа с программой может строиться двумя способами. Первый</w:t>
      </w:r>
      <w:r w:rsidR="00DE18B2">
        <w:rPr>
          <w:rFonts w:ascii="Times New Roman" w:eastAsia="Times New Roman" w:hAnsi="Times New Roman" w:cs="Times New Roman"/>
          <w:color w:val="000000"/>
          <w:sz w:val="28"/>
          <w:szCs w:val="28"/>
          <w:lang w:eastAsia="ru-RU"/>
        </w:rPr>
        <w:t xml:space="preserve"> путь</w:t>
      </w:r>
      <w:r>
        <w:rPr>
          <w:rFonts w:ascii="Times New Roman" w:eastAsia="Times New Roman" w:hAnsi="Times New Roman" w:cs="Times New Roman"/>
          <w:color w:val="000000"/>
          <w:sz w:val="28"/>
          <w:szCs w:val="28"/>
          <w:lang w:eastAsia="ru-RU"/>
        </w:rPr>
        <w:t>: учитель заранее разрабатывает упражнения, подбирает материалы</w:t>
      </w:r>
      <w:r w:rsidR="00DE18B2">
        <w:rPr>
          <w:rFonts w:ascii="Times New Roman" w:eastAsia="Times New Roman" w:hAnsi="Times New Roman" w:cs="Times New Roman"/>
          <w:color w:val="000000"/>
          <w:sz w:val="28"/>
          <w:szCs w:val="28"/>
          <w:lang w:eastAsia="ru-RU"/>
        </w:rPr>
        <w:t xml:space="preserve">, которые </w:t>
      </w:r>
      <w:r w:rsidR="00DE18B2">
        <w:rPr>
          <w:rFonts w:ascii="Times New Roman" w:eastAsia="Times New Roman" w:hAnsi="Times New Roman" w:cs="Times New Roman"/>
          <w:color w:val="000000"/>
          <w:sz w:val="28"/>
          <w:szCs w:val="28"/>
          <w:lang w:eastAsia="ru-RU"/>
        </w:rPr>
        <w:lastRenderedPageBreak/>
        <w:t xml:space="preserve">впоследствии предлагает школьникам для работы. Второй способ: педагог лишь делает «заготовки», которые впоследствии предлагаются ученику для самостоятельного проектирования упражнений, после чего можно  провести апробацию получившихся электронных материалов, предложив их решить другим учащимся класса. Данный путь позволяет </w:t>
      </w:r>
      <w:proofErr w:type="gramStart"/>
      <w:r w:rsidR="00DE18B2">
        <w:rPr>
          <w:rFonts w:ascii="Times New Roman" w:eastAsia="Times New Roman" w:hAnsi="Times New Roman" w:cs="Times New Roman"/>
          <w:color w:val="000000"/>
          <w:sz w:val="28"/>
          <w:szCs w:val="28"/>
          <w:lang w:eastAsia="ru-RU"/>
        </w:rPr>
        <w:t>обучающимся</w:t>
      </w:r>
      <w:proofErr w:type="gramEnd"/>
      <w:r w:rsidR="00DE18B2">
        <w:rPr>
          <w:rFonts w:ascii="Times New Roman" w:eastAsia="Times New Roman" w:hAnsi="Times New Roman" w:cs="Times New Roman"/>
          <w:color w:val="000000"/>
          <w:sz w:val="28"/>
          <w:szCs w:val="28"/>
          <w:lang w:eastAsia="ru-RU"/>
        </w:rPr>
        <w:t xml:space="preserve"> сконцентрироваться на наиболее значимых аспектах темы, постараться осмыслить возможные формулировки заданий и ответов. Интерактивная форма выполнения данных упражнений вызывает у школьников интерес, в результате чего </w:t>
      </w:r>
      <w:r w:rsidR="00542E63">
        <w:rPr>
          <w:rFonts w:ascii="Times New Roman" w:eastAsia="Times New Roman" w:hAnsi="Times New Roman" w:cs="Times New Roman"/>
          <w:color w:val="000000"/>
          <w:sz w:val="28"/>
          <w:szCs w:val="28"/>
          <w:lang w:eastAsia="ru-RU"/>
        </w:rPr>
        <w:t xml:space="preserve">занятия проходят в эффективной и </w:t>
      </w:r>
      <w:r w:rsidR="00DE18B2">
        <w:rPr>
          <w:rFonts w:ascii="Times New Roman" w:eastAsia="Times New Roman" w:hAnsi="Times New Roman" w:cs="Times New Roman"/>
          <w:color w:val="000000"/>
          <w:sz w:val="28"/>
          <w:szCs w:val="28"/>
          <w:lang w:eastAsia="ru-RU"/>
        </w:rPr>
        <w:t xml:space="preserve"> непринужденной обстановке.</w:t>
      </w:r>
    </w:p>
    <w:p w:rsidR="008C34D6" w:rsidRDefault="008C34D6" w:rsidP="009A34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существует два режима:  «все упражнения» и «создать упражнение». Первая опция позволяет пользователю бесплатно выбрать упражнение из числа уже </w:t>
      </w:r>
      <w:proofErr w:type="gramStart"/>
      <w:r>
        <w:rPr>
          <w:rFonts w:ascii="Times New Roman" w:hAnsi="Times New Roman" w:cs="Times New Roman"/>
          <w:sz w:val="28"/>
          <w:szCs w:val="28"/>
        </w:rPr>
        <w:t>готовых</w:t>
      </w:r>
      <w:proofErr w:type="gramEnd"/>
      <w:r>
        <w:rPr>
          <w:rFonts w:ascii="Times New Roman" w:hAnsi="Times New Roman" w:cs="Times New Roman"/>
          <w:sz w:val="28"/>
          <w:szCs w:val="28"/>
        </w:rPr>
        <w:t xml:space="preserve">.  Нужно оговориться, что разработчики программы не берут ответственность за качество размещенных на </w:t>
      </w:r>
      <w:proofErr w:type="gramStart"/>
      <w:r>
        <w:rPr>
          <w:rFonts w:ascii="Times New Roman" w:hAnsi="Times New Roman" w:cs="Times New Roman"/>
          <w:sz w:val="28"/>
          <w:szCs w:val="28"/>
        </w:rPr>
        <w:t>сервисе</w:t>
      </w:r>
      <w:proofErr w:type="gramEnd"/>
      <w:r>
        <w:rPr>
          <w:rFonts w:ascii="Times New Roman" w:hAnsi="Times New Roman" w:cs="Times New Roman"/>
          <w:sz w:val="28"/>
          <w:szCs w:val="28"/>
        </w:rPr>
        <w:t xml:space="preserve"> заданий, поэтому существует необходимость в тщательной проверке выставленных на портале заданий. Вместе с тем, важно отметить, что в рамках программы мы можем найти упражнения по большинству тем курсов истории и обществознания.</w:t>
      </w:r>
    </w:p>
    <w:p w:rsidR="008C34D6" w:rsidRPr="008C34D6" w:rsidRDefault="008C34D6" w:rsidP="008C34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Второй раздел предполагает возможность самостоятельной разработки педагогом упражнений по предмету. С этой целью разработчики создали шаблоны, в которые нужно загрузить материалы, чтобы создать упражнения. Д</w:t>
      </w:r>
      <w:r w:rsidRPr="005942FF">
        <w:rPr>
          <w:rFonts w:ascii="Times New Roman" w:hAnsi="Times New Roman" w:cs="Times New Roman"/>
          <w:sz w:val="28"/>
          <w:szCs w:val="28"/>
        </w:rPr>
        <w:t>анный сервис предлагает шесть категорий шаблонов: выбор, распределение, последовательность, заполнение, он-</w:t>
      </w:r>
      <w:proofErr w:type="spellStart"/>
      <w:r w:rsidRPr="005942FF">
        <w:rPr>
          <w:rFonts w:ascii="Times New Roman" w:hAnsi="Times New Roman" w:cs="Times New Roman"/>
          <w:sz w:val="28"/>
          <w:szCs w:val="28"/>
        </w:rPr>
        <w:t>лайн</w:t>
      </w:r>
      <w:proofErr w:type="spellEnd"/>
      <w:r w:rsidRPr="005942FF">
        <w:rPr>
          <w:rFonts w:ascii="Times New Roman" w:hAnsi="Times New Roman" w:cs="Times New Roman"/>
          <w:sz w:val="28"/>
          <w:szCs w:val="28"/>
        </w:rPr>
        <w:t xml:space="preserve"> игры, инструменты.</w:t>
      </w:r>
      <w:r>
        <w:rPr>
          <w:rFonts w:ascii="Times New Roman" w:hAnsi="Times New Roman" w:cs="Times New Roman"/>
          <w:sz w:val="28"/>
          <w:szCs w:val="28"/>
        </w:rPr>
        <w:t xml:space="preserve"> Таким образом, возникает возможность самостоятельно разрабатывать упражнения по различным темам курса.</w:t>
      </w:r>
      <w:r w:rsidRPr="008C34D6">
        <w:rPr>
          <w:rFonts w:ascii="Times New Roman" w:hAnsi="Times New Roman" w:cs="Times New Roman"/>
          <w:sz w:val="28"/>
          <w:szCs w:val="28"/>
        </w:rPr>
        <w:t xml:space="preserve"> </w:t>
      </w:r>
      <w:r>
        <w:rPr>
          <w:rFonts w:ascii="Times New Roman" w:hAnsi="Times New Roman" w:cs="Times New Roman"/>
          <w:sz w:val="28"/>
          <w:szCs w:val="28"/>
        </w:rPr>
        <w:t xml:space="preserve"> Данный сервис удобен для использования, как на </w:t>
      </w:r>
      <w:proofErr w:type="gramStart"/>
      <w:r>
        <w:rPr>
          <w:rFonts w:ascii="Times New Roman" w:hAnsi="Times New Roman" w:cs="Times New Roman"/>
          <w:sz w:val="28"/>
          <w:szCs w:val="28"/>
        </w:rPr>
        <w:t>этапе</w:t>
      </w:r>
      <w:proofErr w:type="gramEnd"/>
      <w:r>
        <w:rPr>
          <w:rFonts w:ascii="Times New Roman" w:hAnsi="Times New Roman" w:cs="Times New Roman"/>
          <w:sz w:val="28"/>
          <w:szCs w:val="28"/>
        </w:rPr>
        <w:t xml:space="preserve"> проверки домашнего задания, так и при первичном закреплении материала. Наиболее часто используется задание «Классификация». В рамках этого упражнения школьники должны соотнести определенный набор характеристик с основанием, по которому они выделяются (например, определить какие из представленного перечня идей были характерны для западников, а какие для славянофилов). Это позволяет быстро закрепить материал</w:t>
      </w:r>
      <w:r w:rsidR="009A34A7">
        <w:rPr>
          <w:rFonts w:ascii="Times New Roman" w:hAnsi="Times New Roman" w:cs="Times New Roman"/>
          <w:sz w:val="28"/>
          <w:szCs w:val="28"/>
        </w:rPr>
        <w:t xml:space="preserve">, определить качественные характеристики какого-либо исторического или социального явления, успешно подготовиться к экзаменам. Не менее удачным решением является работа с упражнением «Найди пару». На наш взгляд, уместно </w:t>
      </w:r>
      <w:r w:rsidR="009A34A7">
        <w:rPr>
          <w:rFonts w:ascii="Times New Roman" w:hAnsi="Times New Roman" w:cs="Times New Roman"/>
          <w:sz w:val="28"/>
          <w:szCs w:val="28"/>
        </w:rPr>
        <w:lastRenderedPageBreak/>
        <w:t>использовать ее при работе с разделами, затрагивающими вопросы культуры.  При закреплении материала предлагается учениками  соотнести памятник с каким-либо элементом: эпохой, стилем, именем создателя, названием. Упражнение выполняется с помощью имеющихся в классе электронных ресурсов, школьники получают возможность еще раз рассмотреть памятники культуры, а так же проанализировать вместе  с учителем допущенные ошибки. Что существенно повышает уровень знаний обучающихся в данной области</w:t>
      </w:r>
      <w:r w:rsidR="008A7E5B">
        <w:rPr>
          <w:rFonts w:ascii="Times New Roman" w:hAnsi="Times New Roman" w:cs="Times New Roman"/>
          <w:sz w:val="28"/>
          <w:szCs w:val="28"/>
        </w:rPr>
        <w:t>, вызывает интерес к изучению предмета и тем, которое ранее казались нудными и непонятными.</w:t>
      </w:r>
    </w:p>
    <w:p w:rsidR="00202114" w:rsidRPr="00445053" w:rsidRDefault="00202114" w:rsidP="008C34D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D1C61">
        <w:rPr>
          <w:rFonts w:ascii="Times New Roman" w:eastAsia="Times New Roman" w:hAnsi="Times New Roman" w:cs="Times New Roman"/>
          <w:color w:val="000000"/>
          <w:sz w:val="28"/>
          <w:szCs w:val="28"/>
          <w:lang w:eastAsia="ru-RU"/>
        </w:rPr>
        <w:t xml:space="preserve">Таким образом, </w:t>
      </w:r>
      <w:r w:rsidR="00B453B8">
        <w:rPr>
          <w:rFonts w:ascii="Times New Roman" w:eastAsia="Times New Roman" w:hAnsi="Times New Roman" w:cs="Times New Roman"/>
          <w:color w:val="000000"/>
          <w:sz w:val="28"/>
          <w:szCs w:val="28"/>
          <w:lang w:eastAsia="ru-RU"/>
        </w:rPr>
        <w:t>несмотря на те из</w:t>
      </w:r>
      <w:r w:rsidR="00542E63">
        <w:rPr>
          <w:rFonts w:ascii="Times New Roman" w:eastAsia="Times New Roman" w:hAnsi="Times New Roman" w:cs="Times New Roman"/>
          <w:color w:val="000000"/>
          <w:sz w:val="28"/>
          <w:szCs w:val="28"/>
          <w:lang w:eastAsia="ru-RU"/>
        </w:rPr>
        <w:t xml:space="preserve">менения, которые происходят в </w:t>
      </w:r>
      <w:r w:rsidR="00B453B8">
        <w:rPr>
          <w:rFonts w:ascii="Times New Roman" w:eastAsia="Times New Roman" w:hAnsi="Times New Roman" w:cs="Times New Roman"/>
          <w:color w:val="000000"/>
          <w:sz w:val="28"/>
          <w:szCs w:val="28"/>
          <w:lang w:eastAsia="ru-RU"/>
        </w:rPr>
        <w:t>подростковой среде, современный педагог располагает арсеналом технологий и методов обучения, позволяющим эффективно справиться с трудностями, возникающими в образовательном процессе. Большое количество визуальных средств обучения, электронных ресурсов способствуют более легкому восприятию школьник</w:t>
      </w:r>
      <w:r w:rsidR="00011CF8">
        <w:rPr>
          <w:rFonts w:ascii="Times New Roman" w:eastAsia="Times New Roman" w:hAnsi="Times New Roman" w:cs="Times New Roman"/>
          <w:color w:val="000000"/>
          <w:sz w:val="28"/>
          <w:szCs w:val="28"/>
          <w:lang w:eastAsia="ru-RU"/>
        </w:rPr>
        <w:t>ами</w:t>
      </w:r>
      <w:r w:rsidR="00B453B8">
        <w:rPr>
          <w:rFonts w:ascii="Times New Roman" w:eastAsia="Times New Roman" w:hAnsi="Times New Roman" w:cs="Times New Roman"/>
          <w:color w:val="000000"/>
          <w:sz w:val="28"/>
          <w:szCs w:val="28"/>
          <w:lang w:eastAsia="ru-RU"/>
        </w:rPr>
        <w:t xml:space="preserve"> сложных </w:t>
      </w:r>
      <w:r w:rsidR="00011CF8">
        <w:rPr>
          <w:rFonts w:ascii="Times New Roman" w:eastAsia="Times New Roman" w:hAnsi="Times New Roman" w:cs="Times New Roman"/>
          <w:color w:val="000000"/>
          <w:sz w:val="28"/>
          <w:szCs w:val="28"/>
          <w:lang w:eastAsia="ru-RU"/>
        </w:rPr>
        <w:t xml:space="preserve">дефиниций. В результате они начинают оперировать научными терминами к месту </w:t>
      </w:r>
      <w:proofErr w:type="gramStart"/>
      <w:r w:rsidR="00011CF8">
        <w:rPr>
          <w:rFonts w:ascii="Times New Roman" w:eastAsia="Times New Roman" w:hAnsi="Times New Roman" w:cs="Times New Roman"/>
          <w:color w:val="000000"/>
          <w:sz w:val="28"/>
          <w:szCs w:val="28"/>
          <w:lang w:eastAsia="ru-RU"/>
        </w:rPr>
        <w:t>и</w:t>
      </w:r>
      <w:proofErr w:type="gramEnd"/>
      <w:r w:rsidR="00011CF8">
        <w:rPr>
          <w:rFonts w:ascii="Times New Roman" w:eastAsia="Times New Roman" w:hAnsi="Times New Roman" w:cs="Times New Roman"/>
          <w:color w:val="000000"/>
          <w:sz w:val="28"/>
          <w:szCs w:val="28"/>
          <w:lang w:eastAsia="ru-RU"/>
        </w:rPr>
        <w:t xml:space="preserve"> не опасаясь сделать ошибки. Вовлечение школьников в активную деятельность на </w:t>
      </w:r>
      <w:proofErr w:type="gramStart"/>
      <w:r w:rsidR="00011CF8">
        <w:rPr>
          <w:rFonts w:ascii="Times New Roman" w:eastAsia="Times New Roman" w:hAnsi="Times New Roman" w:cs="Times New Roman"/>
          <w:color w:val="000000"/>
          <w:sz w:val="28"/>
          <w:szCs w:val="28"/>
          <w:lang w:eastAsia="ru-RU"/>
        </w:rPr>
        <w:t>уроке</w:t>
      </w:r>
      <w:proofErr w:type="gramEnd"/>
      <w:r w:rsidR="00011CF8">
        <w:rPr>
          <w:rFonts w:ascii="Times New Roman" w:eastAsia="Times New Roman" w:hAnsi="Times New Roman" w:cs="Times New Roman"/>
          <w:color w:val="000000"/>
          <w:sz w:val="28"/>
          <w:szCs w:val="28"/>
          <w:lang w:eastAsia="ru-RU"/>
        </w:rPr>
        <w:t>, в самостоятельный поиск информации и ее интерпретацию способствует тому, что обучающиеся  получают навыки анализа текста, выделения из него основных мыслей, могут конкретизировать понятия примерами, аргументировать свою точку зрения. Это делает их более конкурентоспособными как на итоговой аттестации, так и в последующем обучении и профессиональной деятельности.</w:t>
      </w:r>
    </w:p>
    <w:p w:rsidR="002E66BB" w:rsidRPr="002E66BB" w:rsidRDefault="002E66BB" w:rsidP="002E66BB">
      <w:pPr>
        <w:jc w:val="center"/>
        <w:rPr>
          <w:rFonts w:ascii="Times New Roman" w:eastAsia="Times New Roman" w:hAnsi="Times New Roman" w:cs="Times New Roman"/>
          <w:b/>
          <w:color w:val="000000"/>
          <w:sz w:val="28"/>
          <w:szCs w:val="28"/>
          <w:lang w:eastAsia="ru-RU"/>
        </w:rPr>
      </w:pPr>
    </w:p>
    <w:p w:rsidR="002E66BB" w:rsidRPr="002E66BB" w:rsidRDefault="002E66BB" w:rsidP="002E66BB">
      <w:pPr>
        <w:jc w:val="center"/>
        <w:rPr>
          <w:b/>
          <w:sz w:val="28"/>
          <w:szCs w:val="28"/>
        </w:rPr>
      </w:pPr>
    </w:p>
    <w:sectPr w:rsidR="002E66BB" w:rsidRPr="002E66BB" w:rsidSect="002E66BB">
      <w:footerReference w:type="default" r:id="rId9"/>
      <w:type w:val="continuous"/>
      <w:pgSz w:w="11906" w:h="16838"/>
      <w:pgMar w:top="561" w:right="566" w:bottom="329" w:left="1179"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30" w:rsidRDefault="00B16B30" w:rsidP="00A45B3A">
      <w:pPr>
        <w:spacing w:after="0" w:line="240" w:lineRule="auto"/>
      </w:pPr>
      <w:r>
        <w:separator/>
      </w:r>
    </w:p>
  </w:endnote>
  <w:endnote w:type="continuationSeparator" w:id="0">
    <w:p w:rsidR="00B16B30" w:rsidRDefault="00B16B30" w:rsidP="00A4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432"/>
      <w:docPartObj>
        <w:docPartGallery w:val="Page Numbers (Bottom of Page)"/>
        <w:docPartUnique/>
      </w:docPartObj>
    </w:sdtPr>
    <w:sdtEndPr/>
    <w:sdtContent>
      <w:p w:rsidR="009A34A7" w:rsidRDefault="00D36FE9">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9A34A7" w:rsidRDefault="009A34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30" w:rsidRDefault="00B16B30" w:rsidP="00A45B3A">
      <w:pPr>
        <w:spacing w:after="0" w:line="240" w:lineRule="auto"/>
      </w:pPr>
      <w:r>
        <w:separator/>
      </w:r>
    </w:p>
  </w:footnote>
  <w:footnote w:type="continuationSeparator" w:id="0">
    <w:p w:rsidR="00B16B30" w:rsidRDefault="00B16B30" w:rsidP="00A45B3A">
      <w:pPr>
        <w:spacing w:after="0" w:line="240" w:lineRule="auto"/>
      </w:pPr>
      <w:r>
        <w:continuationSeparator/>
      </w:r>
    </w:p>
  </w:footnote>
  <w:footnote w:id="1">
    <w:p w:rsidR="009A34A7" w:rsidRDefault="009A34A7">
      <w:pPr>
        <w:pStyle w:val="a3"/>
      </w:pPr>
      <w:r>
        <w:rPr>
          <w:rStyle w:val="a5"/>
        </w:rPr>
        <w:footnoteRef/>
      </w:r>
      <w:r>
        <w:rPr>
          <w:rStyle w:val="a5"/>
        </w:rPr>
        <w:footnoteRef/>
      </w:r>
      <w:r>
        <w:t xml:space="preserve"> </w:t>
      </w:r>
      <w:r w:rsidRPr="00A45B3A">
        <w:rPr>
          <w:rFonts w:ascii="Times New Roman" w:hAnsi="Times New Roman" w:cs="Times New Roman"/>
          <w:sz w:val="22"/>
          <w:szCs w:val="22"/>
        </w:rPr>
        <w:t xml:space="preserve">Подробнее смотри: </w:t>
      </w:r>
      <w:proofErr w:type="spellStart"/>
      <w:r w:rsidRPr="00A45B3A">
        <w:rPr>
          <w:rStyle w:val="a6"/>
          <w:rFonts w:ascii="Times New Roman" w:hAnsi="Times New Roman" w:cs="Times New Roman"/>
          <w:i w:val="0"/>
          <w:sz w:val="22"/>
          <w:szCs w:val="22"/>
          <w:shd w:val="clear" w:color="auto" w:fill="FFFFFF"/>
        </w:rPr>
        <w:t>Б.Ф.Поршнев</w:t>
      </w:r>
      <w:proofErr w:type="spellEnd"/>
      <w:r w:rsidRPr="00A45B3A">
        <w:rPr>
          <w:rStyle w:val="a6"/>
          <w:rFonts w:ascii="Times New Roman" w:hAnsi="Times New Roman" w:cs="Times New Roman"/>
          <w:i w:val="0"/>
          <w:sz w:val="22"/>
          <w:szCs w:val="22"/>
          <w:shd w:val="clear" w:color="auto" w:fill="FFFFFF"/>
        </w:rPr>
        <w:t>. О начале человеческой исто</w:t>
      </w:r>
      <w:r>
        <w:rPr>
          <w:rStyle w:val="a6"/>
          <w:rFonts w:ascii="Times New Roman" w:hAnsi="Times New Roman" w:cs="Times New Roman"/>
          <w:i w:val="0"/>
          <w:sz w:val="22"/>
          <w:szCs w:val="22"/>
          <w:shd w:val="clear" w:color="auto" w:fill="FFFFFF"/>
        </w:rPr>
        <w:t xml:space="preserve">рии (проблемы </w:t>
      </w:r>
      <w:proofErr w:type="spellStart"/>
      <w:r>
        <w:rPr>
          <w:rStyle w:val="a6"/>
          <w:rFonts w:ascii="Times New Roman" w:hAnsi="Times New Roman" w:cs="Times New Roman"/>
          <w:i w:val="0"/>
          <w:sz w:val="22"/>
          <w:szCs w:val="22"/>
          <w:shd w:val="clear" w:color="auto" w:fill="FFFFFF"/>
        </w:rPr>
        <w:t>палеопсихологии</w:t>
      </w:r>
      <w:proofErr w:type="spellEnd"/>
      <w:r>
        <w:rPr>
          <w:rStyle w:val="a6"/>
          <w:rFonts w:ascii="Times New Roman" w:hAnsi="Times New Roman" w:cs="Times New Roman"/>
          <w:i w:val="0"/>
          <w:sz w:val="22"/>
          <w:szCs w:val="22"/>
          <w:shd w:val="clear" w:color="auto" w:fill="FFFFFF"/>
        </w:rPr>
        <w:t>). – М.: Мысль, 1974</w:t>
      </w:r>
      <w:r w:rsidRPr="00A45B3A">
        <w:rPr>
          <w:rStyle w:val="a6"/>
          <w:rFonts w:ascii="Times New Roman" w:hAnsi="Times New Roman" w:cs="Times New Roman"/>
          <w:i w:val="0"/>
          <w:sz w:val="22"/>
          <w:szCs w:val="22"/>
          <w:shd w:val="clear" w:color="auto" w:fill="FFFFFF"/>
        </w:rPr>
        <w:t>.</w:t>
      </w:r>
      <w:r>
        <w:rPr>
          <w:rStyle w:val="a6"/>
          <w:rFonts w:ascii="Times New Roman" w:hAnsi="Times New Roman" w:cs="Times New Roman"/>
          <w:i w:val="0"/>
          <w:sz w:val="22"/>
          <w:szCs w:val="22"/>
          <w:shd w:val="clear" w:color="auto" w:fill="FFFFFF"/>
        </w:rPr>
        <w:t xml:space="preserve"> </w:t>
      </w:r>
    </w:p>
  </w:footnote>
  <w:footnote w:id="2">
    <w:p w:rsidR="009A34A7" w:rsidRPr="00202114" w:rsidRDefault="009A34A7" w:rsidP="002021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02114">
        <w:rPr>
          <w:rStyle w:val="a5"/>
          <w:rFonts w:ascii="Times New Roman" w:hAnsi="Times New Roman" w:cs="Times New Roman"/>
        </w:rPr>
        <w:footnoteRef/>
      </w:r>
      <w:r w:rsidRPr="00202114">
        <w:rPr>
          <w:rFonts w:ascii="Times New Roman" w:hAnsi="Times New Roman" w:cs="Times New Roman"/>
        </w:rPr>
        <w:t xml:space="preserve"> </w:t>
      </w:r>
      <w:r w:rsidRPr="00202114">
        <w:rPr>
          <w:rFonts w:ascii="Times New Roman" w:eastAsia="Times New Roman" w:hAnsi="Times New Roman" w:cs="Times New Roman"/>
          <w:color w:val="000000"/>
          <w:lang w:eastAsia="ru-RU"/>
        </w:rPr>
        <w:t xml:space="preserve">Краевский В.В., Хуторской А.В. </w:t>
      </w:r>
      <w:proofErr w:type="gramStart"/>
      <w:r w:rsidRPr="00202114">
        <w:rPr>
          <w:rFonts w:ascii="Times New Roman" w:eastAsia="Times New Roman" w:hAnsi="Times New Roman" w:cs="Times New Roman"/>
          <w:color w:val="000000"/>
          <w:lang w:eastAsia="ru-RU"/>
        </w:rPr>
        <w:t>Предметное</w:t>
      </w:r>
      <w:proofErr w:type="gramEnd"/>
      <w:r w:rsidRPr="00202114">
        <w:rPr>
          <w:rFonts w:ascii="Times New Roman" w:eastAsia="Times New Roman" w:hAnsi="Times New Roman" w:cs="Times New Roman"/>
          <w:color w:val="000000"/>
          <w:lang w:eastAsia="ru-RU"/>
        </w:rPr>
        <w:t xml:space="preserve"> и </w:t>
      </w:r>
      <w:proofErr w:type="spellStart"/>
      <w:r w:rsidRPr="00202114">
        <w:rPr>
          <w:rFonts w:ascii="Times New Roman" w:eastAsia="Times New Roman" w:hAnsi="Times New Roman" w:cs="Times New Roman"/>
          <w:color w:val="000000"/>
          <w:lang w:eastAsia="ru-RU"/>
        </w:rPr>
        <w:t>общепредметное</w:t>
      </w:r>
      <w:proofErr w:type="spellEnd"/>
      <w:r w:rsidRPr="00202114">
        <w:rPr>
          <w:rFonts w:ascii="Times New Roman" w:eastAsia="Times New Roman" w:hAnsi="Times New Roman" w:cs="Times New Roman"/>
          <w:color w:val="000000"/>
          <w:lang w:eastAsia="ru-RU"/>
        </w:rPr>
        <w:t xml:space="preserve"> в образовательных стандартах // Педагогика. – 2003. – №2. – С. 3-10.</w:t>
      </w:r>
    </w:p>
    <w:p w:rsidR="009A34A7" w:rsidRDefault="009A34A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3BDB"/>
    <w:multiLevelType w:val="multilevel"/>
    <w:tmpl w:val="FE2A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6BB"/>
    <w:rsid w:val="00011CF8"/>
    <w:rsid w:val="00095C18"/>
    <w:rsid w:val="00187004"/>
    <w:rsid w:val="00202114"/>
    <w:rsid w:val="00203478"/>
    <w:rsid w:val="002E66BB"/>
    <w:rsid w:val="00445053"/>
    <w:rsid w:val="00505B9D"/>
    <w:rsid w:val="005110CE"/>
    <w:rsid w:val="00542E63"/>
    <w:rsid w:val="0066680A"/>
    <w:rsid w:val="006F55E7"/>
    <w:rsid w:val="007563CB"/>
    <w:rsid w:val="0082646C"/>
    <w:rsid w:val="0088050B"/>
    <w:rsid w:val="00893378"/>
    <w:rsid w:val="008A7E5B"/>
    <w:rsid w:val="008C34D6"/>
    <w:rsid w:val="009A34A7"/>
    <w:rsid w:val="00A45B3A"/>
    <w:rsid w:val="00A577D0"/>
    <w:rsid w:val="00AD1C61"/>
    <w:rsid w:val="00B16B30"/>
    <w:rsid w:val="00B453B8"/>
    <w:rsid w:val="00BA3808"/>
    <w:rsid w:val="00BB52C8"/>
    <w:rsid w:val="00C861F3"/>
    <w:rsid w:val="00CC6C31"/>
    <w:rsid w:val="00D36FE9"/>
    <w:rsid w:val="00DE18B2"/>
    <w:rsid w:val="00E97222"/>
    <w:rsid w:val="00F30768"/>
    <w:rsid w:val="00F3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5B3A"/>
    <w:pPr>
      <w:spacing w:after="0" w:line="240" w:lineRule="auto"/>
    </w:pPr>
    <w:rPr>
      <w:sz w:val="20"/>
      <w:szCs w:val="20"/>
    </w:rPr>
  </w:style>
  <w:style w:type="character" w:customStyle="1" w:styleId="a4">
    <w:name w:val="Текст сноски Знак"/>
    <w:basedOn w:val="a0"/>
    <w:link w:val="a3"/>
    <w:uiPriority w:val="99"/>
    <w:semiHidden/>
    <w:rsid w:val="00A45B3A"/>
    <w:rPr>
      <w:sz w:val="20"/>
      <w:szCs w:val="20"/>
    </w:rPr>
  </w:style>
  <w:style w:type="character" w:styleId="a5">
    <w:name w:val="footnote reference"/>
    <w:basedOn w:val="a0"/>
    <w:uiPriority w:val="99"/>
    <w:semiHidden/>
    <w:unhideWhenUsed/>
    <w:rsid w:val="00A45B3A"/>
    <w:rPr>
      <w:vertAlign w:val="superscript"/>
    </w:rPr>
  </w:style>
  <w:style w:type="character" w:styleId="a6">
    <w:name w:val="Emphasis"/>
    <w:basedOn w:val="a0"/>
    <w:uiPriority w:val="20"/>
    <w:qFormat/>
    <w:rsid w:val="00A45B3A"/>
    <w:rPr>
      <w:i/>
      <w:iCs/>
    </w:rPr>
  </w:style>
  <w:style w:type="paragraph" w:styleId="a7">
    <w:name w:val="header"/>
    <w:basedOn w:val="a"/>
    <w:link w:val="a8"/>
    <w:uiPriority w:val="99"/>
    <w:semiHidden/>
    <w:unhideWhenUsed/>
    <w:rsid w:val="006F55E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55E7"/>
  </w:style>
  <w:style w:type="paragraph" w:styleId="a9">
    <w:name w:val="footer"/>
    <w:basedOn w:val="a"/>
    <w:link w:val="aa"/>
    <w:uiPriority w:val="99"/>
    <w:unhideWhenUsed/>
    <w:rsid w:val="006F55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55E7"/>
  </w:style>
  <w:style w:type="table" w:styleId="ab">
    <w:name w:val="Table Grid"/>
    <w:basedOn w:val="a1"/>
    <w:uiPriority w:val="39"/>
    <w:rsid w:val="008C3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DE88-D7C1-4EE7-A71A-24AEBDC9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Веселкова Светлана Юрьевна</cp:lastModifiedBy>
  <cp:revision>3</cp:revision>
  <dcterms:created xsi:type="dcterms:W3CDTF">2017-02-13T16:19:00Z</dcterms:created>
  <dcterms:modified xsi:type="dcterms:W3CDTF">2017-03-06T06:37:00Z</dcterms:modified>
</cp:coreProperties>
</file>