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35" w:rsidRPr="005F5F0C" w:rsidRDefault="00343235">
      <w:pPr>
        <w:rPr>
          <w:b/>
        </w:rPr>
      </w:pPr>
    </w:p>
    <w:p w:rsidR="00313FEB" w:rsidRPr="00313FEB" w:rsidRDefault="00313FEB" w:rsidP="0031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13FEB">
        <w:rPr>
          <w:rFonts w:ascii="Times New Roman" w:hAnsi="Times New Roman" w:cs="Times New Roman"/>
          <w:sz w:val="28"/>
          <w:szCs w:val="28"/>
        </w:rPr>
        <w:t>Попкова Наталья Анатольевна</w:t>
      </w:r>
    </w:p>
    <w:p w:rsidR="00313FEB" w:rsidRPr="00313FEB" w:rsidRDefault="00313FEB" w:rsidP="0031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13FEB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</w:t>
      </w:r>
    </w:p>
    <w:p w:rsidR="00313FEB" w:rsidRPr="00313FEB" w:rsidRDefault="00313FEB" w:rsidP="0031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13FEB">
        <w:rPr>
          <w:rFonts w:ascii="Times New Roman" w:hAnsi="Times New Roman" w:cs="Times New Roman"/>
          <w:sz w:val="28"/>
          <w:szCs w:val="28"/>
        </w:rPr>
        <w:t xml:space="preserve">МАОУ «Гимназия» г. Чернушки, </w:t>
      </w:r>
    </w:p>
    <w:p w:rsidR="00313FEB" w:rsidRDefault="00313FEB" w:rsidP="0031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13FEB">
        <w:rPr>
          <w:rFonts w:ascii="Times New Roman" w:hAnsi="Times New Roman" w:cs="Times New Roman"/>
          <w:sz w:val="28"/>
          <w:szCs w:val="28"/>
        </w:rPr>
        <w:t>учитель истории высшей квалификационной категории</w:t>
      </w:r>
    </w:p>
    <w:p w:rsidR="00313FEB" w:rsidRPr="00313FEB" w:rsidRDefault="00313FEB" w:rsidP="0031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13FEB" w:rsidRDefault="00313FEB" w:rsidP="00313F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FEB">
        <w:rPr>
          <w:rFonts w:ascii="Times New Roman" w:hAnsi="Times New Roman" w:cs="Times New Roman"/>
          <w:b/>
          <w:sz w:val="28"/>
          <w:szCs w:val="28"/>
        </w:rPr>
        <w:t xml:space="preserve">Технология управления </w:t>
      </w:r>
      <w:proofErr w:type="spellStart"/>
      <w:r w:rsidRPr="00313FEB">
        <w:rPr>
          <w:rFonts w:ascii="Times New Roman" w:hAnsi="Times New Roman" w:cs="Times New Roman"/>
          <w:b/>
          <w:sz w:val="28"/>
          <w:szCs w:val="28"/>
        </w:rPr>
        <w:t>профилизац</w:t>
      </w:r>
      <w:bookmarkStart w:id="0" w:name="_GoBack"/>
      <w:bookmarkEnd w:id="0"/>
      <w:r w:rsidRPr="00313FEB">
        <w:rPr>
          <w:rFonts w:ascii="Times New Roman" w:hAnsi="Times New Roman" w:cs="Times New Roman"/>
          <w:b/>
          <w:sz w:val="28"/>
          <w:szCs w:val="28"/>
        </w:rPr>
        <w:t>ией</w:t>
      </w:r>
      <w:proofErr w:type="spellEnd"/>
      <w:r w:rsidRPr="00313FEB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пространства гимназии</w:t>
      </w:r>
    </w:p>
    <w:p w:rsidR="006176E2" w:rsidRPr="00F60E9E" w:rsidRDefault="00F60E9E" w:rsidP="00313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E">
        <w:rPr>
          <w:rFonts w:ascii="Times New Roman" w:hAnsi="Times New Roman" w:cs="Times New Roman"/>
          <w:sz w:val="28"/>
          <w:szCs w:val="28"/>
        </w:rPr>
        <w:t xml:space="preserve">Основная идея обновления старшей школы состоит в том, что образование должно стать более индивидуализированным, эффективным. Чтобы реализовать ее, школа должна оказать помощь учащемуся в выборе сферы деятельности, которая отвечала бы его способностям, возможностям и организовать обучение в соответствии с выбранным направлением. Наша старшая школа работает в инновационном режиме, главным условием которого является дифференциация и индивидуализация процесса обучения. У старшеклассников есть право и предоставлена возможность выбора варианта получения дальнейшего образования на основе лучших традиций гуманитарного образования. </w:t>
      </w:r>
      <w:proofErr w:type="spellStart"/>
      <w:r w:rsidR="006176E2" w:rsidRPr="006176E2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="006176E2" w:rsidRPr="006176E2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школе нуждается в соответствующей технологии, которую можно представить как ряд процессов проектировочного</w:t>
      </w:r>
      <w:r w:rsidR="006176E2">
        <w:rPr>
          <w:rFonts w:ascii="Times New Roman" w:hAnsi="Times New Roman" w:cs="Times New Roman"/>
          <w:sz w:val="28"/>
          <w:szCs w:val="28"/>
        </w:rPr>
        <w:t>,</w:t>
      </w:r>
      <w:r w:rsidR="006176E2" w:rsidRPr="006176E2">
        <w:rPr>
          <w:rFonts w:ascii="Times New Roman" w:hAnsi="Times New Roman" w:cs="Times New Roman"/>
          <w:sz w:val="28"/>
          <w:szCs w:val="28"/>
        </w:rPr>
        <w:t xml:space="preserve"> педагогического и управленческого характера. Процессы строятся в строгом соответствии с образовательными целями и задачами, а также с конкретными ожидаемыми результатами.</w:t>
      </w:r>
    </w:p>
    <w:p w:rsidR="00F60E9E" w:rsidRDefault="00AE14B8" w:rsidP="00376E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нами</w:t>
      </w:r>
      <w:r w:rsidR="00F60E9E">
        <w:rPr>
          <w:rFonts w:ascii="Times New Roman" w:hAnsi="Times New Roman" w:cs="Times New Roman"/>
          <w:sz w:val="28"/>
          <w:szCs w:val="28"/>
        </w:rPr>
        <w:t xml:space="preserve"> был</w:t>
      </w:r>
      <w:r w:rsidR="005F5F0C">
        <w:rPr>
          <w:rFonts w:ascii="Times New Roman" w:hAnsi="Times New Roman" w:cs="Times New Roman"/>
          <w:sz w:val="28"/>
          <w:szCs w:val="28"/>
        </w:rPr>
        <w:t>а</w:t>
      </w:r>
      <w:r w:rsidR="00F1058A">
        <w:rPr>
          <w:rFonts w:ascii="Times New Roman" w:hAnsi="Times New Roman" w:cs="Times New Roman"/>
          <w:sz w:val="28"/>
          <w:szCs w:val="28"/>
        </w:rPr>
        <w:t xml:space="preserve"> разработана Программа   </w:t>
      </w:r>
      <w:proofErr w:type="spellStart"/>
      <w:r w:rsidR="00F1058A">
        <w:rPr>
          <w:rFonts w:ascii="Times New Roman" w:hAnsi="Times New Roman" w:cs="Times New Roman"/>
          <w:sz w:val="28"/>
          <w:szCs w:val="28"/>
        </w:rPr>
        <w:t>профилизаци</w:t>
      </w:r>
      <w:proofErr w:type="spellEnd"/>
      <w:r w:rsidR="00F1058A">
        <w:rPr>
          <w:rFonts w:ascii="Times New Roman" w:hAnsi="Times New Roman" w:cs="Times New Roman"/>
          <w:sz w:val="28"/>
          <w:szCs w:val="28"/>
        </w:rPr>
        <w:t xml:space="preserve"> </w:t>
      </w:r>
      <w:r w:rsidR="00F60E9E">
        <w:rPr>
          <w:rFonts w:ascii="Times New Roman" w:hAnsi="Times New Roman" w:cs="Times New Roman"/>
          <w:sz w:val="28"/>
          <w:szCs w:val="28"/>
        </w:rPr>
        <w:t>образовательного пространства гимназии.</w:t>
      </w:r>
    </w:p>
    <w:p w:rsidR="00F60E9E" w:rsidRPr="001310BE" w:rsidRDefault="00F60E9E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E">
        <w:rPr>
          <w:rFonts w:ascii="Times New Roman" w:hAnsi="Times New Roman" w:cs="Times New Roman"/>
          <w:sz w:val="28"/>
          <w:szCs w:val="28"/>
        </w:rPr>
        <w:t>Организации учебного процесса</w:t>
      </w:r>
      <w:r w:rsidR="005F5F0C">
        <w:rPr>
          <w:rFonts w:ascii="Times New Roman" w:hAnsi="Times New Roman" w:cs="Times New Roman"/>
          <w:sz w:val="28"/>
          <w:szCs w:val="28"/>
        </w:rPr>
        <w:t xml:space="preserve"> </w:t>
      </w:r>
      <w:r w:rsidRPr="001310BE">
        <w:rPr>
          <w:rFonts w:ascii="Times New Roman" w:hAnsi="Times New Roman" w:cs="Times New Roman"/>
          <w:sz w:val="28"/>
          <w:szCs w:val="28"/>
        </w:rPr>
        <w:t xml:space="preserve"> в гимназии осуществляется по следующему плану:</w:t>
      </w:r>
    </w:p>
    <w:p w:rsidR="00F60E9E" w:rsidRPr="001310BE" w:rsidRDefault="00F60E9E" w:rsidP="00376E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1310B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1310BE">
        <w:rPr>
          <w:rFonts w:ascii="Times New Roman" w:hAnsi="Times New Roman" w:cs="Times New Roman"/>
          <w:sz w:val="28"/>
          <w:szCs w:val="28"/>
        </w:rPr>
        <w:t xml:space="preserve"> подготовки – подсистемы профильного образования.</w:t>
      </w:r>
    </w:p>
    <w:p w:rsidR="00F60E9E" w:rsidRPr="001310BE" w:rsidRDefault="001310BE" w:rsidP="00376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10BE">
        <w:rPr>
          <w:rFonts w:ascii="Times New Roman" w:hAnsi="Times New Roman" w:cs="Times New Roman"/>
          <w:sz w:val="28"/>
          <w:szCs w:val="28"/>
        </w:rPr>
        <w:t>пропедевтичекий</w:t>
      </w:r>
      <w:proofErr w:type="spellEnd"/>
      <w:r w:rsidRPr="001310BE">
        <w:rPr>
          <w:rFonts w:ascii="Times New Roman" w:hAnsi="Times New Roman" w:cs="Times New Roman"/>
          <w:sz w:val="28"/>
          <w:szCs w:val="28"/>
        </w:rPr>
        <w:t xml:space="preserve"> этап – 1-4</w:t>
      </w:r>
      <w:r w:rsidR="00F60E9E" w:rsidRPr="001310BE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F60E9E" w:rsidRPr="001310BE" w:rsidRDefault="001310BE" w:rsidP="00376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E">
        <w:rPr>
          <w:rFonts w:ascii="Times New Roman" w:hAnsi="Times New Roman" w:cs="Times New Roman"/>
          <w:sz w:val="28"/>
          <w:szCs w:val="28"/>
        </w:rPr>
        <w:t>- основной этап – 5</w:t>
      </w:r>
      <w:r w:rsidR="00F60E9E" w:rsidRPr="001310BE">
        <w:rPr>
          <w:rFonts w:ascii="Times New Roman" w:hAnsi="Times New Roman" w:cs="Times New Roman"/>
          <w:sz w:val="28"/>
          <w:szCs w:val="28"/>
        </w:rPr>
        <w:t>-8 классы</w:t>
      </w:r>
    </w:p>
    <w:p w:rsidR="00F60E9E" w:rsidRPr="001310BE" w:rsidRDefault="00F60E9E" w:rsidP="00376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E">
        <w:rPr>
          <w:rFonts w:ascii="Times New Roman" w:hAnsi="Times New Roman" w:cs="Times New Roman"/>
          <w:sz w:val="28"/>
          <w:szCs w:val="28"/>
        </w:rPr>
        <w:lastRenderedPageBreak/>
        <w:t>- завершающий этап – 9 классы</w:t>
      </w:r>
    </w:p>
    <w:p w:rsidR="00F60E9E" w:rsidRPr="001310BE" w:rsidRDefault="00F60E9E" w:rsidP="00376E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E">
        <w:rPr>
          <w:rFonts w:ascii="Times New Roman" w:hAnsi="Times New Roman" w:cs="Times New Roman"/>
          <w:sz w:val="28"/>
          <w:szCs w:val="28"/>
        </w:rPr>
        <w:t>Профильное обучение в 10-11 классах.</w:t>
      </w:r>
    </w:p>
    <w:p w:rsidR="00F60E9E" w:rsidRPr="00D4108B" w:rsidRDefault="00F60E9E" w:rsidP="00376E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E">
        <w:rPr>
          <w:rFonts w:ascii="Times New Roman" w:hAnsi="Times New Roman" w:cs="Times New Roman"/>
          <w:sz w:val="28"/>
          <w:szCs w:val="28"/>
        </w:rPr>
        <w:t>Профессиональная подготовка в 10-11 классах.</w:t>
      </w:r>
    </w:p>
    <w:p w:rsidR="00F60E9E" w:rsidRDefault="003E1305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E">
        <w:rPr>
          <w:rFonts w:ascii="Times New Roman" w:hAnsi="Times New Roman" w:cs="Times New Roman"/>
          <w:sz w:val="28"/>
          <w:szCs w:val="28"/>
        </w:rPr>
        <w:t>Выявление ведущих процессов является в</w:t>
      </w:r>
      <w:r w:rsidR="005F5F0C">
        <w:rPr>
          <w:rFonts w:ascii="Times New Roman" w:hAnsi="Times New Roman" w:cs="Times New Roman"/>
          <w:sz w:val="28"/>
          <w:szCs w:val="28"/>
        </w:rPr>
        <w:t xml:space="preserve">ажным шагом к </w:t>
      </w:r>
      <w:r w:rsidR="00F1058A">
        <w:rPr>
          <w:rFonts w:ascii="Times New Roman" w:hAnsi="Times New Roman" w:cs="Times New Roman"/>
          <w:sz w:val="28"/>
          <w:szCs w:val="28"/>
        </w:rPr>
        <w:t>разработке технологии управления</w:t>
      </w:r>
      <w:r w:rsidRPr="00131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0BE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1310BE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0BE">
        <w:rPr>
          <w:rFonts w:ascii="Times New Roman" w:hAnsi="Times New Roman" w:cs="Times New Roman"/>
          <w:sz w:val="28"/>
          <w:szCs w:val="28"/>
        </w:rPr>
        <w:t xml:space="preserve">  </w:t>
      </w:r>
      <w:r w:rsidR="00F60E9E" w:rsidRPr="001310BE">
        <w:rPr>
          <w:rFonts w:ascii="Times New Roman" w:hAnsi="Times New Roman" w:cs="Times New Roman"/>
          <w:sz w:val="28"/>
          <w:szCs w:val="28"/>
        </w:rPr>
        <w:t>К числу ведущих управляемых процессов  принадлежат:</w:t>
      </w:r>
    </w:p>
    <w:p w:rsidR="003C3D72" w:rsidRPr="003C3D72" w:rsidRDefault="003C3D72" w:rsidP="00376E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72">
        <w:rPr>
          <w:rFonts w:ascii="Times New Roman" w:hAnsi="Times New Roman" w:cs="Times New Roman"/>
          <w:sz w:val="28"/>
          <w:szCs w:val="28"/>
        </w:rPr>
        <w:t>Процесс обеспечения преемственности между 1.2 и 3 ступенями гимназии</w:t>
      </w:r>
    </w:p>
    <w:p w:rsidR="003C3D72" w:rsidRPr="003C3D72" w:rsidRDefault="003C3D72" w:rsidP="00376E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72">
        <w:rPr>
          <w:rFonts w:ascii="Times New Roman" w:hAnsi="Times New Roman" w:cs="Times New Roman"/>
          <w:sz w:val="28"/>
          <w:szCs w:val="28"/>
        </w:rPr>
        <w:t xml:space="preserve">Процесс обеспечения преемственности между профильными классами и </w:t>
      </w:r>
      <w:proofErr w:type="spellStart"/>
      <w:r w:rsidRPr="003C3D72">
        <w:rPr>
          <w:rFonts w:ascii="Times New Roman" w:hAnsi="Times New Roman" w:cs="Times New Roman"/>
          <w:sz w:val="28"/>
          <w:szCs w:val="28"/>
        </w:rPr>
        <w:t>ССУЗами</w:t>
      </w:r>
      <w:proofErr w:type="spellEnd"/>
      <w:r w:rsidRPr="003C3D72">
        <w:rPr>
          <w:rFonts w:ascii="Times New Roman" w:hAnsi="Times New Roman" w:cs="Times New Roman"/>
          <w:sz w:val="28"/>
          <w:szCs w:val="28"/>
        </w:rPr>
        <w:t xml:space="preserve">, ВУЗами. </w:t>
      </w:r>
    </w:p>
    <w:p w:rsidR="003C3D72" w:rsidRPr="003C3D72" w:rsidRDefault="003C3D72" w:rsidP="00376E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72">
        <w:rPr>
          <w:rFonts w:ascii="Times New Roman" w:hAnsi="Times New Roman" w:cs="Times New Roman"/>
          <w:sz w:val="28"/>
          <w:szCs w:val="28"/>
        </w:rPr>
        <w:t>Образовательные процессы по освоению  профильных предметов и элективных учебных курсов.</w:t>
      </w:r>
    </w:p>
    <w:p w:rsidR="003C3D72" w:rsidRPr="003C3D72" w:rsidRDefault="003C3D72" w:rsidP="00376E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72">
        <w:rPr>
          <w:rFonts w:ascii="Times New Roman" w:hAnsi="Times New Roman" w:cs="Times New Roman"/>
          <w:sz w:val="28"/>
          <w:szCs w:val="28"/>
        </w:rPr>
        <w:t>Процесс программно-методического обеспечения.</w:t>
      </w:r>
    </w:p>
    <w:p w:rsidR="003C3D72" w:rsidRPr="003C3D72" w:rsidRDefault="003C3D72" w:rsidP="00376E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72">
        <w:rPr>
          <w:rFonts w:ascii="Times New Roman" w:hAnsi="Times New Roman" w:cs="Times New Roman"/>
          <w:sz w:val="28"/>
          <w:szCs w:val="28"/>
        </w:rPr>
        <w:t>Процесс кадрового обеспечения.</w:t>
      </w:r>
    </w:p>
    <w:p w:rsidR="003C3D72" w:rsidRPr="003C3D72" w:rsidRDefault="003C3D72" w:rsidP="00376E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72">
        <w:rPr>
          <w:rFonts w:ascii="Times New Roman" w:hAnsi="Times New Roman" w:cs="Times New Roman"/>
          <w:sz w:val="28"/>
          <w:szCs w:val="28"/>
        </w:rPr>
        <w:t>Процесс нормативно-правового обеспечения.</w:t>
      </w:r>
    </w:p>
    <w:p w:rsidR="003C3D72" w:rsidRPr="003C3D72" w:rsidRDefault="003C3D72" w:rsidP="00376E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72">
        <w:rPr>
          <w:rFonts w:ascii="Times New Roman" w:hAnsi="Times New Roman" w:cs="Times New Roman"/>
          <w:sz w:val="28"/>
          <w:szCs w:val="28"/>
        </w:rPr>
        <w:t>Процесс психолого-педагогического  обеспечения</w:t>
      </w:r>
    </w:p>
    <w:p w:rsidR="003C3D72" w:rsidRPr="003C3D72" w:rsidRDefault="003C3D72" w:rsidP="00376E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72">
        <w:rPr>
          <w:rFonts w:ascii="Times New Roman" w:hAnsi="Times New Roman" w:cs="Times New Roman"/>
          <w:sz w:val="28"/>
          <w:szCs w:val="28"/>
        </w:rPr>
        <w:t>Процесс классного руководства в профильном обучении</w:t>
      </w:r>
    </w:p>
    <w:p w:rsidR="003C3D72" w:rsidRPr="003C3D72" w:rsidRDefault="003C3D72" w:rsidP="00376E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72">
        <w:rPr>
          <w:rFonts w:ascii="Times New Roman" w:hAnsi="Times New Roman" w:cs="Times New Roman"/>
          <w:sz w:val="28"/>
          <w:szCs w:val="28"/>
        </w:rPr>
        <w:t>Процесс материально-технического обеспечения.</w:t>
      </w:r>
    </w:p>
    <w:p w:rsidR="003C3D72" w:rsidRPr="003C3D72" w:rsidRDefault="003C3D72" w:rsidP="00376E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72">
        <w:rPr>
          <w:rFonts w:ascii="Times New Roman" w:hAnsi="Times New Roman" w:cs="Times New Roman"/>
          <w:sz w:val="28"/>
          <w:szCs w:val="28"/>
        </w:rPr>
        <w:t xml:space="preserve">Процесс взаимодействия с родителями </w:t>
      </w:r>
      <w:proofErr w:type="gramStart"/>
      <w:r w:rsidRPr="003C3D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3D72">
        <w:rPr>
          <w:rFonts w:ascii="Times New Roman" w:hAnsi="Times New Roman" w:cs="Times New Roman"/>
          <w:sz w:val="28"/>
          <w:szCs w:val="28"/>
        </w:rPr>
        <w:t>.</w:t>
      </w:r>
    </w:p>
    <w:p w:rsidR="003C3D72" w:rsidRPr="001310BE" w:rsidRDefault="003C3D72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9E" w:rsidRPr="003E1305" w:rsidRDefault="00F60E9E" w:rsidP="00376E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4"/>
          <w:szCs w:val="24"/>
        </w:rPr>
        <w:br w:type="page"/>
      </w:r>
    </w:p>
    <w:p w:rsidR="00F60E9E" w:rsidRDefault="00F60E9E" w:rsidP="00376E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E9E" w:rsidRPr="006050AE" w:rsidRDefault="00F60E9E" w:rsidP="00376EE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50AE">
        <w:rPr>
          <w:rFonts w:ascii="Times New Roman" w:hAnsi="Times New Roman" w:cs="Times New Roman"/>
          <w:b/>
          <w:sz w:val="28"/>
          <w:szCs w:val="28"/>
        </w:rPr>
        <w:t>Процесс обеспечения преемственности между  1.2 и 3 ступенями</w:t>
      </w:r>
    </w:p>
    <w:p w:rsidR="00F60E9E" w:rsidRPr="006050AE" w:rsidRDefault="00F60E9E" w:rsidP="00376EE6">
      <w:pPr>
        <w:pStyle w:val="a3"/>
        <w:tabs>
          <w:tab w:val="left" w:pos="41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0AE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45"/>
        <w:gridCol w:w="3525"/>
        <w:gridCol w:w="4111"/>
        <w:gridCol w:w="2375"/>
      </w:tblGrid>
      <w:tr w:rsidR="006176E2" w:rsidRPr="003E1305" w:rsidTr="00E25759">
        <w:tc>
          <w:tcPr>
            <w:tcW w:w="44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Ключевые направления</w:t>
            </w:r>
          </w:p>
        </w:tc>
        <w:tc>
          <w:tcPr>
            <w:tcW w:w="4111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Документы, подтвер</w:t>
            </w:r>
            <w:r w:rsidR="00F105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дающие выполнение работ</w:t>
            </w:r>
          </w:p>
        </w:tc>
        <w:tc>
          <w:tcPr>
            <w:tcW w:w="237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176E2" w:rsidRPr="003E1305" w:rsidTr="00E25759">
        <w:tc>
          <w:tcPr>
            <w:tcW w:w="44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</w:t>
            </w:r>
          </w:p>
        </w:tc>
        <w:tc>
          <w:tcPr>
            <w:tcW w:w="4111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37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6176E2" w:rsidRPr="003E1305" w:rsidTr="00E25759">
        <w:tc>
          <w:tcPr>
            <w:tcW w:w="44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Система накопительной оценки «Портфолио»</w:t>
            </w:r>
          </w:p>
        </w:tc>
        <w:tc>
          <w:tcPr>
            <w:tcW w:w="4111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Положение о накопительной оценке «Портфолио»</w:t>
            </w:r>
          </w:p>
        </w:tc>
        <w:tc>
          <w:tcPr>
            <w:tcW w:w="237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76E2" w:rsidRPr="003E1305" w:rsidTr="00E25759">
        <w:tc>
          <w:tcPr>
            <w:tcW w:w="44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достижений обучающихся</w:t>
            </w:r>
          </w:p>
        </w:tc>
        <w:tc>
          <w:tcPr>
            <w:tcW w:w="4111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Карта наблюдений у классных руководителей</w:t>
            </w:r>
          </w:p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базы достижений учащихся по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</w:p>
        </w:tc>
        <w:tc>
          <w:tcPr>
            <w:tcW w:w="237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76E2" w:rsidRPr="003E1305" w:rsidTr="00E25759">
        <w:tc>
          <w:tcPr>
            <w:tcW w:w="44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учащихся</w:t>
            </w:r>
          </w:p>
        </w:tc>
        <w:tc>
          <w:tcPr>
            <w:tcW w:w="4111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Программы факультативов, кружков, курсов по выбору</w:t>
            </w:r>
          </w:p>
        </w:tc>
        <w:tc>
          <w:tcPr>
            <w:tcW w:w="237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дополнительного образования</w:t>
            </w:r>
          </w:p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176E2" w:rsidRPr="003E1305" w:rsidTr="00E25759">
        <w:tc>
          <w:tcPr>
            <w:tcW w:w="44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5" w:type="dxa"/>
          </w:tcPr>
          <w:p w:rsidR="006176E2" w:rsidRPr="003E1305" w:rsidRDefault="006176E2" w:rsidP="00F10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F1058A">
              <w:rPr>
                <w:rFonts w:ascii="Times New Roman" w:hAnsi="Times New Roman" w:cs="Times New Roman"/>
                <w:sz w:val="24"/>
                <w:szCs w:val="24"/>
              </w:rPr>
              <w:t xml:space="preserve">ональная подготовка по востребованным  профессиям </w:t>
            </w:r>
          </w:p>
        </w:tc>
        <w:tc>
          <w:tcPr>
            <w:tcW w:w="4111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Положение о профессиональной подготовке, Положение о платных образовательных услугах, Программы профессиональной подготовки, сметы расходов, документ о получении профессиональной подготовки (свидетельство)</w:t>
            </w:r>
          </w:p>
        </w:tc>
        <w:tc>
          <w:tcPr>
            <w:tcW w:w="2375" w:type="dxa"/>
          </w:tcPr>
          <w:p w:rsidR="006176E2" w:rsidRPr="003E1305" w:rsidRDefault="006176E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F60E9E" w:rsidRPr="005C6957" w:rsidRDefault="00F60E9E" w:rsidP="00376E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E9E" w:rsidRDefault="00F60E9E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AE">
        <w:rPr>
          <w:rFonts w:ascii="Times New Roman" w:hAnsi="Times New Roman" w:cs="Times New Roman"/>
          <w:b/>
          <w:sz w:val="28"/>
          <w:szCs w:val="28"/>
        </w:rPr>
        <w:t>Процесс обеспечения преемственности между профильными классами и професс</w:t>
      </w:r>
      <w:r w:rsidR="003E1305" w:rsidRPr="006050AE">
        <w:rPr>
          <w:rFonts w:ascii="Times New Roman" w:hAnsi="Times New Roman" w:cs="Times New Roman"/>
          <w:b/>
          <w:sz w:val="28"/>
          <w:szCs w:val="28"/>
        </w:rPr>
        <w:t>иональными учебными заведениями</w:t>
      </w:r>
    </w:p>
    <w:p w:rsidR="003B428D" w:rsidRPr="006050AE" w:rsidRDefault="003B428D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Look w:val="04A0" w:firstRow="1" w:lastRow="0" w:firstColumn="1" w:lastColumn="0" w:noHBand="0" w:noVBand="1"/>
      </w:tblPr>
      <w:tblGrid>
        <w:gridCol w:w="445"/>
        <w:gridCol w:w="3525"/>
        <w:gridCol w:w="4111"/>
        <w:gridCol w:w="2410"/>
      </w:tblGrid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Ключевые направления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подтвердающие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Заочное и дистанционное обучение по профильным предметам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Сертификат о заочном/дистанционном обучении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, ВУЗах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Отзывы учащихся и родителей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День включенного обучения в НИУ ВШЭ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Отзывы учащихся и родителей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Осенние, зимние, весенние </w:t>
            </w:r>
            <w:r w:rsidRPr="003E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по профильным предметам на базе профессиональных учебных заведений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 участия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E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 Учителя-предметники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Экскурсии в профессиональные учебные заведения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Отзывы учащихся и родителей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руководлители</w:t>
            </w:r>
            <w:proofErr w:type="spellEnd"/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Заключение о профессиональных пробах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5" w:type="dxa"/>
          </w:tcPr>
          <w:p w:rsidR="005C6957" w:rsidRPr="003E1305" w:rsidRDefault="00647FA8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«Университетский класс»</w:t>
            </w:r>
          </w:p>
        </w:tc>
        <w:tc>
          <w:tcPr>
            <w:tcW w:w="4111" w:type="dxa"/>
          </w:tcPr>
          <w:p w:rsidR="005C6957" w:rsidRPr="003E1305" w:rsidRDefault="00647FA8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поступлению в НИУ ВШЭ</w:t>
            </w:r>
            <w:r w:rsidR="00F1058A">
              <w:rPr>
                <w:rFonts w:ascii="Times New Roman" w:hAnsi="Times New Roman" w:cs="Times New Roman"/>
                <w:sz w:val="24"/>
                <w:szCs w:val="24"/>
              </w:rPr>
              <w:t>, аналитический отчет по участию в проекте</w:t>
            </w:r>
          </w:p>
        </w:tc>
        <w:tc>
          <w:tcPr>
            <w:tcW w:w="2410" w:type="dxa"/>
          </w:tcPr>
          <w:p w:rsidR="005C6957" w:rsidRPr="003E1305" w:rsidRDefault="00647FA8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F60E9E" w:rsidRPr="003E1305" w:rsidRDefault="00F60E9E" w:rsidP="00376E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9E" w:rsidRPr="006050AE" w:rsidRDefault="00F60E9E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AE">
        <w:rPr>
          <w:rFonts w:ascii="Times New Roman" w:hAnsi="Times New Roman" w:cs="Times New Roman"/>
          <w:b/>
          <w:sz w:val="28"/>
          <w:szCs w:val="28"/>
        </w:rPr>
        <w:t>Образовательные процессы по освоению профильных и элективных учебных курсов</w:t>
      </w:r>
    </w:p>
    <w:p w:rsidR="00F60E9E" w:rsidRPr="003E1305" w:rsidRDefault="00F60E9E" w:rsidP="00376E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1" w:type="dxa"/>
        <w:tblLook w:val="04A0" w:firstRow="1" w:lastRow="0" w:firstColumn="1" w:lastColumn="0" w:noHBand="0" w:noVBand="1"/>
      </w:tblPr>
      <w:tblGrid>
        <w:gridCol w:w="445"/>
        <w:gridCol w:w="3525"/>
        <w:gridCol w:w="4111"/>
        <w:gridCol w:w="2410"/>
      </w:tblGrid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Ключевые направления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подтвердающие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неделя «Мир профессий»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жизненная траектория» </w:t>
            </w: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(Защита)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Внедрение новых педагогических технологий в образовательный процесс профильной школы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уровневой дифференциации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Лекционно</w:t>
            </w:r>
            <w:proofErr w:type="spellEnd"/>
            <w:r w:rsidRPr="003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</w:t>
            </w:r>
            <w:proofErr w:type="spellEnd"/>
            <w:r w:rsidRPr="003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-зачетная система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критического мышления через чтение и письмо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 Е.П. Ильина</w:t>
            </w:r>
          </w:p>
          <w:p w:rsidR="005C6957" w:rsidRPr="003E1305" w:rsidRDefault="003C3D72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-Информационные</w:t>
            </w:r>
            <w:r w:rsidR="005C6957" w:rsidRPr="003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достижений обучающихся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Карта наблюдений классного руководителя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Информационный банк достижений учащихся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Мониторинг дальнейшего выбора образовательного маршрута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Информационный банк данных по трудоустройству выпускников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учащихся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Проекты, научно-исследовательские работы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Организация олимпиад, конкурсов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Информационный банк достижений учащихся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 «Портфолио»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педагогами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Анализ уроков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иректорапо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педагогов ОО по профильному обучению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Протоколы семинаров, заседаний, педсоветов, обмен опытом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F60E9E" w:rsidRPr="00257251" w:rsidRDefault="00F60E9E" w:rsidP="00376E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0E9E" w:rsidRPr="006050AE" w:rsidRDefault="00F60E9E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AE">
        <w:rPr>
          <w:rFonts w:ascii="Times New Roman" w:hAnsi="Times New Roman" w:cs="Times New Roman"/>
          <w:b/>
          <w:sz w:val="28"/>
          <w:szCs w:val="28"/>
        </w:rPr>
        <w:t>Процесс программно-методического обеспечения</w:t>
      </w:r>
    </w:p>
    <w:p w:rsidR="0052183F" w:rsidRPr="003E1305" w:rsidRDefault="0052183F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1" w:type="dxa"/>
        <w:tblLook w:val="04A0" w:firstRow="1" w:lastRow="0" w:firstColumn="1" w:lastColumn="0" w:noHBand="0" w:noVBand="1"/>
      </w:tblPr>
      <w:tblGrid>
        <w:gridCol w:w="445"/>
        <w:gridCol w:w="3525"/>
        <w:gridCol w:w="4111"/>
        <w:gridCol w:w="2410"/>
      </w:tblGrid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Ключевые направления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подтвердающие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Разработка и коррекция рабочих программ профильных предметов, программ курсов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Программы профильных предметов, курсов по выбору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Создание УМК по профильным предметам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УМКпо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предметам: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-сборники программно-методических материалов;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-учебники;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-методические пособия;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- рабочие тетради;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-справочники и справочные материалы.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Обзор новинок в методической и учебной литературе по вопросам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Отзывы педагогов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Заведующий БИЦ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Создание банка лучших методических разработок уроков</w:t>
            </w:r>
            <w:r w:rsidR="00F1058A">
              <w:rPr>
                <w:rFonts w:ascii="Times New Roman" w:hAnsi="Times New Roman" w:cs="Times New Roman"/>
                <w:sz w:val="24"/>
                <w:szCs w:val="24"/>
              </w:rPr>
              <w:t>, курсов, классных часов по вопросу</w:t>
            </w: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Банк методических разработок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E9E" w:rsidRPr="00257251" w:rsidRDefault="00F60E9E" w:rsidP="00376E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0E9E" w:rsidRDefault="005C6957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AE">
        <w:rPr>
          <w:rFonts w:ascii="Times New Roman" w:hAnsi="Times New Roman" w:cs="Times New Roman"/>
          <w:b/>
          <w:sz w:val="28"/>
          <w:szCs w:val="28"/>
        </w:rPr>
        <w:t>Процесс кадрового обеспечения</w:t>
      </w:r>
    </w:p>
    <w:p w:rsidR="003B428D" w:rsidRPr="006050AE" w:rsidRDefault="003B428D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Look w:val="04A0" w:firstRow="1" w:lastRow="0" w:firstColumn="1" w:lastColumn="0" w:noHBand="0" w:noVBand="1"/>
      </w:tblPr>
      <w:tblGrid>
        <w:gridCol w:w="445"/>
        <w:gridCol w:w="3525"/>
        <w:gridCol w:w="4111"/>
        <w:gridCol w:w="2410"/>
      </w:tblGrid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</w:tcPr>
          <w:p w:rsidR="005C6957" w:rsidRPr="005C6957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7">
              <w:rPr>
                <w:rFonts w:ascii="Times New Roman" w:hAnsi="Times New Roman" w:cs="Times New Roman"/>
                <w:sz w:val="24"/>
                <w:szCs w:val="24"/>
              </w:rPr>
              <w:t>Ключевые направления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подтвердающие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педагогических кадров для работы в профильных классах, мастеров производственного обучения в группах профессиональной подготовки</w:t>
            </w:r>
          </w:p>
        </w:tc>
        <w:tc>
          <w:tcPr>
            <w:tcW w:w="4111" w:type="dxa"/>
          </w:tcPr>
          <w:p w:rsidR="005C6957" w:rsidRPr="003E1305" w:rsidRDefault="00F1058A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Свидетельства, удостоверения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Девятков В.В.,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График курсов повышения квалификации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педагогов за эффективную работу с </w:t>
            </w:r>
            <w:r w:rsidRPr="003E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профильными классами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стимулировании работников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</w:tr>
    </w:tbl>
    <w:p w:rsidR="00257251" w:rsidRPr="005C6957" w:rsidRDefault="00257251" w:rsidP="00376E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0E9E" w:rsidRPr="006050AE" w:rsidRDefault="00F60E9E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AE">
        <w:rPr>
          <w:rFonts w:ascii="Times New Roman" w:hAnsi="Times New Roman" w:cs="Times New Roman"/>
          <w:b/>
          <w:sz w:val="28"/>
          <w:szCs w:val="28"/>
        </w:rPr>
        <w:t>Процесс нормативно-правового обеспечения</w:t>
      </w:r>
    </w:p>
    <w:p w:rsidR="00F60E9E" w:rsidRPr="003E1305" w:rsidRDefault="00F60E9E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1" w:type="dxa"/>
        <w:tblLook w:val="04A0" w:firstRow="1" w:lastRow="0" w:firstColumn="1" w:lastColumn="0" w:noHBand="0" w:noVBand="1"/>
      </w:tblPr>
      <w:tblGrid>
        <w:gridCol w:w="445"/>
        <w:gridCol w:w="3525"/>
        <w:gridCol w:w="4111"/>
        <w:gridCol w:w="2410"/>
      </w:tblGrid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Ключевые направления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подтвердающие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Корректировка Положения о промежуточной аттестации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Положение о промежуточной аттестации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профессиональной подготовке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Положение о профессиональной подготовке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профессиональных пробах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Положение о профессиональных пробах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E9E" w:rsidRPr="005C6957" w:rsidRDefault="00F60E9E" w:rsidP="00376E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0E9E" w:rsidRPr="006050AE" w:rsidRDefault="00F60E9E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AE">
        <w:rPr>
          <w:rFonts w:ascii="Times New Roman" w:hAnsi="Times New Roman" w:cs="Times New Roman"/>
          <w:b/>
          <w:sz w:val="28"/>
          <w:szCs w:val="28"/>
        </w:rPr>
        <w:t>Процесс психолого-педагогического обеспечения</w:t>
      </w:r>
    </w:p>
    <w:p w:rsidR="00F60E9E" w:rsidRPr="003E1305" w:rsidRDefault="00F60E9E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1" w:type="dxa"/>
        <w:tblLook w:val="04A0" w:firstRow="1" w:lastRow="0" w:firstColumn="1" w:lastColumn="0" w:noHBand="0" w:noVBand="1"/>
      </w:tblPr>
      <w:tblGrid>
        <w:gridCol w:w="445"/>
        <w:gridCol w:w="3525"/>
        <w:gridCol w:w="4111"/>
        <w:gridCol w:w="2410"/>
      </w:tblGrid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Ключевые направления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подтвердающие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в профильных классах в соответствии с требованиями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Организация психодиагностического тестирования учащихся для определения их личностных особенностей и склонностей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Организация спецкурсов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-«Выбор за и против»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-«Мое будущее: образование и карьера»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Программы спецкурсов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E9E" w:rsidRPr="003E1305" w:rsidRDefault="00F60E9E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E9E" w:rsidRDefault="00F60E9E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AE">
        <w:rPr>
          <w:rFonts w:ascii="Times New Roman" w:hAnsi="Times New Roman" w:cs="Times New Roman"/>
          <w:b/>
          <w:sz w:val="28"/>
          <w:szCs w:val="28"/>
        </w:rPr>
        <w:t>Процесс классного руководства в профильном обучении</w:t>
      </w:r>
    </w:p>
    <w:p w:rsidR="003B428D" w:rsidRPr="006050AE" w:rsidRDefault="003B428D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Look w:val="04A0" w:firstRow="1" w:lastRow="0" w:firstColumn="1" w:lastColumn="0" w:noHBand="0" w:noVBand="1"/>
      </w:tblPr>
      <w:tblGrid>
        <w:gridCol w:w="445"/>
        <w:gridCol w:w="3525"/>
        <w:gridCol w:w="4111"/>
        <w:gridCol w:w="2410"/>
      </w:tblGrid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Ключевые направления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подтвердающие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психодиагностического тестирования учащихся для определения их личностных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особенностейи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склонностей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 учащихся класса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Карта наблюдений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«Портфолио»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957" w:rsidRPr="003E1305" w:rsidTr="00376EE6">
        <w:trPr>
          <w:trHeight w:val="1522"/>
        </w:trPr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Мониторинг дальнейшего трудоустройства выпускников на протяжении 5 лет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Информационный банк данных о трудоустройстве выпускников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Организация вечеров встречи выпускников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Фото, видеосъемки, сценарии вечеров встречи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</w:tbl>
    <w:p w:rsidR="00647FA8" w:rsidRPr="005C6957" w:rsidRDefault="00647FA8" w:rsidP="00376E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0E9E" w:rsidRPr="006050AE" w:rsidRDefault="00F60E9E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AE">
        <w:rPr>
          <w:rFonts w:ascii="Times New Roman" w:hAnsi="Times New Roman" w:cs="Times New Roman"/>
          <w:b/>
          <w:sz w:val="28"/>
          <w:szCs w:val="28"/>
        </w:rPr>
        <w:t>Процесс материально-технического обеспечения</w:t>
      </w:r>
    </w:p>
    <w:p w:rsidR="00F60E9E" w:rsidRPr="003E1305" w:rsidRDefault="00F60E9E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1" w:type="dxa"/>
        <w:tblLook w:val="04A0" w:firstRow="1" w:lastRow="0" w:firstColumn="1" w:lastColumn="0" w:noHBand="0" w:noVBand="1"/>
      </w:tblPr>
      <w:tblGrid>
        <w:gridCol w:w="445"/>
        <w:gridCol w:w="3525"/>
        <w:gridCol w:w="4111"/>
        <w:gridCol w:w="2410"/>
      </w:tblGrid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Ключевые направления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подтвердающие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лаборатории физики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накладная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накладная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групп профессиональной подготовки 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накладная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</w:tbl>
    <w:p w:rsidR="00F60E9E" w:rsidRPr="003E1305" w:rsidRDefault="00F60E9E" w:rsidP="00376EE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9E" w:rsidRDefault="00F60E9E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AE">
        <w:rPr>
          <w:rFonts w:ascii="Times New Roman" w:hAnsi="Times New Roman" w:cs="Times New Roman"/>
          <w:b/>
          <w:sz w:val="28"/>
          <w:szCs w:val="28"/>
        </w:rPr>
        <w:t xml:space="preserve">Процесс взаимодействия с родителями </w:t>
      </w:r>
      <w:proofErr w:type="gramStart"/>
      <w:r w:rsidRPr="006050A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B428D" w:rsidRPr="006050AE" w:rsidRDefault="003B428D" w:rsidP="00376E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Look w:val="04A0" w:firstRow="1" w:lastRow="0" w:firstColumn="1" w:lastColumn="0" w:noHBand="0" w:noVBand="1"/>
      </w:tblPr>
      <w:tblGrid>
        <w:gridCol w:w="445"/>
        <w:gridCol w:w="3525"/>
        <w:gridCol w:w="4111"/>
        <w:gridCol w:w="2410"/>
      </w:tblGrid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Ключевые направления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подтвердающие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Составление ИУП  совместно с родителями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ИУП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организации совместной деятельности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внеурочной деятельности (встречи с интересными людьми, мастер-классы)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Фото, видеосъемка, отзывы учащихся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957" w:rsidRPr="003E1305" w:rsidTr="00376EE6">
        <w:tc>
          <w:tcPr>
            <w:tcW w:w="44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одаренных детей</w:t>
            </w:r>
          </w:p>
        </w:tc>
        <w:tc>
          <w:tcPr>
            <w:tcW w:w="4111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Программа школы для родителей</w:t>
            </w:r>
          </w:p>
        </w:tc>
        <w:tc>
          <w:tcPr>
            <w:tcW w:w="2410" w:type="dxa"/>
          </w:tcPr>
          <w:p w:rsidR="005C6957" w:rsidRPr="003E1305" w:rsidRDefault="005C6957" w:rsidP="00376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130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C41B73" w:rsidRDefault="00C41B73" w:rsidP="00376E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058A" w:rsidRDefault="00F1058A" w:rsidP="00376E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058A" w:rsidRDefault="00F1058A" w:rsidP="00376E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058A" w:rsidRDefault="00F1058A" w:rsidP="00376E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7F8" w:rsidRDefault="003E27F8" w:rsidP="00376E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достигает более высокого уровня, если представлено в виде управляемых процессов, системы педагогических целей и задач</w:t>
      </w:r>
      <w:r w:rsidR="003C3D72">
        <w:rPr>
          <w:rFonts w:ascii="Times New Roman" w:hAnsi="Times New Roman" w:cs="Times New Roman"/>
          <w:sz w:val="28"/>
          <w:szCs w:val="28"/>
        </w:rPr>
        <w:t>, а также ориентации</w:t>
      </w:r>
      <w:r>
        <w:rPr>
          <w:rFonts w:ascii="Times New Roman" w:hAnsi="Times New Roman" w:cs="Times New Roman"/>
          <w:sz w:val="28"/>
          <w:szCs w:val="28"/>
        </w:rPr>
        <w:t xml:space="preserve"> на конечный результат.</w:t>
      </w:r>
    </w:p>
    <w:p w:rsidR="00F60E9E" w:rsidRPr="00D94E2F" w:rsidRDefault="003E27F8" w:rsidP="00376E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 управленческая т</w:t>
      </w:r>
      <w:r w:rsidR="00647FA8">
        <w:rPr>
          <w:rFonts w:ascii="Times New Roman" w:hAnsi="Times New Roman" w:cs="Times New Roman"/>
          <w:sz w:val="28"/>
          <w:szCs w:val="28"/>
        </w:rPr>
        <w:t>ехнология позволила</w:t>
      </w:r>
      <w:r w:rsidR="00F1058A">
        <w:rPr>
          <w:rFonts w:ascii="Times New Roman" w:hAnsi="Times New Roman" w:cs="Times New Roman"/>
          <w:sz w:val="28"/>
          <w:szCs w:val="28"/>
        </w:rPr>
        <w:t xml:space="preserve"> в гимназии</w:t>
      </w:r>
      <w:r w:rsidR="00F60E9E" w:rsidRPr="00D94E2F">
        <w:rPr>
          <w:rFonts w:ascii="Times New Roman" w:hAnsi="Times New Roman" w:cs="Times New Roman"/>
          <w:sz w:val="28"/>
          <w:szCs w:val="28"/>
        </w:rPr>
        <w:t>:</w:t>
      </w:r>
    </w:p>
    <w:p w:rsidR="00F60E9E" w:rsidRPr="00D94E2F" w:rsidRDefault="003E27F8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Программу</w:t>
      </w:r>
      <w:r w:rsidR="00F60E9E" w:rsidRPr="00D94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E9E" w:rsidRPr="00D94E2F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F60E9E" w:rsidRPr="00D94E2F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гимназии;</w:t>
      </w:r>
    </w:p>
    <w:p w:rsidR="00F60E9E" w:rsidRPr="00D94E2F" w:rsidRDefault="003E27F8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</w:t>
      </w:r>
      <w:r w:rsidR="00F60E9E" w:rsidRPr="00D94E2F">
        <w:rPr>
          <w:rFonts w:ascii="Times New Roman" w:hAnsi="Times New Roman" w:cs="Times New Roman"/>
          <w:sz w:val="28"/>
          <w:szCs w:val="28"/>
        </w:rPr>
        <w:t xml:space="preserve"> условия для обеспечения качества становления и развития личности учащегося в процессе ее </w:t>
      </w:r>
      <w:proofErr w:type="spellStart"/>
      <w:r w:rsidR="00F60E9E" w:rsidRPr="00D94E2F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F60E9E" w:rsidRPr="00D94E2F">
        <w:rPr>
          <w:rFonts w:ascii="Times New Roman" w:hAnsi="Times New Roman" w:cs="Times New Roman"/>
          <w:sz w:val="28"/>
          <w:szCs w:val="28"/>
        </w:rPr>
        <w:t>;</w:t>
      </w:r>
    </w:p>
    <w:p w:rsidR="00F60E9E" w:rsidRPr="00D94E2F" w:rsidRDefault="003E27F8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 w:rsidR="00F60E9E" w:rsidRPr="00D94E2F">
        <w:rPr>
          <w:rFonts w:ascii="Times New Roman" w:hAnsi="Times New Roman" w:cs="Times New Roman"/>
          <w:sz w:val="28"/>
          <w:szCs w:val="28"/>
        </w:rPr>
        <w:t xml:space="preserve"> договоры о сотрудничестве с учреждениями профессионального образования;</w:t>
      </w:r>
    </w:p>
    <w:p w:rsidR="00F60E9E" w:rsidRPr="00D94E2F" w:rsidRDefault="003E27F8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систему</w:t>
      </w:r>
      <w:r w:rsidR="00F60E9E" w:rsidRPr="00D94E2F">
        <w:rPr>
          <w:rFonts w:ascii="Times New Roman" w:hAnsi="Times New Roman" w:cs="Times New Roman"/>
          <w:sz w:val="28"/>
          <w:szCs w:val="28"/>
        </w:rPr>
        <w:t xml:space="preserve"> накопительной оценки «Портфолио»;</w:t>
      </w:r>
    </w:p>
    <w:p w:rsidR="00F60E9E" w:rsidRPr="00D94E2F" w:rsidRDefault="003E27F8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открыть школу</w:t>
      </w:r>
      <w:r w:rsidR="00F60E9E" w:rsidRPr="00D94E2F">
        <w:rPr>
          <w:rFonts w:ascii="Times New Roman" w:hAnsi="Times New Roman" w:cs="Times New Roman"/>
          <w:sz w:val="28"/>
          <w:szCs w:val="28"/>
        </w:rPr>
        <w:t xml:space="preserve"> для родителей одаренных детей;</w:t>
      </w:r>
    </w:p>
    <w:p w:rsidR="00F60E9E" w:rsidRPr="00D94E2F" w:rsidRDefault="003E27F8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систему</w:t>
      </w:r>
      <w:r w:rsidR="00F60E9E" w:rsidRPr="00D94E2F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подготовки;</w:t>
      </w:r>
    </w:p>
    <w:p w:rsidR="00F60E9E" w:rsidRPr="00D94E2F" w:rsidRDefault="003E27F8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систему</w:t>
      </w:r>
      <w:r w:rsidR="00F60E9E" w:rsidRPr="00D94E2F">
        <w:rPr>
          <w:rFonts w:ascii="Times New Roman" w:hAnsi="Times New Roman" w:cs="Times New Roman"/>
          <w:sz w:val="28"/>
          <w:szCs w:val="28"/>
        </w:rPr>
        <w:t xml:space="preserve"> мониторинга достижений учащихся;</w:t>
      </w:r>
    </w:p>
    <w:p w:rsidR="00F60E9E" w:rsidRPr="00D94E2F" w:rsidRDefault="003E27F8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</w:t>
      </w:r>
      <w:r w:rsidR="00F60E9E" w:rsidRPr="00D94E2F">
        <w:rPr>
          <w:rFonts w:ascii="Times New Roman" w:hAnsi="Times New Roman" w:cs="Times New Roman"/>
          <w:sz w:val="28"/>
          <w:szCs w:val="28"/>
        </w:rPr>
        <w:t>банк методических разработок;</w:t>
      </w:r>
    </w:p>
    <w:p w:rsidR="00F60E9E" w:rsidRPr="00D94E2F" w:rsidRDefault="003E27F8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</w:t>
      </w:r>
      <w:r w:rsidR="00F60E9E" w:rsidRPr="00D94E2F">
        <w:rPr>
          <w:rFonts w:ascii="Times New Roman" w:hAnsi="Times New Roman" w:cs="Times New Roman"/>
          <w:sz w:val="28"/>
          <w:szCs w:val="28"/>
        </w:rPr>
        <w:t xml:space="preserve"> УМК по профильным предметам;</w:t>
      </w:r>
    </w:p>
    <w:p w:rsidR="00F60E9E" w:rsidRPr="00D94E2F" w:rsidRDefault="003E27F8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</w:t>
      </w:r>
      <w:r w:rsidR="00F60E9E" w:rsidRPr="00D94E2F">
        <w:rPr>
          <w:rFonts w:ascii="Times New Roman" w:hAnsi="Times New Roman" w:cs="Times New Roman"/>
          <w:sz w:val="28"/>
          <w:szCs w:val="28"/>
        </w:rPr>
        <w:t xml:space="preserve"> сетевое взаимодействие с ОО по профильному обучению;</w:t>
      </w:r>
    </w:p>
    <w:p w:rsidR="00F60E9E" w:rsidRPr="00D94E2F" w:rsidRDefault="003E27F8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приобретается</w:t>
      </w:r>
      <w:r w:rsidR="00F60E9E" w:rsidRPr="00D94E2F">
        <w:rPr>
          <w:rFonts w:ascii="Times New Roman" w:hAnsi="Times New Roman" w:cs="Times New Roman"/>
          <w:sz w:val="28"/>
          <w:szCs w:val="28"/>
        </w:rPr>
        <w:t xml:space="preserve"> новое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для лабораторий и мастерских</w:t>
      </w:r>
      <w:r w:rsidR="00F60E9E" w:rsidRPr="00D94E2F">
        <w:rPr>
          <w:rFonts w:ascii="Times New Roman" w:hAnsi="Times New Roman" w:cs="Times New Roman"/>
          <w:sz w:val="28"/>
          <w:szCs w:val="28"/>
        </w:rPr>
        <w:t>;</w:t>
      </w:r>
    </w:p>
    <w:p w:rsidR="00F60E9E" w:rsidRPr="00D94E2F" w:rsidRDefault="003E27F8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систему</w:t>
      </w:r>
      <w:r w:rsidR="00F60E9E" w:rsidRPr="00D94E2F">
        <w:rPr>
          <w:rFonts w:ascii="Times New Roman" w:hAnsi="Times New Roman" w:cs="Times New Roman"/>
          <w:sz w:val="28"/>
          <w:szCs w:val="28"/>
        </w:rPr>
        <w:t xml:space="preserve"> стимулирования работников гимназии.</w:t>
      </w:r>
    </w:p>
    <w:p w:rsidR="00F60E9E" w:rsidRDefault="00F60E9E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B73" w:rsidRDefault="00C41B73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B73" w:rsidRDefault="00C41B73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B73" w:rsidRPr="00D94E2F" w:rsidRDefault="00C41B73" w:rsidP="0037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094" w:rsidRDefault="00E16094" w:rsidP="00376EE6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источников:</w:t>
      </w:r>
    </w:p>
    <w:p w:rsidR="00EA754A" w:rsidRPr="00EA754A" w:rsidRDefault="00EA754A" w:rsidP="00376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Воронина Е.В. Профильное обучение: модели организации, управленческое и методическое сопровождение. М., 2006.</w:t>
      </w:r>
    </w:p>
    <w:p w:rsidR="00EA754A" w:rsidRPr="00EA754A" w:rsidRDefault="006050AE" w:rsidP="00376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Каптерев</w:t>
      </w:r>
      <w:proofErr w:type="spellEnd"/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П.Ф. Исто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рия русской педагогии. СПб, 2009</w:t>
      </w:r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A754A" w:rsidRPr="00EA754A" w:rsidRDefault="006050AE" w:rsidP="00376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Климов Е.А. Психолого-педагогические проблемы профессиональной консультации. М., 1983.</w:t>
      </w:r>
    </w:p>
    <w:p w:rsidR="00EA754A" w:rsidRPr="00EA754A" w:rsidRDefault="006050AE" w:rsidP="00376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Педагогическая поддержка профессионального самоопределения старшеклассников: Книга для учителя и социального педагога</w:t>
      </w:r>
      <w:proofErr w:type="gramStart"/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 П</w:t>
      </w:r>
      <w:proofErr w:type="gramEnd"/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 редакцией </w:t>
      </w:r>
      <w:proofErr w:type="spellStart"/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С.Н.Чистяковой</w:t>
      </w:r>
      <w:proofErr w:type="spellEnd"/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Н.Ф.Родичева</w:t>
      </w:r>
      <w:proofErr w:type="spellEnd"/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М., 2004.</w:t>
      </w:r>
    </w:p>
    <w:p w:rsidR="00EA754A" w:rsidRPr="00EA754A" w:rsidRDefault="006050AE" w:rsidP="00376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Резапкина</w:t>
      </w:r>
      <w:proofErr w:type="spellEnd"/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Г.В. Отб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 в профильные классы. М., 2012</w:t>
      </w:r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A754A" w:rsidRPr="00EA754A" w:rsidRDefault="006050AE" w:rsidP="00376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Резапкина</w:t>
      </w:r>
      <w:proofErr w:type="spellEnd"/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Г.В. Психология и выбор профессии: программа </w:t>
      </w:r>
      <w:proofErr w:type="spellStart"/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подготовки. М., 2011</w:t>
      </w:r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050AE" w:rsidRDefault="006050AE" w:rsidP="00376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Резапкина</w:t>
      </w:r>
      <w:proofErr w:type="spellEnd"/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Г.В. Секреты выбора профессии, или Путеводитель выпускника. М., 2005.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050AE" w:rsidRDefault="006050AE" w:rsidP="00376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Селевко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Г.К.</w:t>
      </w:r>
      <w:r w:rsidRPr="0060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Найди свой путь. Технология оптимального самоопределения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подготовки. М., 2008.</w:t>
      </w:r>
    </w:p>
    <w:p w:rsidR="00EA754A" w:rsidRDefault="006050AE" w:rsidP="00376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EA754A"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Чистякова С.Н. Проблема самоопределения старшеклассников при выборе профиля обучения // Педагогика. 2005. № 1.</w:t>
      </w:r>
    </w:p>
    <w:p w:rsidR="006050AE" w:rsidRPr="00EA754A" w:rsidRDefault="006050AE" w:rsidP="00376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10.Шамова Т.И. Управление профильным обучением на основе личностно ориентированного подхода. М., 2014</w:t>
      </w:r>
    </w:p>
    <w:p w:rsidR="00EA754A" w:rsidRPr="00EA754A" w:rsidRDefault="00EA754A" w:rsidP="00376EE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7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E16094" w:rsidRPr="00EA754A" w:rsidRDefault="00E16094" w:rsidP="00376EE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E16094" w:rsidRPr="00EA754A" w:rsidSect="00E257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7D4"/>
    <w:multiLevelType w:val="hybridMultilevel"/>
    <w:tmpl w:val="4970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C094F"/>
    <w:multiLevelType w:val="hybridMultilevel"/>
    <w:tmpl w:val="0E6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D1172"/>
    <w:multiLevelType w:val="hybridMultilevel"/>
    <w:tmpl w:val="B62C4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2B7798"/>
    <w:multiLevelType w:val="hybridMultilevel"/>
    <w:tmpl w:val="2E26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41B38"/>
    <w:multiLevelType w:val="hybridMultilevel"/>
    <w:tmpl w:val="92AC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35"/>
    <w:rsid w:val="001310BE"/>
    <w:rsid w:val="00257251"/>
    <w:rsid w:val="00313FEB"/>
    <w:rsid w:val="00343235"/>
    <w:rsid w:val="00376EE6"/>
    <w:rsid w:val="003B428D"/>
    <w:rsid w:val="003C3D72"/>
    <w:rsid w:val="003E1305"/>
    <w:rsid w:val="003E27F8"/>
    <w:rsid w:val="0052183F"/>
    <w:rsid w:val="00593FEA"/>
    <w:rsid w:val="005C6957"/>
    <w:rsid w:val="005F5F0C"/>
    <w:rsid w:val="006050AE"/>
    <w:rsid w:val="006176E2"/>
    <w:rsid w:val="00647FA8"/>
    <w:rsid w:val="00A2730D"/>
    <w:rsid w:val="00A60ECA"/>
    <w:rsid w:val="00AE14B8"/>
    <w:rsid w:val="00C41B73"/>
    <w:rsid w:val="00D4108B"/>
    <w:rsid w:val="00D94E2F"/>
    <w:rsid w:val="00E16094"/>
    <w:rsid w:val="00E25759"/>
    <w:rsid w:val="00EA754A"/>
    <w:rsid w:val="00EE35C9"/>
    <w:rsid w:val="00F1058A"/>
    <w:rsid w:val="00F60E9E"/>
    <w:rsid w:val="00FA7FC6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C6"/>
    <w:pPr>
      <w:ind w:left="720"/>
      <w:contextualSpacing/>
    </w:pPr>
  </w:style>
  <w:style w:type="table" w:styleId="a4">
    <w:name w:val="Table Grid"/>
    <w:basedOn w:val="a1"/>
    <w:uiPriority w:val="59"/>
    <w:rsid w:val="00F6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C6"/>
    <w:pPr>
      <w:ind w:left="720"/>
      <w:contextualSpacing/>
    </w:pPr>
  </w:style>
  <w:style w:type="table" w:styleId="a4">
    <w:name w:val="Table Grid"/>
    <w:basedOn w:val="a1"/>
    <w:uiPriority w:val="59"/>
    <w:rsid w:val="00F6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Веселкова Светлана Юрьевна</cp:lastModifiedBy>
  <cp:revision>12</cp:revision>
  <dcterms:created xsi:type="dcterms:W3CDTF">2017-01-22T14:06:00Z</dcterms:created>
  <dcterms:modified xsi:type="dcterms:W3CDTF">2017-03-07T09:55:00Z</dcterms:modified>
</cp:coreProperties>
</file>