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04" w:rsidRDefault="007B2604" w:rsidP="007B2604">
      <w:pPr>
        <w:spacing w:after="0" w:line="36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7B26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Поздеева Ирина Сергеевна</w:t>
      </w:r>
    </w:p>
    <w:p w:rsidR="007B2604" w:rsidRPr="007B2604" w:rsidRDefault="007B2604" w:rsidP="007B2604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педагог-организатор </w:t>
      </w:r>
    </w:p>
    <w:p w:rsidR="007B2604" w:rsidRPr="007B2604" w:rsidRDefault="007B2604" w:rsidP="007B2604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604">
        <w:rPr>
          <w:rFonts w:ascii="Times New Roman" w:hAnsi="Times New Roman" w:cs="Times New Roman"/>
          <w:sz w:val="28"/>
          <w:szCs w:val="28"/>
          <w:shd w:val="clear" w:color="auto" w:fill="FFFFFF"/>
        </w:rPr>
        <w:t>МАОУ «Гимназия № 2» г. Соликамска</w:t>
      </w:r>
    </w:p>
    <w:p w:rsidR="007B2604" w:rsidRDefault="007B2604" w:rsidP="007B260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DD09F1" w:rsidRPr="00DD09F1" w:rsidRDefault="007B2604" w:rsidP="007B2604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B26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Слет актива старшеклассников как одна из форм воспитывающей деятельности в школе</w:t>
      </w:r>
    </w:p>
    <w:p w:rsidR="006B6CA7" w:rsidRPr="006B6CA7" w:rsidRDefault="00062CEB" w:rsidP="006B6C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школе о</w:t>
      </w:r>
      <w:r w:rsidR="006B6CA7" w:rsidRPr="006B6CA7">
        <w:rPr>
          <w:sz w:val="28"/>
          <w:szCs w:val="28"/>
        </w:rPr>
        <w:t xml:space="preserve">дной из важных </w:t>
      </w:r>
      <w:r w:rsidR="00637AC1">
        <w:rPr>
          <w:sz w:val="28"/>
          <w:szCs w:val="28"/>
        </w:rPr>
        <w:t>позиций является</w:t>
      </w:r>
      <w:r w:rsidR="006B6CA7" w:rsidRPr="006B6CA7">
        <w:rPr>
          <w:sz w:val="28"/>
          <w:szCs w:val="28"/>
        </w:rPr>
        <w:t xml:space="preserve"> формирование творческой, самодостаточной и активной личности, которая будет способна жить в согласии с собой и обществом. </w:t>
      </w:r>
      <w:r>
        <w:rPr>
          <w:sz w:val="28"/>
          <w:szCs w:val="28"/>
        </w:rPr>
        <w:t xml:space="preserve">Поэтому школа вынуждена многое пересмотреть в подходе к воспитательному процессу. </w:t>
      </w:r>
      <w:r w:rsidR="006B6CA7" w:rsidRPr="006B6CA7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и семья закладываю</w:t>
      </w:r>
      <w:r w:rsidR="006B6CA7" w:rsidRPr="006B6CA7">
        <w:rPr>
          <w:sz w:val="28"/>
          <w:szCs w:val="28"/>
        </w:rPr>
        <w:t>т тот фундамент в сознании ребенка, благодаря которому впоследствии он сможет проявить свои индивидуальн</w:t>
      </w:r>
      <w:r>
        <w:rPr>
          <w:sz w:val="28"/>
          <w:szCs w:val="28"/>
        </w:rPr>
        <w:t xml:space="preserve">ые качества. Каждый ребенок, в первую очередь, </w:t>
      </w:r>
      <w:r w:rsidR="006B6CA7" w:rsidRPr="006B6CA7">
        <w:rPr>
          <w:sz w:val="28"/>
          <w:szCs w:val="28"/>
        </w:rPr>
        <w:t>уникальная личность с неповторимым набором качеств и возможностей.</w:t>
      </w:r>
    </w:p>
    <w:p w:rsidR="00172191" w:rsidRPr="00A963E5" w:rsidRDefault="00AE4D26" w:rsidP="001721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2CEB">
        <w:rPr>
          <w:sz w:val="28"/>
          <w:szCs w:val="28"/>
        </w:rPr>
        <w:t>едагог</w:t>
      </w:r>
      <w:r>
        <w:rPr>
          <w:sz w:val="28"/>
          <w:szCs w:val="28"/>
        </w:rPr>
        <w:t>у</w:t>
      </w:r>
      <w:r w:rsidR="006B6CA7" w:rsidRPr="006B6CA7">
        <w:rPr>
          <w:sz w:val="28"/>
          <w:szCs w:val="28"/>
        </w:rPr>
        <w:t xml:space="preserve"> </w:t>
      </w:r>
      <w:r w:rsidR="00637AC1">
        <w:rPr>
          <w:sz w:val="28"/>
          <w:szCs w:val="28"/>
        </w:rPr>
        <w:t xml:space="preserve">в образовательном учреждении </w:t>
      </w:r>
      <w:r w:rsidR="006B6CA7" w:rsidRPr="006B6CA7">
        <w:rPr>
          <w:sz w:val="28"/>
          <w:szCs w:val="28"/>
        </w:rPr>
        <w:t>важно организовать не только учебную деятельность</w:t>
      </w:r>
      <w:r>
        <w:rPr>
          <w:sz w:val="28"/>
          <w:szCs w:val="28"/>
        </w:rPr>
        <w:t xml:space="preserve"> детей</w:t>
      </w:r>
      <w:r w:rsidR="006B6CA7" w:rsidRPr="006B6CA7">
        <w:rPr>
          <w:sz w:val="28"/>
          <w:szCs w:val="28"/>
        </w:rPr>
        <w:t xml:space="preserve">, но и внеурочную, досуговую. </w:t>
      </w:r>
      <w:r w:rsidR="00172191" w:rsidRPr="006B6CA7">
        <w:rPr>
          <w:sz w:val="28"/>
          <w:szCs w:val="28"/>
          <w:shd w:val="clear" w:color="auto" w:fill="FFFFFF"/>
        </w:rPr>
        <w:t>Воспитание является главной силой, формирующей личность. В широком социальном смысле воспитание – это передача накопленного опыта от старших поколений к младшим. В узком социальном смысле под воспитанием понимается направленное воздействие на человека со стороны общественных институтов с целью формирования у него определенных знаний взглядов и убеждений, нравственных ценностей, политической ориентации, подготовки к жизни. Эффективность воспитательного процесса заключается в целенаправленности, систематичности и квалифицированном руководстве</w:t>
      </w:r>
      <w:r w:rsidR="00A963E5">
        <w:rPr>
          <w:sz w:val="28"/>
          <w:szCs w:val="28"/>
          <w:shd w:val="clear" w:color="auto" w:fill="FFFFFF"/>
        </w:rPr>
        <w:t xml:space="preserve"> [3</w:t>
      </w:r>
      <w:r w:rsidR="00A963E5" w:rsidRPr="00A963E5">
        <w:rPr>
          <w:sz w:val="28"/>
          <w:szCs w:val="28"/>
          <w:shd w:val="clear" w:color="auto" w:fill="FFFFFF"/>
        </w:rPr>
        <w:t xml:space="preserve">, с. </w:t>
      </w:r>
      <w:r w:rsidR="00A963E5">
        <w:rPr>
          <w:sz w:val="28"/>
          <w:szCs w:val="28"/>
          <w:shd w:val="clear" w:color="auto" w:fill="FFFFFF"/>
        </w:rPr>
        <w:t>12].</w:t>
      </w:r>
    </w:p>
    <w:p w:rsidR="00637AC1" w:rsidRDefault="00637AC1" w:rsidP="00637AC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Воспитательная деятельность в школе </w:t>
      </w:r>
      <w:r w:rsidRPr="006B6CA7">
        <w:rPr>
          <w:rStyle w:val="c1"/>
          <w:sz w:val="28"/>
          <w:szCs w:val="28"/>
        </w:rPr>
        <w:t>на</w:t>
      </w:r>
      <w:r>
        <w:rPr>
          <w:rStyle w:val="c1"/>
          <w:sz w:val="28"/>
          <w:szCs w:val="28"/>
        </w:rPr>
        <w:t>правлена</w:t>
      </w:r>
      <w:r w:rsidRPr="006B6CA7">
        <w:rPr>
          <w:rStyle w:val="c1"/>
          <w:sz w:val="28"/>
          <w:szCs w:val="28"/>
        </w:rPr>
        <w:t xml:space="preserve"> на выработку у человека умения решать жизненные проблемы, делать жизненный выбор нравственным путем, на воспитание чувств. Растущего человека необходимо научить любить, жалеть, сострадать человеку, чтить память </w:t>
      </w:r>
      <w:proofErr w:type="gramStart"/>
      <w:r w:rsidRPr="006B6CA7">
        <w:rPr>
          <w:rStyle w:val="c1"/>
          <w:sz w:val="28"/>
          <w:szCs w:val="28"/>
        </w:rPr>
        <w:t>умерших</w:t>
      </w:r>
      <w:proofErr w:type="gramEnd"/>
      <w:r w:rsidRPr="006B6CA7">
        <w:rPr>
          <w:rStyle w:val="c1"/>
          <w:sz w:val="28"/>
          <w:szCs w:val="28"/>
        </w:rPr>
        <w:t xml:space="preserve">, быть благодарным людям за их труд. Система воспитательной работы  школы </w:t>
      </w:r>
      <w:r w:rsidR="0081442D">
        <w:rPr>
          <w:rStyle w:val="c1"/>
          <w:sz w:val="28"/>
          <w:szCs w:val="28"/>
        </w:rPr>
        <w:lastRenderedPageBreak/>
        <w:t xml:space="preserve">должна </w:t>
      </w:r>
      <w:r w:rsidRPr="006B6CA7">
        <w:rPr>
          <w:rStyle w:val="c1"/>
          <w:sz w:val="28"/>
          <w:szCs w:val="28"/>
        </w:rPr>
        <w:t>складыват</w:t>
      </w:r>
      <w:r w:rsidR="0081442D">
        <w:rPr>
          <w:rStyle w:val="c1"/>
          <w:sz w:val="28"/>
          <w:szCs w:val="28"/>
        </w:rPr>
        <w:t>ь</w:t>
      </w:r>
      <w:r w:rsidRPr="006B6CA7">
        <w:rPr>
          <w:rStyle w:val="c1"/>
          <w:sz w:val="28"/>
          <w:szCs w:val="28"/>
        </w:rPr>
        <w:t xml:space="preserve">ся из совместной деятельности учителей, </w:t>
      </w:r>
      <w:r w:rsidR="0081442D">
        <w:rPr>
          <w:rStyle w:val="c1"/>
          <w:sz w:val="28"/>
          <w:szCs w:val="28"/>
        </w:rPr>
        <w:t>об</w:t>
      </w:r>
      <w:r w:rsidRPr="006B6CA7">
        <w:rPr>
          <w:rStyle w:val="c1"/>
          <w:sz w:val="28"/>
          <w:szCs w:val="28"/>
        </w:rPr>
        <w:t>уча</w:t>
      </w:r>
      <w:r w:rsidR="0081442D">
        <w:rPr>
          <w:rStyle w:val="c1"/>
          <w:sz w:val="28"/>
          <w:szCs w:val="28"/>
        </w:rPr>
        <w:t>ю</w:t>
      </w:r>
      <w:r w:rsidRPr="006B6CA7">
        <w:rPr>
          <w:rStyle w:val="c1"/>
          <w:sz w:val="28"/>
          <w:szCs w:val="28"/>
        </w:rPr>
        <w:t>щихся, родителей.</w:t>
      </w:r>
    </w:p>
    <w:p w:rsidR="007E265F" w:rsidRPr="007E265F" w:rsidRDefault="006B6CA7" w:rsidP="00637AC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AC1">
        <w:rPr>
          <w:sz w:val="28"/>
          <w:szCs w:val="28"/>
        </w:rPr>
        <w:t xml:space="preserve">Общение </w:t>
      </w:r>
      <w:r w:rsidR="00062CEB" w:rsidRPr="00637AC1">
        <w:rPr>
          <w:sz w:val="28"/>
          <w:szCs w:val="28"/>
        </w:rPr>
        <w:t xml:space="preserve">педагога с </w:t>
      </w:r>
      <w:proofErr w:type="gramStart"/>
      <w:r w:rsidR="00062CEB" w:rsidRPr="00637AC1">
        <w:rPr>
          <w:sz w:val="28"/>
          <w:szCs w:val="28"/>
        </w:rPr>
        <w:t>обучающимися</w:t>
      </w:r>
      <w:proofErr w:type="gramEnd"/>
      <w:r w:rsidR="00062CEB" w:rsidRPr="00637AC1">
        <w:rPr>
          <w:sz w:val="28"/>
          <w:szCs w:val="28"/>
        </w:rPr>
        <w:t xml:space="preserve"> в неформальной обстановке</w:t>
      </w:r>
      <w:r w:rsidRPr="00637AC1">
        <w:rPr>
          <w:sz w:val="28"/>
          <w:szCs w:val="28"/>
        </w:rPr>
        <w:t xml:space="preserve"> играет для их всестороннего развития существенную роль. Оно помогает сблизиться с детьми, узнать разнообразные стороны их характера. Для </w:t>
      </w:r>
      <w:r w:rsidR="00062CEB" w:rsidRPr="00637AC1">
        <w:rPr>
          <w:sz w:val="28"/>
          <w:szCs w:val="28"/>
        </w:rPr>
        <w:t>педагога</w:t>
      </w:r>
      <w:r w:rsidRPr="00637AC1">
        <w:rPr>
          <w:sz w:val="28"/>
          <w:szCs w:val="28"/>
        </w:rPr>
        <w:t xml:space="preserve"> важно расположить к себе ребенка, попытаться завоевать его доверие, помочь поделиться мыслями и сомнениями. Наконец, общение дает </w:t>
      </w:r>
      <w:r w:rsidR="00062CEB" w:rsidRPr="00637AC1">
        <w:rPr>
          <w:sz w:val="28"/>
          <w:szCs w:val="28"/>
        </w:rPr>
        <w:t>педагогу</w:t>
      </w:r>
      <w:r w:rsidRPr="00637AC1">
        <w:rPr>
          <w:sz w:val="28"/>
          <w:szCs w:val="28"/>
        </w:rPr>
        <w:t xml:space="preserve"> ощущение необходимости его  работы, востребованности.</w:t>
      </w:r>
      <w:r w:rsidR="00637AC1">
        <w:rPr>
          <w:color w:val="FF0000"/>
          <w:sz w:val="28"/>
          <w:szCs w:val="28"/>
        </w:rPr>
        <w:t xml:space="preserve"> </w:t>
      </w:r>
      <w:r w:rsidR="00637AC1">
        <w:rPr>
          <w:rStyle w:val="c1"/>
          <w:sz w:val="28"/>
          <w:szCs w:val="28"/>
        </w:rPr>
        <w:t>Поэтому пространство</w:t>
      </w:r>
      <w:r w:rsidR="000671FC">
        <w:rPr>
          <w:rStyle w:val="c1"/>
          <w:sz w:val="28"/>
          <w:szCs w:val="28"/>
        </w:rPr>
        <w:t xml:space="preserve"> </w:t>
      </w:r>
      <w:r w:rsidR="00637AC1">
        <w:rPr>
          <w:rStyle w:val="c1"/>
          <w:sz w:val="28"/>
          <w:szCs w:val="28"/>
        </w:rPr>
        <w:t xml:space="preserve"> во взаимодействии и общении педагога с детьми</w:t>
      </w:r>
      <w:r w:rsidR="0081442D">
        <w:rPr>
          <w:rStyle w:val="c1"/>
          <w:sz w:val="28"/>
          <w:szCs w:val="28"/>
        </w:rPr>
        <w:t xml:space="preserve">, </w:t>
      </w:r>
      <w:r w:rsidR="00637AC1">
        <w:rPr>
          <w:rStyle w:val="c1"/>
          <w:sz w:val="28"/>
          <w:szCs w:val="28"/>
        </w:rPr>
        <w:t xml:space="preserve"> </w:t>
      </w:r>
      <w:proofErr w:type="gramStart"/>
      <w:r w:rsidR="0081442D">
        <w:rPr>
          <w:rStyle w:val="c1"/>
          <w:sz w:val="28"/>
          <w:szCs w:val="28"/>
        </w:rPr>
        <w:t>обучающихся</w:t>
      </w:r>
      <w:proofErr w:type="gramEnd"/>
      <w:r w:rsidR="0081442D">
        <w:rPr>
          <w:rStyle w:val="c1"/>
          <w:sz w:val="28"/>
          <w:szCs w:val="28"/>
        </w:rPr>
        <w:t xml:space="preserve"> друг с другом </w:t>
      </w:r>
      <w:r w:rsidR="000671FC">
        <w:rPr>
          <w:rStyle w:val="c1"/>
          <w:sz w:val="28"/>
          <w:szCs w:val="28"/>
        </w:rPr>
        <w:t xml:space="preserve">должно быть открытым. </w:t>
      </w:r>
    </w:p>
    <w:p w:rsidR="007E265F" w:rsidRPr="007E265F" w:rsidRDefault="00FD7312" w:rsidP="007E265F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гимназии ф</w:t>
      </w:r>
      <w:r w:rsidR="007E265F"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ормированию пространства </w:t>
      </w:r>
      <w:r w:rsidR="00637AC1">
        <w:rPr>
          <w:rFonts w:ascii="Times New Roman" w:hAnsi="Times New Roman" w:cs="Times New Roman"/>
          <w:color w:val="000000"/>
          <w:sz w:val="28"/>
          <w:szCs w:val="28"/>
        </w:rPr>
        <w:t>взаимодействия и общения</w:t>
      </w:r>
      <w:r w:rsidR="007E265F"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предлагаемые </w:t>
      </w:r>
      <w:proofErr w:type="gramStart"/>
      <w:r w:rsidR="007E265F" w:rsidRPr="007E265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7E265F"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 формы воспи</w:t>
      </w:r>
      <w:r w:rsidR="00637AC1">
        <w:rPr>
          <w:rFonts w:ascii="Times New Roman" w:hAnsi="Times New Roman" w:cs="Times New Roman"/>
          <w:color w:val="000000"/>
          <w:sz w:val="28"/>
          <w:szCs w:val="28"/>
        </w:rPr>
        <w:t>тывающей деятельности: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игра – лаборатория,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проектирование внеу</w:t>
      </w:r>
      <w:r w:rsidR="0081442D">
        <w:rPr>
          <w:rFonts w:ascii="Times New Roman" w:hAnsi="Times New Roman" w:cs="Times New Roman"/>
          <w:color w:val="000000"/>
          <w:sz w:val="28"/>
          <w:szCs w:val="28"/>
        </w:rPr>
        <w:t>рочной деятельности коллективом,</w:t>
      </w:r>
      <w:r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конструкторское бюро,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творческая и ораторская мастерские,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литературная, спортивная, краеведческая лаборатория, лаборатория здоровья, 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экспериментальные площадки,</w:t>
      </w:r>
    </w:p>
    <w:p w:rsidR="007E265F" w:rsidRPr="007E265F" w:rsidRDefault="0081442D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мастер–</w:t>
      </w:r>
      <w:r w:rsidR="007E265F" w:rsidRPr="007E265F">
        <w:rPr>
          <w:rFonts w:ascii="Times New Roman" w:hAnsi="Times New Roman" w:cs="Times New Roman"/>
          <w:color w:val="000000"/>
          <w:sz w:val="28"/>
          <w:szCs w:val="28"/>
        </w:rPr>
        <w:t>классы «Профессия быть успешным»,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аукцион идей,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дискуссионный клуб </w:t>
      </w:r>
      <w:r w:rsidRPr="007E265F">
        <w:rPr>
          <w:rFonts w:ascii="Times New Roman" w:hAnsi="Times New Roman" w:cs="Times New Roman"/>
          <w:bCs/>
          <w:color w:val="000000"/>
          <w:sz w:val="28"/>
          <w:szCs w:val="28"/>
        </w:rPr>
        <w:t>«Диалоги в деталях»,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детская переговорная площадка,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семейная почта,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странички семейного диалога,</w:t>
      </w:r>
    </w:p>
    <w:p w:rsidR="007E265F" w:rsidRPr="007E265F" w:rsidRDefault="0081442D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сюжетно–</w:t>
      </w:r>
      <w:r w:rsidR="007E265F" w:rsidRPr="007E265F">
        <w:rPr>
          <w:rFonts w:ascii="Times New Roman" w:hAnsi="Times New Roman" w:cs="Times New Roman"/>
          <w:color w:val="000000"/>
          <w:sz w:val="28"/>
          <w:szCs w:val="28"/>
        </w:rPr>
        <w:t>ролевые экспромты,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 xml:space="preserve"> ролевые игры,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форум «Родители – дети»,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молодёжные дебаты,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proofErr w:type="gramStart"/>
      <w:r w:rsidRPr="007E265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81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65F">
        <w:rPr>
          <w:rFonts w:ascii="Times New Roman" w:hAnsi="Times New Roman" w:cs="Times New Roman"/>
          <w:color w:val="000000"/>
          <w:sz w:val="28"/>
          <w:szCs w:val="28"/>
        </w:rPr>
        <w:t>встр</w:t>
      </w:r>
      <w:proofErr w:type="gramEnd"/>
      <w:r w:rsidRPr="007E265F">
        <w:rPr>
          <w:rFonts w:ascii="Times New Roman" w:hAnsi="Times New Roman" w:cs="Times New Roman"/>
          <w:color w:val="000000"/>
          <w:sz w:val="28"/>
          <w:szCs w:val="28"/>
        </w:rPr>
        <w:t>еч «Секреты женского здоровья»,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информационное зеркало,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чёрный ящик,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клуб настольных игр (мобильная игротека),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уроки мужества, посвящённые памятным датам России,</w:t>
      </w:r>
    </w:p>
    <w:p w:rsidR="007E265F" w:rsidRP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оревнования, конкурсы, слёты,</w:t>
      </w:r>
    </w:p>
    <w:p w:rsidR="007E265F" w:rsidRDefault="007E265F" w:rsidP="007E265F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65F">
        <w:rPr>
          <w:rFonts w:ascii="Times New Roman" w:hAnsi="Times New Roman" w:cs="Times New Roman"/>
          <w:color w:val="000000"/>
          <w:sz w:val="28"/>
          <w:szCs w:val="28"/>
        </w:rPr>
        <w:t>традиционные события гимназии.</w:t>
      </w:r>
    </w:p>
    <w:p w:rsidR="00987276" w:rsidRDefault="007E265F" w:rsidP="007E265F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Подробнее хотелось бы остановиться на</w:t>
      </w:r>
      <w:r w:rsidR="00987276">
        <w:rPr>
          <w:rFonts w:ascii="Times New Roman" w:hAnsi="Times New Roman" w:cs="Times New Roman"/>
          <w:color w:val="000000"/>
          <w:sz w:val="28"/>
          <w:szCs w:val="28"/>
        </w:rPr>
        <w:t xml:space="preserve"> такой из </w:t>
      </w:r>
      <w:r w:rsidR="00F5119D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воспитывающей деятельности</w:t>
      </w:r>
      <w:r w:rsidR="008144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276">
        <w:rPr>
          <w:rFonts w:ascii="Times New Roman" w:hAnsi="Times New Roman" w:cs="Times New Roman"/>
          <w:color w:val="000000"/>
          <w:sz w:val="28"/>
          <w:szCs w:val="28"/>
        </w:rPr>
        <w:t xml:space="preserve">как слёт. </w:t>
      </w:r>
      <w:r w:rsidR="00FD7312">
        <w:rPr>
          <w:rFonts w:ascii="Times New Roman" w:hAnsi="Times New Roman" w:cs="Times New Roman"/>
          <w:color w:val="000000"/>
          <w:sz w:val="28"/>
          <w:szCs w:val="28"/>
        </w:rPr>
        <w:t xml:space="preserve">Если посмотреть в толковом словаре обозначение данного слова, то можно найти такую расшифровку: </w:t>
      </w:r>
      <w:r w:rsidR="00FD7312" w:rsidRPr="00987276">
        <w:rPr>
          <w:rFonts w:ascii="Times New Roman" w:hAnsi="Times New Roman" w:cs="Times New Roman"/>
          <w:i/>
          <w:color w:val="000000"/>
          <w:sz w:val="28"/>
          <w:szCs w:val="28"/>
        </w:rPr>
        <w:t>слёт – это съезд, собрание членов какой-либо массовой организации, представителей какой-либо профессии</w:t>
      </w:r>
      <w:r w:rsidR="00A963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63E5" w:rsidRPr="00A963E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963E5">
        <w:rPr>
          <w:rFonts w:ascii="Times New Roman" w:hAnsi="Times New Roman" w:cs="Times New Roman"/>
          <w:color w:val="000000"/>
          <w:sz w:val="28"/>
          <w:szCs w:val="28"/>
        </w:rPr>
        <w:t>2, с.124</w:t>
      </w:r>
      <w:r w:rsidR="00A963E5" w:rsidRPr="00A963E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963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со школой слет предполагает сбор</w:t>
      </w:r>
      <w:r w:rsidR="00FD7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активистов во внеурочное время для решения какой-либо поставленной воспитательной задачи. Слёт может быть, а точнее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7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</w:t>
      </w:r>
      <w:r w:rsidR="00F5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 какой-либо тематике</w:t>
      </w:r>
      <w:r w:rsidR="008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тематика может быть связана 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r w:rsidR="00F5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знаменательной датой или знаменательным событием, которое происходит в стране, городе и</w:t>
      </w:r>
      <w:r w:rsidR="00B54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образовательном учреждении.</w:t>
      </w:r>
      <w:r w:rsidR="00FD7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Ночной слет 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актива старшеклассников </w:t>
      </w:r>
      <w:r w:rsidR="00FD7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тоже сбор активистов, который проходит в ночное время на </w:t>
      </w:r>
      <w:r w:rsidR="00DD0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базе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0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учреж</w:t>
      </w:r>
      <w:r w:rsidR="0034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дения.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ночном слет 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чувствуют себя комфортней, им интересней общаться с другими людьми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компании со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</w:t>
      </w:r>
      <w:r w:rsidR="0098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чувствуют себя раскрепощенней.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же выполняют функцию контроля и сопровождения детей.</w:t>
      </w:r>
    </w:p>
    <w:p w:rsidR="007E265F" w:rsidRDefault="00B54715" w:rsidP="007E265F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Попробуем поделиться опытом проведения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 мероприятия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 слета, проведенного в гимназии к </w:t>
      </w:r>
      <w:r w:rsidR="007E2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70-летию Победы в Великой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войне </w:t>
      </w:r>
      <w:r w:rsidR="007E2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названием «Служить Отчизне имеем честь».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данного мероп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нами была выбрана знаменател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ьная дата для всей нашей страны – 70 лет Великой Победы.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слете приняли участие более 70 обучающихся и 30 взрослых. 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выбран </w:t>
      </w:r>
      <w:r w:rsidR="00F5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 данного мероприятия: бойцы (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старшеклассники</w:t>
      </w:r>
      <w:r w:rsidR="008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слета</w:t>
      </w:r>
      <w:r w:rsidR="00F5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были приняты в ряды армии, в подразделения различных родов войск. Вся атмосфера 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слета </w:t>
      </w:r>
      <w:r w:rsidR="00F5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наполнена духом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  лет</w:t>
      </w:r>
      <w:r w:rsidR="008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</w:t>
      </w:r>
      <w:r w:rsidR="0012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военные мелодии, и форма детей, и торжественные минуты.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за одну ночь смогли окунуться в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атмосферу военных лет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получили военный билет, 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курс молодого бойца, полосу препятствий, успели сделать фото с боевыми товарищами, совместно со своими отрядами подготовили презентацию родов войск, приняли участие в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 бойца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смогли пополнить </w:t>
      </w:r>
      <w:r w:rsidR="008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территорию полезных идей</w:t>
      </w:r>
      <w:r w:rsidR="008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</w:t>
      </w:r>
      <w:r w:rsidR="00200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социальными </w:t>
      </w:r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проектами, которые были направлены на</w:t>
      </w:r>
      <w:r w:rsidR="00200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ройство пространства гимназии</w:t>
      </w:r>
      <w:r w:rsidR="00200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A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слета также смогли пообщаться с людьми, кото</w:t>
      </w:r>
      <w:r w:rsidR="00F3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помогали проводить  станции.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слеты в гимназию приглашаются </w:t>
      </w:r>
      <w:r w:rsidR="00F3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200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рассказать о своей работе, о каких-то интересных проектах города, могут поделиться своим оп</w:t>
      </w:r>
      <w:r w:rsidR="0025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ытом с учас</w:t>
      </w:r>
      <w:r w:rsidR="00F3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тниками мероприятия.</w:t>
      </w:r>
    </w:p>
    <w:p w:rsidR="00637AC1" w:rsidRDefault="00253940" w:rsidP="003677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Слет «Отчизне служить имеем честь»</w:t>
      </w:r>
      <w:r w:rsidR="002630BE" w:rsidRPr="002630BE">
        <w:rPr>
          <w:sz w:val="28"/>
          <w:szCs w:val="28"/>
          <w:shd w:val="clear" w:color="auto" w:fill="FFFFFF"/>
        </w:rPr>
        <w:t xml:space="preserve"> позволил </w:t>
      </w:r>
      <w:r w:rsidR="00637AC1" w:rsidRPr="002630BE">
        <w:rPr>
          <w:sz w:val="28"/>
          <w:szCs w:val="28"/>
        </w:rPr>
        <w:t xml:space="preserve">пробудить в ребятах чувства уважения, благодарности </w:t>
      </w:r>
      <w:r w:rsidR="00367710">
        <w:rPr>
          <w:sz w:val="28"/>
          <w:szCs w:val="28"/>
        </w:rPr>
        <w:t xml:space="preserve">к </w:t>
      </w:r>
      <w:r w:rsidR="00637AC1" w:rsidRPr="002630BE">
        <w:rPr>
          <w:sz w:val="28"/>
          <w:szCs w:val="28"/>
        </w:rPr>
        <w:t xml:space="preserve">участникам Великой Отечественной войны, побудить к диалогу с самими собой, размышлению о своей роли в служении Отечеству сегодня и в сбережении истории Великой Победы. </w:t>
      </w:r>
    </w:p>
    <w:p w:rsidR="000671FC" w:rsidRDefault="00F37E59" w:rsidP="00F37E5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н</w:t>
      </w:r>
      <w:r w:rsidR="00367710">
        <w:rPr>
          <w:sz w:val="28"/>
          <w:szCs w:val="28"/>
        </w:rPr>
        <w:t xml:space="preserve">очной слет – это </w:t>
      </w:r>
      <w:r w:rsidR="00253940">
        <w:rPr>
          <w:sz w:val="28"/>
          <w:szCs w:val="28"/>
        </w:rPr>
        <w:t>одна из форм воспитывающей деятельности</w:t>
      </w:r>
      <w:r w:rsidR="00367710">
        <w:rPr>
          <w:sz w:val="28"/>
          <w:szCs w:val="28"/>
        </w:rPr>
        <w:t xml:space="preserve">, </w:t>
      </w:r>
      <w:r w:rsidR="00253940">
        <w:rPr>
          <w:sz w:val="28"/>
          <w:szCs w:val="28"/>
        </w:rPr>
        <w:t xml:space="preserve">благодаря которой </w:t>
      </w:r>
      <w:r w:rsidR="00367710">
        <w:rPr>
          <w:sz w:val="28"/>
          <w:szCs w:val="28"/>
        </w:rPr>
        <w:t xml:space="preserve">ребенок рука об руку проживает со </w:t>
      </w:r>
      <w:r>
        <w:rPr>
          <w:sz w:val="28"/>
          <w:szCs w:val="28"/>
        </w:rPr>
        <w:t xml:space="preserve">своими сверстниками </w:t>
      </w:r>
      <w:r w:rsidR="0081442D">
        <w:rPr>
          <w:sz w:val="28"/>
          <w:szCs w:val="28"/>
        </w:rPr>
        <w:t xml:space="preserve">и взрослыми </w:t>
      </w:r>
      <w:r>
        <w:rPr>
          <w:sz w:val="28"/>
          <w:szCs w:val="28"/>
        </w:rPr>
        <w:t>одну историю</w:t>
      </w:r>
      <w:r w:rsidR="00367710">
        <w:rPr>
          <w:sz w:val="28"/>
          <w:szCs w:val="28"/>
        </w:rPr>
        <w:t xml:space="preserve">, которая потом заставляет их задуматься, что-то переосмыслить. </w:t>
      </w:r>
      <w:r w:rsidR="00253940">
        <w:rPr>
          <w:sz w:val="28"/>
          <w:szCs w:val="28"/>
        </w:rPr>
        <w:t>С</w:t>
      </w:r>
      <w:r w:rsidR="00367710">
        <w:rPr>
          <w:sz w:val="28"/>
          <w:szCs w:val="28"/>
        </w:rPr>
        <w:t xml:space="preserve">лет </w:t>
      </w:r>
      <w:r w:rsidR="00253940">
        <w:rPr>
          <w:sz w:val="28"/>
          <w:szCs w:val="28"/>
        </w:rPr>
        <w:t xml:space="preserve">также </w:t>
      </w:r>
      <w:r w:rsidR="00367710">
        <w:rPr>
          <w:sz w:val="28"/>
          <w:szCs w:val="28"/>
        </w:rPr>
        <w:t>выполняет коммуникативную функцию – ребята знакомятся друг с другом, общаются в неформальной обстановке, уз</w:t>
      </w:r>
      <w:r w:rsidR="00AB4AD7">
        <w:rPr>
          <w:sz w:val="28"/>
          <w:szCs w:val="28"/>
        </w:rPr>
        <w:t>нают что-то новое друг о друге. Д</w:t>
      </w:r>
      <w:r w:rsidR="00367710">
        <w:rPr>
          <w:sz w:val="28"/>
          <w:szCs w:val="28"/>
        </w:rPr>
        <w:t xml:space="preserve">ети могут </w:t>
      </w:r>
      <w:r w:rsidR="0081442D">
        <w:rPr>
          <w:sz w:val="28"/>
          <w:szCs w:val="28"/>
        </w:rPr>
        <w:t>проявить свои индивидуальные особенности</w:t>
      </w:r>
      <w:r w:rsidR="00367710">
        <w:rPr>
          <w:sz w:val="28"/>
          <w:szCs w:val="28"/>
        </w:rPr>
        <w:t xml:space="preserve">, </w:t>
      </w:r>
      <w:r w:rsidR="00DF3300">
        <w:rPr>
          <w:sz w:val="28"/>
          <w:szCs w:val="28"/>
        </w:rPr>
        <w:t xml:space="preserve">например, выступить в роли </w:t>
      </w:r>
      <w:r w:rsidR="00AB4AD7">
        <w:rPr>
          <w:sz w:val="28"/>
          <w:szCs w:val="28"/>
        </w:rPr>
        <w:t>актер</w:t>
      </w:r>
      <w:r w:rsidR="00DF3300">
        <w:rPr>
          <w:sz w:val="28"/>
          <w:szCs w:val="28"/>
        </w:rPr>
        <w:t>а</w:t>
      </w:r>
      <w:r w:rsidR="00AB4AD7">
        <w:rPr>
          <w:sz w:val="28"/>
          <w:szCs w:val="28"/>
        </w:rPr>
        <w:t>, художник</w:t>
      </w:r>
      <w:r w:rsidR="00DF3300">
        <w:rPr>
          <w:sz w:val="28"/>
          <w:szCs w:val="28"/>
        </w:rPr>
        <w:t>а</w:t>
      </w:r>
      <w:r w:rsidR="00AB4AD7">
        <w:rPr>
          <w:sz w:val="28"/>
          <w:szCs w:val="28"/>
        </w:rPr>
        <w:t xml:space="preserve">, </w:t>
      </w:r>
      <w:r w:rsidR="00DF3300">
        <w:rPr>
          <w:sz w:val="28"/>
          <w:szCs w:val="28"/>
        </w:rPr>
        <w:t>реализовать</w:t>
      </w:r>
      <w:r w:rsidR="00AB4AD7">
        <w:rPr>
          <w:sz w:val="28"/>
          <w:szCs w:val="28"/>
        </w:rPr>
        <w:t xml:space="preserve"> лидерские качества. </w:t>
      </w:r>
      <w:r>
        <w:rPr>
          <w:sz w:val="28"/>
          <w:szCs w:val="28"/>
        </w:rPr>
        <w:t xml:space="preserve">Хочется надеяться, что каждый ребенок с такого мероприятия уходит со светлыми мыслями и новыми идеями. </w:t>
      </w:r>
    </w:p>
    <w:p w:rsidR="00A963E5" w:rsidRDefault="00DF3300" w:rsidP="00DF33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t>Библиографический список</w:t>
      </w:r>
    </w:p>
    <w:p w:rsidR="00A963E5" w:rsidRPr="00A963E5" w:rsidRDefault="00A963E5" w:rsidP="00A963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963E5">
        <w:rPr>
          <w:color w:val="000000"/>
          <w:shd w:val="clear" w:color="auto" w:fill="FFFFFF"/>
        </w:rPr>
        <w:t>Маленкова Л. И.</w:t>
      </w:r>
      <w:r>
        <w:rPr>
          <w:color w:val="000000"/>
          <w:shd w:val="clear" w:color="auto" w:fill="FFFFFF"/>
        </w:rPr>
        <w:t xml:space="preserve"> </w:t>
      </w:r>
      <w:r w:rsidRPr="00A963E5">
        <w:rPr>
          <w:color w:val="000000"/>
          <w:shd w:val="clear" w:color="auto" w:fill="FFFFFF"/>
        </w:rPr>
        <w:t>Воспитание в современной школе. – М., 1999</w:t>
      </w:r>
      <w:r>
        <w:rPr>
          <w:color w:val="000000"/>
          <w:shd w:val="clear" w:color="auto" w:fill="FFFFFF"/>
        </w:rPr>
        <w:t xml:space="preserve"> г</w:t>
      </w:r>
      <w:r w:rsidRPr="00A963E5">
        <w:rPr>
          <w:color w:val="000000"/>
          <w:shd w:val="clear" w:color="auto" w:fill="FFFFFF"/>
        </w:rPr>
        <w:t>.</w:t>
      </w:r>
    </w:p>
    <w:p w:rsidR="00A963E5" w:rsidRPr="00A963E5" w:rsidRDefault="00A963E5" w:rsidP="00A963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963E5">
        <w:rPr>
          <w:color w:val="000000"/>
          <w:shd w:val="clear" w:color="auto" w:fill="FFFFFF"/>
        </w:rPr>
        <w:t>Ожегов С. И.</w:t>
      </w:r>
      <w:r>
        <w:rPr>
          <w:color w:val="000000"/>
          <w:shd w:val="clear" w:color="auto" w:fill="FFFFFF"/>
        </w:rPr>
        <w:t xml:space="preserve">, </w:t>
      </w:r>
      <w:r w:rsidRPr="00A963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Швецов </w:t>
      </w:r>
      <w:r w:rsidRPr="00A963E5">
        <w:rPr>
          <w:color w:val="000000"/>
          <w:shd w:val="clear" w:color="auto" w:fill="FFFFFF"/>
        </w:rPr>
        <w:t>Н. Ю. Толковый словарь</w:t>
      </w:r>
      <w:r w:rsidRPr="00A963E5">
        <w:rPr>
          <w:rStyle w:val="apple-converted-space"/>
          <w:color w:val="000000"/>
          <w:shd w:val="clear" w:color="auto" w:fill="FFFFFF"/>
        </w:rPr>
        <w:t> </w:t>
      </w:r>
      <w:hyperlink r:id="rId7" w:tooltip="Русский язык" w:history="1">
        <w:r w:rsidRPr="00A963E5">
          <w:rPr>
            <w:rStyle w:val="a5"/>
            <w:color w:val="auto"/>
            <w:u w:val="none"/>
            <w:shd w:val="clear" w:color="auto" w:fill="FFFFFF"/>
          </w:rPr>
          <w:t>русского языка</w:t>
        </w:r>
      </w:hyperlink>
      <w:r w:rsidRPr="00A963E5">
        <w:rPr>
          <w:shd w:val="clear" w:color="auto" w:fill="FFFFFF"/>
        </w:rPr>
        <w:t>.</w:t>
      </w:r>
      <w:r w:rsidRPr="00A963E5">
        <w:rPr>
          <w:color w:val="000000"/>
          <w:shd w:val="clear" w:color="auto" w:fill="FFFFFF"/>
        </w:rPr>
        <w:t xml:space="preserve"> — М.: Азбуковник, 1997</w:t>
      </w:r>
      <w:r>
        <w:rPr>
          <w:color w:val="000000"/>
          <w:shd w:val="clear" w:color="auto" w:fill="FFFFFF"/>
        </w:rPr>
        <w:t xml:space="preserve"> г</w:t>
      </w:r>
      <w:r w:rsidRPr="00A963E5">
        <w:rPr>
          <w:color w:val="000000"/>
          <w:shd w:val="clear" w:color="auto" w:fill="FFFFFF"/>
        </w:rPr>
        <w:t>.</w:t>
      </w:r>
    </w:p>
    <w:p w:rsidR="00A963E5" w:rsidRPr="00A963E5" w:rsidRDefault="00A963E5" w:rsidP="00A963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spellStart"/>
      <w:r w:rsidRPr="00A963E5">
        <w:rPr>
          <w:color w:val="000000"/>
          <w:shd w:val="clear" w:color="auto" w:fill="FFFFFF"/>
        </w:rPr>
        <w:t>Щуркова</w:t>
      </w:r>
      <w:proofErr w:type="spellEnd"/>
      <w:r w:rsidRPr="00A963E5">
        <w:rPr>
          <w:color w:val="000000"/>
          <w:shd w:val="clear" w:color="auto" w:fill="FFFFFF"/>
        </w:rPr>
        <w:t xml:space="preserve"> Н. Е.</w:t>
      </w:r>
      <w:r>
        <w:rPr>
          <w:color w:val="000000"/>
          <w:shd w:val="clear" w:color="auto" w:fill="FFFFFF"/>
        </w:rPr>
        <w:t xml:space="preserve"> </w:t>
      </w:r>
      <w:r w:rsidRPr="00A963E5">
        <w:rPr>
          <w:color w:val="000000"/>
          <w:shd w:val="clear" w:color="auto" w:fill="FFFFFF"/>
        </w:rPr>
        <w:t>Воспитание детей в школе. - М., 1998 г.</w:t>
      </w:r>
    </w:p>
    <w:sectPr w:rsidR="00A963E5" w:rsidRPr="00A963E5" w:rsidSect="00AE4D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55D"/>
    <w:multiLevelType w:val="multilevel"/>
    <w:tmpl w:val="C23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B79CC"/>
    <w:multiLevelType w:val="hybridMultilevel"/>
    <w:tmpl w:val="415851E6"/>
    <w:lvl w:ilvl="0" w:tplc="DD268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2A14C0"/>
    <w:multiLevelType w:val="multilevel"/>
    <w:tmpl w:val="D742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81ABF"/>
    <w:multiLevelType w:val="multilevel"/>
    <w:tmpl w:val="6A6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F1FE1"/>
    <w:multiLevelType w:val="hybridMultilevel"/>
    <w:tmpl w:val="6204A57E"/>
    <w:lvl w:ilvl="0" w:tplc="6B005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AA2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2E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C5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3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2E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48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08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6B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12A"/>
    <w:rsid w:val="00062CEB"/>
    <w:rsid w:val="000671FC"/>
    <w:rsid w:val="000F246F"/>
    <w:rsid w:val="00106986"/>
    <w:rsid w:val="00122145"/>
    <w:rsid w:val="00172191"/>
    <w:rsid w:val="001C125E"/>
    <w:rsid w:val="001C42FC"/>
    <w:rsid w:val="00200EFD"/>
    <w:rsid w:val="00253940"/>
    <w:rsid w:val="002630BE"/>
    <w:rsid w:val="0027512A"/>
    <w:rsid w:val="003471CE"/>
    <w:rsid w:val="00367710"/>
    <w:rsid w:val="003F60DB"/>
    <w:rsid w:val="004167B7"/>
    <w:rsid w:val="00462C87"/>
    <w:rsid w:val="004E7433"/>
    <w:rsid w:val="005C5DA8"/>
    <w:rsid w:val="00637AC1"/>
    <w:rsid w:val="006A7678"/>
    <w:rsid w:val="006B6CA7"/>
    <w:rsid w:val="007A3C08"/>
    <w:rsid w:val="007B2604"/>
    <w:rsid w:val="007E265F"/>
    <w:rsid w:val="0081442D"/>
    <w:rsid w:val="00970B57"/>
    <w:rsid w:val="00987276"/>
    <w:rsid w:val="00A50309"/>
    <w:rsid w:val="00A963E5"/>
    <w:rsid w:val="00AB4AD7"/>
    <w:rsid w:val="00AE4D26"/>
    <w:rsid w:val="00B54715"/>
    <w:rsid w:val="00BC58A4"/>
    <w:rsid w:val="00C41573"/>
    <w:rsid w:val="00D26733"/>
    <w:rsid w:val="00DD037C"/>
    <w:rsid w:val="00DD09F1"/>
    <w:rsid w:val="00DF3300"/>
    <w:rsid w:val="00F37E59"/>
    <w:rsid w:val="00F5119D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12A"/>
    <w:rPr>
      <w:b/>
      <w:bCs/>
    </w:rPr>
  </w:style>
  <w:style w:type="paragraph" w:styleId="a4">
    <w:name w:val="Normal (Web)"/>
    <w:basedOn w:val="a"/>
    <w:uiPriority w:val="99"/>
    <w:unhideWhenUsed/>
    <w:rsid w:val="004E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25E"/>
  </w:style>
  <w:style w:type="character" w:customStyle="1" w:styleId="apple-converted-space">
    <w:name w:val="apple-converted-space"/>
    <w:basedOn w:val="a0"/>
    <w:rsid w:val="001C125E"/>
  </w:style>
  <w:style w:type="character" w:customStyle="1" w:styleId="c9">
    <w:name w:val="c9"/>
    <w:basedOn w:val="a0"/>
    <w:rsid w:val="001C125E"/>
  </w:style>
  <w:style w:type="paragraph" w:customStyle="1" w:styleId="c5">
    <w:name w:val="c5"/>
    <w:basedOn w:val="a"/>
    <w:rsid w:val="001C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125E"/>
    <w:rPr>
      <w:color w:val="0000FF"/>
      <w:u w:val="single"/>
    </w:rPr>
  </w:style>
  <w:style w:type="character" w:customStyle="1" w:styleId="w">
    <w:name w:val="w"/>
    <w:basedOn w:val="a0"/>
    <w:rsid w:val="007E265F"/>
  </w:style>
  <w:style w:type="paragraph" w:styleId="a6">
    <w:name w:val="Balloon Text"/>
    <w:basedOn w:val="a"/>
    <w:link w:val="a7"/>
    <w:uiPriority w:val="99"/>
    <w:semiHidden/>
    <w:unhideWhenUsed/>
    <w:rsid w:val="00F5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48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15E9-C19B-4C77-819F-B140645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Веселкова Светлана Юрьевна</cp:lastModifiedBy>
  <cp:revision>11</cp:revision>
  <dcterms:created xsi:type="dcterms:W3CDTF">2016-12-05T12:35:00Z</dcterms:created>
  <dcterms:modified xsi:type="dcterms:W3CDTF">2017-03-07T09:01:00Z</dcterms:modified>
</cp:coreProperties>
</file>