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92" w:rsidRPr="00065292" w:rsidRDefault="00190853" w:rsidP="00065292">
      <w:pPr>
        <w:tabs>
          <w:tab w:val="center" w:pos="4606"/>
        </w:tabs>
        <w:spacing w:after="0"/>
        <w:ind w:right="-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065292" w:rsidRPr="00065292">
        <w:rPr>
          <w:rFonts w:ascii="Times New Roman" w:hAnsi="Times New Roman"/>
          <w:sz w:val="28"/>
          <w:szCs w:val="28"/>
          <w:lang w:eastAsia="ru-RU"/>
        </w:rPr>
        <w:t>Гусева Елена Евгеньевна</w:t>
      </w:r>
      <w:r w:rsidR="00065292" w:rsidRPr="00065292">
        <w:rPr>
          <w:rFonts w:ascii="Times New Roman" w:hAnsi="Times New Roman"/>
          <w:sz w:val="28"/>
          <w:szCs w:val="28"/>
          <w:lang w:eastAsia="ru-RU"/>
        </w:rPr>
        <w:t>,</w:t>
      </w:r>
    </w:p>
    <w:p w:rsidR="00065292" w:rsidRPr="00065292" w:rsidRDefault="00065292" w:rsidP="00065292">
      <w:pPr>
        <w:tabs>
          <w:tab w:val="center" w:pos="4606"/>
        </w:tabs>
        <w:spacing w:after="0"/>
        <w:ind w:right="-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292">
        <w:rPr>
          <w:rFonts w:ascii="Times New Roman" w:hAnsi="Times New Roman"/>
          <w:sz w:val="28"/>
          <w:szCs w:val="28"/>
          <w:lang w:eastAsia="ru-RU"/>
        </w:rPr>
        <w:t xml:space="preserve">учитель изобразительного искусства первой квалификационной категории МАОУ «СОШ № 3» г. Краснокамска, </w:t>
      </w:r>
    </w:p>
    <w:p w:rsidR="00065292" w:rsidRDefault="00065292" w:rsidP="00065292">
      <w:pPr>
        <w:tabs>
          <w:tab w:val="center" w:pos="4606"/>
        </w:tabs>
        <w:spacing w:after="0"/>
        <w:ind w:right="-2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65292">
        <w:rPr>
          <w:rFonts w:ascii="Times New Roman" w:hAnsi="Times New Roman"/>
          <w:sz w:val="28"/>
          <w:szCs w:val="28"/>
          <w:lang w:eastAsia="ru-RU"/>
        </w:rPr>
        <w:t>Погоржальская Елена Викторовна</w:t>
      </w:r>
      <w:r w:rsidRPr="00065292">
        <w:rPr>
          <w:rFonts w:ascii="Times New Roman" w:hAnsi="Times New Roman"/>
          <w:sz w:val="28"/>
          <w:szCs w:val="28"/>
          <w:lang w:eastAsia="ru-RU"/>
        </w:rPr>
        <w:t>,</w:t>
      </w:r>
    </w:p>
    <w:p w:rsidR="00065292" w:rsidRPr="00065292" w:rsidRDefault="00065292" w:rsidP="00065292">
      <w:pPr>
        <w:tabs>
          <w:tab w:val="center" w:pos="4606"/>
        </w:tabs>
        <w:spacing w:after="0"/>
        <w:ind w:right="-2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65292">
        <w:rPr>
          <w:rFonts w:ascii="Times New Roman" w:hAnsi="Times New Roman"/>
          <w:sz w:val="28"/>
          <w:szCs w:val="28"/>
          <w:lang w:eastAsia="ru-RU"/>
        </w:rPr>
        <w:t xml:space="preserve"> заместитель директора по внеклассной работе, учитель русского языка и литературы высшей квалификационной категории МАОУ «СОШ № 3» г. Краснокамска</w:t>
      </w:r>
    </w:p>
    <w:p w:rsidR="00065292" w:rsidRDefault="00065292" w:rsidP="00065292">
      <w:pPr>
        <w:tabs>
          <w:tab w:val="center" w:pos="4606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E66FD" w:rsidRDefault="00065292" w:rsidP="00065292">
      <w:pPr>
        <w:tabs>
          <w:tab w:val="center" w:pos="4606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5292">
        <w:rPr>
          <w:rFonts w:ascii="Times New Roman" w:hAnsi="Times New Roman"/>
          <w:b/>
          <w:sz w:val="28"/>
          <w:szCs w:val="28"/>
          <w:lang w:eastAsia="ru-RU"/>
        </w:rPr>
        <w:t>Включение подростков в творческую деятельность при условии взаимодействия с учреждениями дополнительного образования</w:t>
      </w:r>
    </w:p>
    <w:p w:rsidR="00065292" w:rsidRPr="00762A8F" w:rsidRDefault="00065292" w:rsidP="00065292">
      <w:pPr>
        <w:tabs>
          <w:tab w:val="center" w:pos="4606"/>
        </w:tabs>
        <w:spacing w:after="0"/>
        <w:ind w:right="-2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6E66FD" w:rsidRPr="00762A8F" w:rsidRDefault="006E66FD" w:rsidP="006E66FD">
      <w:pPr>
        <w:tabs>
          <w:tab w:val="center" w:pos="4606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762A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Одним из приоритетных направлений модернизации образования по проблемам воспитания является система поддержки талантливых детей.</w:t>
      </w:r>
    </w:p>
    <w:p w:rsidR="006E66FD" w:rsidRPr="00762A8F" w:rsidRDefault="006E66FD" w:rsidP="008A4160">
      <w:pPr>
        <w:tabs>
          <w:tab w:val="center" w:pos="4606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62A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нашей школе сложилась определенная система работы по данному направлению, а именно</w:t>
      </w:r>
      <w:r w:rsidR="008A4160" w:rsidRPr="00762A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вовлечение</w:t>
      </w:r>
      <w:r w:rsidR="0041583F" w:rsidRPr="00762A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обучающихся в проектную</w:t>
      </w:r>
      <w:r w:rsidRPr="00762A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деятельность, творческие конкурсы, профильные отряды,</w:t>
      </w:r>
      <w:r w:rsidR="0041583F" w:rsidRPr="00762A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исследовательские работы,</w:t>
      </w:r>
      <w:r w:rsidRPr="00762A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а также в рамках краевого исследовательского проекта «Школа – учреждение культуры (искусства)»:</w:t>
      </w:r>
      <w:proofErr w:type="gramEnd"/>
      <w:r w:rsidRPr="00762A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«Организация внеурочной деятельности «Союз творческих идей» СОШ в соответствии с ФГОС НОО </w:t>
      </w:r>
      <w:proofErr w:type="gramStart"/>
      <w:r w:rsidRPr="00762A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ООО</w:t>
      </w:r>
      <w:proofErr w:type="gramEnd"/>
      <w:r w:rsidRPr="00762A8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 привлечением возможностей учреждений культуры»,  целью с</w:t>
      </w:r>
      <w:r w:rsidRPr="00762A8F">
        <w:rPr>
          <w:rFonts w:ascii="Times New Roman" w:hAnsi="Times New Roman"/>
          <w:sz w:val="28"/>
          <w:szCs w:val="28"/>
          <w:lang w:eastAsia="ru-RU"/>
        </w:rPr>
        <w:t xml:space="preserve">оздания творческой среды для духовно нравственного развития школьников путем выстраивания партнерских отношений  между школой и другими субъектами воспитания. </w:t>
      </w:r>
    </w:p>
    <w:p w:rsidR="006E66FD" w:rsidRPr="00762A8F" w:rsidRDefault="0041583F" w:rsidP="006E66F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  <w:lang w:eastAsia="ru-RU"/>
        </w:rPr>
        <w:t xml:space="preserve">Такая работа </w:t>
      </w:r>
      <w:r w:rsidR="006E66FD" w:rsidRPr="00762A8F">
        <w:rPr>
          <w:rFonts w:ascii="Times New Roman" w:hAnsi="Times New Roman"/>
          <w:sz w:val="28"/>
          <w:szCs w:val="28"/>
          <w:lang w:eastAsia="ru-RU"/>
        </w:rPr>
        <w:t>позвол</w:t>
      </w:r>
      <w:r w:rsidRPr="00762A8F">
        <w:rPr>
          <w:rFonts w:ascii="Times New Roman" w:hAnsi="Times New Roman"/>
          <w:sz w:val="28"/>
          <w:szCs w:val="28"/>
          <w:lang w:eastAsia="ru-RU"/>
        </w:rPr>
        <w:t>яет</w:t>
      </w:r>
      <w:r w:rsidR="006E66FD" w:rsidRPr="00762A8F">
        <w:rPr>
          <w:rFonts w:ascii="Times New Roman" w:hAnsi="Times New Roman"/>
          <w:sz w:val="28"/>
          <w:szCs w:val="28"/>
          <w:lang w:eastAsia="ru-RU"/>
        </w:rPr>
        <w:t xml:space="preserve"> нам в условиях совместной работы с разными учреждениями культуры, реш</w:t>
      </w:r>
      <w:r w:rsidRPr="00762A8F">
        <w:rPr>
          <w:rFonts w:ascii="Times New Roman" w:hAnsi="Times New Roman"/>
          <w:sz w:val="28"/>
          <w:szCs w:val="28"/>
          <w:lang w:eastAsia="ru-RU"/>
        </w:rPr>
        <w:t>ат</w:t>
      </w:r>
      <w:r w:rsidR="006E66FD" w:rsidRPr="00762A8F">
        <w:rPr>
          <w:rFonts w:ascii="Times New Roman" w:hAnsi="Times New Roman"/>
          <w:sz w:val="28"/>
          <w:szCs w:val="28"/>
          <w:lang w:eastAsia="ru-RU"/>
        </w:rPr>
        <w:t>ь несколько задач: помочь, во-первых, выявить одарённых детей, а во-вторых, возбудить интерес к интеллектуальной деятельности и творчеству.</w:t>
      </w:r>
    </w:p>
    <w:p w:rsidR="006E66FD" w:rsidRPr="00762A8F" w:rsidRDefault="006E66FD" w:rsidP="006E66FD">
      <w:pPr>
        <w:spacing w:after="0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  <w:lang w:eastAsia="ru-RU"/>
        </w:rPr>
        <w:t>В реализации проектов нашими социальными партнерами стали: картинная галерея, Детская школа искусств, детская музыкальная и театральная школы, ДК Гознак, ЦДТ, библиотеки города, родители.</w:t>
      </w:r>
    </w:p>
    <w:p w:rsidR="006E66FD" w:rsidRPr="00762A8F" w:rsidRDefault="006E66FD" w:rsidP="006E66FD">
      <w:pPr>
        <w:tabs>
          <w:tab w:val="left" w:pos="3420"/>
        </w:tabs>
        <w:spacing w:after="0"/>
        <w:ind w:right="-2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  <w:lang w:eastAsia="ru-RU"/>
        </w:rPr>
        <w:t>Разнообразие социального сотрудничества предположило разнообразие форм включения подростков в творческую деятельность:</w:t>
      </w:r>
    </w:p>
    <w:tbl>
      <w:tblPr>
        <w:tblStyle w:val="a3"/>
        <w:tblpPr w:leftFromText="180" w:rightFromText="180" w:vertAnchor="text" w:horzAnchor="margin" w:tblpY="223"/>
        <w:tblW w:w="10008" w:type="dxa"/>
        <w:tblLayout w:type="fixed"/>
        <w:tblLook w:val="01E0" w:firstRow="1" w:lastRow="1" w:firstColumn="1" w:lastColumn="1" w:noHBand="0" w:noVBand="0"/>
      </w:tblPr>
      <w:tblGrid>
        <w:gridCol w:w="1908"/>
        <w:gridCol w:w="2160"/>
        <w:gridCol w:w="1980"/>
        <w:gridCol w:w="1980"/>
        <w:gridCol w:w="1980"/>
      </w:tblGrid>
      <w:tr w:rsidR="006E66FD" w:rsidRPr="00762A8F" w:rsidTr="00C30B6D">
        <w:tc>
          <w:tcPr>
            <w:tcW w:w="1908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8100" w:type="dxa"/>
            <w:gridSpan w:val="4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Формы сотрудничества</w:t>
            </w:r>
          </w:p>
        </w:tc>
      </w:tr>
      <w:tr w:rsidR="006E66FD" w:rsidRPr="00762A8F" w:rsidTr="00C30B6D">
        <w:tc>
          <w:tcPr>
            <w:tcW w:w="1908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Театральная школа</w:t>
            </w:r>
          </w:p>
        </w:tc>
        <w:tc>
          <w:tcPr>
            <w:tcW w:w="2160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Просмотр спектаклей</w:t>
            </w:r>
          </w:p>
        </w:tc>
        <w:tc>
          <w:tcPr>
            <w:tcW w:w="1980" w:type="dxa"/>
            <w:vMerge w:val="restart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Реализация программ ДО на базе учреждений</w:t>
            </w:r>
          </w:p>
        </w:tc>
        <w:tc>
          <w:tcPr>
            <w:tcW w:w="1980" w:type="dxa"/>
            <w:vMerge w:val="restart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Организация конкурсов</w:t>
            </w:r>
          </w:p>
        </w:tc>
        <w:tc>
          <w:tcPr>
            <w:tcW w:w="1980" w:type="dxa"/>
            <w:vMerge w:val="restart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 xml:space="preserve">Совместное проведение мероприятий, поддержка в организации мероприятий, тематических декад, Дней </w:t>
            </w:r>
            <w:r w:rsidRPr="00762A8F">
              <w:rPr>
                <w:rFonts w:ascii="Times New Roman" w:hAnsi="Times New Roman"/>
                <w:sz w:val="28"/>
                <w:szCs w:val="28"/>
              </w:rPr>
              <w:lastRenderedPageBreak/>
              <w:t>погружения в школе</w:t>
            </w:r>
          </w:p>
        </w:tc>
      </w:tr>
      <w:tr w:rsidR="006E66FD" w:rsidRPr="00762A8F" w:rsidTr="00C30B6D">
        <w:tc>
          <w:tcPr>
            <w:tcW w:w="1908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 xml:space="preserve">Музыкальная </w:t>
            </w:r>
          </w:p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160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Музыкальный  лекторий</w:t>
            </w: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FD" w:rsidRPr="00762A8F" w:rsidTr="00C30B6D">
        <w:tc>
          <w:tcPr>
            <w:tcW w:w="1908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ЦДТ</w:t>
            </w:r>
          </w:p>
        </w:tc>
        <w:tc>
          <w:tcPr>
            <w:tcW w:w="2160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Проведение научно-практических конференций</w:t>
            </w: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 xml:space="preserve">Реализация программ внеурочной деятельности </w:t>
            </w: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FD" w:rsidRPr="00762A8F" w:rsidTr="00C30B6D">
        <w:tc>
          <w:tcPr>
            <w:tcW w:w="1908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lastRenderedPageBreak/>
              <w:t>МУК «Городской краеведческий музей»</w:t>
            </w:r>
          </w:p>
        </w:tc>
        <w:tc>
          <w:tcPr>
            <w:tcW w:w="2160" w:type="dxa"/>
            <w:vMerge w:val="restart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Образовательные экскурсии (виртуальные, интерактивные)</w:t>
            </w:r>
          </w:p>
        </w:tc>
        <w:tc>
          <w:tcPr>
            <w:tcW w:w="1980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 xml:space="preserve">Исследовательская деятельность </w:t>
            </w:r>
          </w:p>
        </w:tc>
        <w:tc>
          <w:tcPr>
            <w:tcW w:w="1980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Работа с архивами</w:t>
            </w: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FD" w:rsidRPr="00762A8F" w:rsidTr="00C30B6D">
        <w:tc>
          <w:tcPr>
            <w:tcW w:w="1908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2A8F">
              <w:rPr>
                <w:rFonts w:ascii="Times New Roman" w:hAnsi="Times New Roman"/>
                <w:sz w:val="28"/>
                <w:szCs w:val="28"/>
              </w:rPr>
              <w:lastRenderedPageBreak/>
              <w:t>Краснокамская</w:t>
            </w:r>
            <w:proofErr w:type="spellEnd"/>
            <w:r w:rsidRPr="00762A8F">
              <w:rPr>
                <w:rFonts w:ascii="Times New Roman" w:hAnsi="Times New Roman"/>
                <w:sz w:val="28"/>
                <w:szCs w:val="28"/>
              </w:rPr>
              <w:t xml:space="preserve"> картинная галерея</w:t>
            </w:r>
          </w:p>
        </w:tc>
        <w:tc>
          <w:tcPr>
            <w:tcW w:w="216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6E66FD" w:rsidRPr="00762A8F" w:rsidRDefault="006E66FD" w:rsidP="00C30B6D">
            <w:pPr>
              <w:tabs>
                <w:tab w:val="left" w:pos="3420"/>
              </w:tabs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Реализация творческих проектов, инициатив</w:t>
            </w:r>
          </w:p>
        </w:tc>
        <w:tc>
          <w:tcPr>
            <w:tcW w:w="1980" w:type="dxa"/>
            <w:vMerge w:val="restart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Организация и проведение коммуникативно-профессиональных практик</w:t>
            </w: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FD" w:rsidRPr="00762A8F" w:rsidTr="00C30B6D">
        <w:tc>
          <w:tcPr>
            <w:tcW w:w="1908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Школа искусств</w:t>
            </w:r>
          </w:p>
        </w:tc>
        <w:tc>
          <w:tcPr>
            <w:tcW w:w="2160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Проведение мастер-классов</w:t>
            </w: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FD" w:rsidRPr="00762A8F" w:rsidTr="00C30B6D">
        <w:tc>
          <w:tcPr>
            <w:tcW w:w="1908" w:type="dxa"/>
          </w:tcPr>
          <w:p w:rsidR="006E66FD" w:rsidRPr="00762A8F" w:rsidRDefault="006E66FD" w:rsidP="00C30B6D">
            <w:pPr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Родители.</w:t>
            </w:r>
          </w:p>
        </w:tc>
        <w:tc>
          <w:tcPr>
            <w:tcW w:w="2160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Организация поездок в театры г. Перми</w:t>
            </w: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FD" w:rsidRPr="00762A8F" w:rsidTr="00C30B6D">
        <w:tc>
          <w:tcPr>
            <w:tcW w:w="1908" w:type="dxa"/>
          </w:tcPr>
          <w:p w:rsidR="006E66FD" w:rsidRPr="00762A8F" w:rsidRDefault="006E66FD" w:rsidP="00C30B6D">
            <w:pPr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Библиотеки города</w:t>
            </w:r>
          </w:p>
        </w:tc>
        <w:tc>
          <w:tcPr>
            <w:tcW w:w="2160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Проведение литературных гостиных</w:t>
            </w:r>
          </w:p>
        </w:tc>
        <w:tc>
          <w:tcPr>
            <w:tcW w:w="1980" w:type="dxa"/>
            <w:vMerge w:val="restart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Встречи с интересными людьми</w:t>
            </w: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66FD" w:rsidRPr="00762A8F" w:rsidTr="00C30B6D">
        <w:tc>
          <w:tcPr>
            <w:tcW w:w="1908" w:type="dxa"/>
          </w:tcPr>
          <w:p w:rsidR="006E66FD" w:rsidRPr="00762A8F" w:rsidRDefault="006E66FD" w:rsidP="00C30B6D">
            <w:pPr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ДК Гознак</w:t>
            </w:r>
          </w:p>
        </w:tc>
        <w:tc>
          <w:tcPr>
            <w:tcW w:w="2160" w:type="dxa"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2A8F">
              <w:rPr>
                <w:rFonts w:ascii="Times New Roman" w:hAnsi="Times New Roman"/>
                <w:sz w:val="28"/>
                <w:szCs w:val="28"/>
              </w:rPr>
              <w:t>Реализация программ ДО на базе учреждения</w:t>
            </w: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6E66FD" w:rsidRPr="00762A8F" w:rsidRDefault="006E66FD" w:rsidP="00C30B6D">
            <w:pPr>
              <w:tabs>
                <w:tab w:val="left" w:pos="3420"/>
              </w:tabs>
              <w:spacing w:after="0"/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66FD" w:rsidRPr="00762A8F" w:rsidRDefault="006E66FD" w:rsidP="006E66FD">
      <w:pPr>
        <w:tabs>
          <w:tab w:val="left" w:pos="3420"/>
        </w:tabs>
        <w:spacing w:after="0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66FD" w:rsidRPr="00762A8F" w:rsidRDefault="006E66FD" w:rsidP="006E66F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</w:rPr>
        <w:t>Данные виды форм направлены на разнообразную</w:t>
      </w:r>
      <w:r w:rsidRPr="00762A8F">
        <w:rPr>
          <w:rFonts w:ascii="Times New Roman" w:hAnsi="Times New Roman"/>
          <w:sz w:val="28"/>
          <w:szCs w:val="28"/>
          <w:lang w:eastAsia="ru-RU"/>
        </w:rPr>
        <w:t xml:space="preserve"> практическую и теоретическую деятельности, подразумевают  знакомство с разными видами искусства, направлениями, техниками и встречи с интересными людьми.</w:t>
      </w:r>
    </w:p>
    <w:p w:rsidR="006E66FD" w:rsidRPr="00762A8F" w:rsidRDefault="006E66FD" w:rsidP="006E66F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  <w:lang w:eastAsia="ru-RU"/>
        </w:rPr>
        <w:t>Наиболее запомнившимися для ребят стали мероприятия:</w:t>
      </w:r>
    </w:p>
    <w:p w:rsidR="0084518A" w:rsidRPr="00762A8F" w:rsidRDefault="0084518A" w:rsidP="0084518A">
      <w:pPr>
        <w:spacing w:after="0"/>
        <w:ind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  <w:lang w:eastAsia="ru-RU"/>
        </w:rPr>
        <w:t xml:space="preserve">- Экскурсия в </w:t>
      </w:r>
      <w:proofErr w:type="spellStart"/>
      <w:r w:rsidRPr="00762A8F">
        <w:rPr>
          <w:rFonts w:ascii="Times New Roman" w:hAnsi="Times New Roman"/>
          <w:sz w:val="28"/>
          <w:szCs w:val="28"/>
          <w:lang w:eastAsia="ru-RU"/>
        </w:rPr>
        <w:t>Краснокамскую</w:t>
      </w:r>
      <w:proofErr w:type="spellEnd"/>
      <w:r w:rsidRPr="00762A8F">
        <w:rPr>
          <w:rFonts w:ascii="Times New Roman" w:hAnsi="Times New Roman"/>
          <w:sz w:val="28"/>
          <w:szCs w:val="28"/>
          <w:lang w:eastAsia="ru-RU"/>
        </w:rPr>
        <w:t xml:space="preserve"> детскую школу искусств.</w:t>
      </w:r>
    </w:p>
    <w:p w:rsidR="006E66FD" w:rsidRPr="00762A8F" w:rsidRDefault="006E66FD" w:rsidP="006E66FD">
      <w:pPr>
        <w:tabs>
          <w:tab w:val="left" w:pos="1695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762A8F">
        <w:rPr>
          <w:rFonts w:ascii="Times New Roman" w:hAnsi="Times New Roman"/>
          <w:sz w:val="28"/>
          <w:szCs w:val="28"/>
        </w:rPr>
        <w:t>- Проведение практикумов педагогами ДШИ и конкурса рисунков по теме «</w:t>
      </w:r>
      <w:r w:rsidR="00B363B8" w:rsidRPr="00762A8F">
        <w:rPr>
          <w:rFonts w:ascii="Times New Roman" w:hAnsi="Times New Roman"/>
          <w:sz w:val="28"/>
          <w:szCs w:val="28"/>
        </w:rPr>
        <w:t>Пейзаж – портрет Земли</w:t>
      </w:r>
      <w:r w:rsidRPr="00762A8F">
        <w:rPr>
          <w:rFonts w:ascii="Times New Roman" w:hAnsi="Times New Roman"/>
          <w:sz w:val="28"/>
          <w:szCs w:val="28"/>
        </w:rPr>
        <w:t xml:space="preserve">». </w:t>
      </w:r>
    </w:p>
    <w:p w:rsidR="006E66FD" w:rsidRPr="00762A8F" w:rsidRDefault="006E66FD" w:rsidP="006E66FD">
      <w:pPr>
        <w:tabs>
          <w:tab w:val="left" w:pos="1695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762A8F">
        <w:rPr>
          <w:rFonts w:ascii="Times New Roman" w:hAnsi="Times New Roman"/>
          <w:sz w:val="28"/>
          <w:szCs w:val="28"/>
        </w:rPr>
        <w:t>- Мастер – класс педагога ДШИ Бушуева В.Г. «</w:t>
      </w:r>
      <w:r w:rsidR="0084518A" w:rsidRPr="00762A8F">
        <w:rPr>
          <w:rFonts w:ascii="Times New Roman" w:hAnsi="Times New Roman"/>
          <w:sz w:val="28"/>
          <w:szCs w:val="28"/>
        </w:rPr>
        <w:t>На пленэре</w:t>
      </w:r>
      <w:r w:rsidRPr="00762A8F">
        <w:rPr>
          <w:rFonts w:ascii="Times New Roman" w:hAnsi="Times New Roman"/>
          <w:sz w:val="28"/>
          <w:szCs w:val="28"/>
        </w:rPr>
        <w:t>»</w:t>
      </w:r>
      <w:r w:rsidR="0084518A" w:rsidRPr="00762A8F">
        <w:rPr>
          <w:rFonts w:ascii="Times New Roman" w:hAnsi="Times New Roman"/>
          <w:sz w:val="28"/>
          <w:szCs w:val="28"/>
        </w:rPr>
        <w:t>.</w:t>
      </w:r>
    </w:p>
    <w:p w:rsidR="006E66FD" w:rsidRPr="00762A8F" w:rsidRDefault="006E66FD" w:rsidP="006E66FD">
      <w:pPr>
        <w:tabs>
          <w:tab w:val="left" w:pos="1695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762A8F">
        <w:rPr>
          <w:rFonts w:ascii="Times New Roman" w:hAnsi="Times New Roman"/>
          <w:sz w:val="28"/>
          <w:szCs w:val="28"/>
        </w:rPr>
        <w:t xml:space="preserve">- </w:t>
      </w:r>
      <w:r w:rsidR="0084518A" w:rsidRPr="00762A8F">
        <w:rPr>
          <w:rFonts w:ascii="Times New Roman" w:hAnsi="Times New Roman"/>
          <w:sz w:val="28"/>
          <w:szCs w:val="28"/>
        </w:rPr>
        <w:t xml:space="preserve">Мастер – класс «Основы фотографии», </w:t>
      </w:r>
      <w:proofErr w:type="spellStart"/>
      <w:r w:rsidR="0084518A" w:rsidRPr="00762A8F">
        <w:rPr>
          <w:rFonts w:ascii="Times New Roman" w:hAnsi="Times New Roman"/>
          <w:sz w:val="28"/>
          <w:szCs w:val="28"/>
        </w:rPr>
        <w:t>Сыпачев</w:t>
      </w:r>
      <w:proofErr w:type="spellEnd"/>
      <w:r w:rsidR="0084518A" w:rsidRPr="00762A8F">
        <w:rPr>
          <w:rFonts w:ascii="Times New Roman" w:hAnsi="Times New Roman"/>
          <w:sz w:val="28"/>
          <w:szCs w:val="28"/>
        </w:rPr>
        <w:t xml:space="preserve"> В.П.</w:t>
      </w:r>
    </w:p>
    <w:p w:rsidR="006E66FD" w:rsidRPr="00762A8F" w:rsidRDefault="006E66FD" w:rsidP="006E66FD">
      <w:pPr>
        <w:tabs>
          <w:tab w:val="left" w:pos="1695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762A8F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762A8F">
        <w:rPr>
          <w:rFonts w:ascii="Times New Roman" w:hAnsi="Times New Roman"/>
          <w:sz w:val="28"/>
          <w:szCs w:val="28"/>
        </w:rPr>
        <w:t xml:space="preserve"> День погружения «Культуру в массы!»</w:t>
      </w:r>
    </w:p>
    <w:p w:rsidR="008A4160" w:rsidRPr="00762A8F" w:rsidRDefault="008A4160" w:rsidP="006E66FD">
      <w:pPr>
        <w:tabs>
          <w:tab w:val="left" w:pos="1695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762A8F">
        <w:rPr>
          <w:rFonts w:ascii="Times New Roman" w:hAnsi="Times New Roman"/>
          <w:sz w:val="28"/>
          <w:szCs w:val="28"/>
        </w:rPr>
        <w:t>- Посещение выставок в Картинной галерее таких как «Пакт Рериха», «Пермская деревянная скульптура», «Мифы и легенды Пермского края»</w:t>
      </w:r>
      <w:r w:rsidR="0084518A" w:rsidRPr="00762A8F">
        <w:rPr>
          <w:rFonts w:ascii="Times New Roman" w:hAnsi="Times New Roman"/>
          <w:sz w:val="28"/>
          <w:szCs w:val="28"/>
        </w:rPr>
        <w:t>.</w:t>
      </w:r>
    </w:p>
    <w:p w:rsidR="008A4160" w:rsidRPr="00762A8F" w:rsidRDefault="008A4160" w:rsidP="006E66FD">
      <w:pPr>
        <w:tabs>
          <w:tab w:val="left" w:pos="1695"/>
        </w:tabs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  <w:r w:rsidRPr="00762A8F">
        <w:rPr>
          <w:rFonts w:ascii="Times New Roman" w:hAnsi="Times New Roman"/>
          <w:sz w:val="28"/>
          <w:szCs w:val="28"/>
        </w:rPr>
        <w:t>-</w:t>
      </w:r>
      <w:r w:rsidR="0084518A" w:rsidRPr="00762A8F">
        <w:rPr>
          <w:rFonts w:ascii="Times New Roman" w:hAnsi="Times New Roman"/>
          <w:sz w:val="28"/>
          <w:szCs w:val="28"/>
        </w:rPr>
        <w:t xml:space="preserve"> Н</w:t>
      </w:r>
      <w:r w:rsidRPr="00762A8F">
        <w:rPr>
          <w:rFonts w:ascii="Times New Roman" w:hAnsi="Times New Roman"/>
          <w:sz w:val="28"/>
          <w:szCs w:val="28"/>
        </w:rPr>
        <w:t>еделя искусства «С</w:t>
      </w:r>
      <w:r w:rsidR="0084518A" w:rsidRPr="00762A8F">
        <w:rPr>
          <w:rFonts w:ascii="Times New Roman" w:hAnsi="Times New Roman"/>
          <w:sz w:val="28"/>
          <w:szCs w:val="28"/>
        </w:rPr>
        <w:t>о</w:t>
      </w:r>
      <w:r w:rsidRPr="00762A8F">
        <w:rPr>
          <w:rFonts w:ascii="Times New Roman" w:hAnsi="Times New Roman"/>
          <w:sz w:val="28"/>
          <w:szCs w:val="28"/>
        </w:rPr>
        <w:t>звездие искусств».</w:t>
      </w:r>
    </w:p>
    <w:p w:rsidR="006E66FD" w:rsidRPr="00762A8F" w:rsidRDefault="006E66FD" w:rsidP="006E66F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  <w:lang w:eastAsia="ru-RU"/>
        </w:rPr>
        <w:t xml:space="preserve">Самостоятельный выбор образовательной деятельности основан на внутренней потребности </w:t>
      </w:r>
      <w:proofErr w:type="gramStart"/>
      <w:r w:rsidRPr="00762A8F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Pr="00762A8F">
        <w:rPr>
          <w:rFonts w:ascii="Times New Roman" w:hAnsi="Times New Roman"/>
          <w:sz w:val="28"/>
          <w:szCs w:val="28"/>
          <w:lang w:eastAsia="ru-RU"/>
        </w:rPr>
        <w:t>. На наш взгляд, такой вид образования за рамками основного можно назвать мотивированным. Это позволяет подростку не только приобрести устойчивую потребность в познании и творчестве, но и реализовать себя. Разнообразие же форм деятельности дает возможность создать для каждого ребенка ситуацию успеха.</w:t>
      </w:r>
    </w:p>
    <w:p w:rsidR="006E66FD" w:rsidRPr="00762A8F" w:rsidRDefault="006E66FD" w:rsidP="006E66F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Таким образом, можно утверждать, что соблюдение таких условий, как: интеграция основного и дополнительного образования, создание единого образовательного пространства, разнообразие видов деятельности, привлечение учащихся к творческой и социальной активности – обеспечивают широкий общекультурный и эмоционально-окрашенный фон, а значит и личностный рост каждого учащегося, ведущий к его самоутверждению, саморазвитию. </w:t>
      </w:r>
    </w:p>
    <w:p w:rsidR="006E66FD" w:rsidRPr="00762A8F" w:rsidRDefault="006E66FD" w:rsidP="006E66F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  <w:lang w:eastAsia="ru-RU"/>
        </w:rPr>
        <w:t xml:space="preserve">Эта, на первый взгляд, незаметная работа по формированию уверенности учащихся в себе, выражается в индивидуальной работе с каждым учащимся. </w:t>
      </w:r>
    </w:p>
    <w:p w:rsidR="008A4160" w:rsidRPr="00762A8F" w:rsidRDefault="006E66FD" w:rsidP="006E66F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  <w:lang w:eastAsia="ru-RU"/>
        </w:rPr>
        <w:t xml:space="preserve">Краевой исследовательский проект «Союз творческих идей»  показал, что здесь важно и сотрудничество с учащимися, вера в способности каждого учащегося, умение радоваться его победам. </w:t>
      </w:r>
    </w:p>
    <w:p w:rsidR="006E66FD" w:rsidRPr="00762A8F" w:rsidRDefault="006E66FD" w:rsidP="006E66F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  <w:lang w:eastAsia="ru-RU"/>
        </w:rPr>
        <w:t xml:space="preserve">Данный опыт взаимодействия с учреждениями дополнительного образования и культуры вывел нас  на проведение коммуникативно-профессиональных практик, Дней погружения, </w:t>
      </w:r>
      <w:proofErr w:type="spellStart"/>
      <w:r w:rsidRPr="00762A8F">
        <w:rPr>
          <w:rFonts w:ascii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762A8F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41583F" w:rsidRPr="00762A8F"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762A8F">
        <w:rPr>
          <w:rFonts w:ascii="Times New Roman" w:hAnsi="Times New Roman"/>
          <w:sz w:val="28"/>
          <w:szCs w:val="28"/>
          <w:lang w:eastAsia="ru-RU"/>
        </w:rPr>
        <w:t xml:space="preserve">р. </w:t>
      </w:r>
    </w:p>
    <w:p w:rsidR="008A4160" w:rsidRPr="00762A8F" w:rsidRDefault="006E66FD" w:rsidP="006E66F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  <w:lang w:eastAsia="ru-RU"/>
        </w:rPr>
        <w:t>Критериями ус</w:t>
      </w:r>
      <w:r w:rsidR="008A4160" w:rsidRPr="00762A8F">
        <w:rPr>
          <w:rFonts w:ascii="Times New Roman" w:hAnsi="Times New Roman"/>
          <w:sz w:val="28"/>
          <w:szCs w:val="28"/>
          <w:lang w:eastAsia="ru-RU"/>
        </w:rPr>
        <w:t>пешности учащихся служат наличие участия</w:t>
      </w:r>
      <w:r w:rsidRPr="00762A8F">
        <w:rPr>
          <w:rFonts w:ascii="Times New Roman" w:hAnsi="Times New Roman"/>
          <w:sz w:val="28"/>
          <w:szCs w:val="28"/>
          <w:lang w:eastAsia="ru-RU"/>
        </w:rPr>
        <w:t xml:space="preserve"> в творческих</w:t>
      </w:r>
      <w:r w:rsidR="008A4160" w:rsidRPr="00762A8F">
        <w:rPr>
          <w:rFonts w:ascii="Times New Roman" w:hAnsi="Times New Roman"/>
          <w:sz w:val="28"/>
          <w:szCs w:val="28"/>
          <w:lang w:eastAsia="ru-RU"/>
        </w:rPr>
        <w:t xml:space="preserve"> и интеллектуальных конкурсах различного уровня.</w:t>
      </w:r>
    </w:p>
    <w:p w:rsidR="006E66FD" w:rsidRPr="00762A8F" w:rsidRDefault="006E66FD" w:rsidP="006E66F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  <w:lang w:eastAsia="ru-RU"/>
        </w:rPr>
        <w:t xml:space="preserve">Ежегодно в школе проводится «День ученика», в рамках которого проводится награждение учащихся по номинациям «Творчество», «Спорт», «Интеллект», «Самый лучший класс», что также служит для ребят признанием их личных достижений. </w:t>
      </w:r>
    </w:p>
    <w:p w:rsidR="006E66FD" w:rsidRPr="00762A8F" w:rsidRDefault="006E66FD" w:rsidP="006E66FD">
      <w:pPr>
        <w:spacing w:after="0"/>
        <w:ind w:right="-2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A8F">
        <w:rPr>
          <w:rFonts w:ascii="Times New Roman" w:hAnsi="Times New Roman"/>
          <w:sz w:val="28"/>
          <w:szCs w:val="28"/>
          <w:lang w:eastAsia="ru-RU"/>
        </w:rPr>
        <w:t xml:space="preserve">Сегодня много говорится о воспитании и социализации подростков, где социализация понимается как адаптация и умение жить в этом непростое время, быть конкурентно способным и умеющим ориентироваться в этом изменяющемся мире. Мы же считаем, что социализация - это умение подростка видеть красоту, ценить её и создавать своими руками. А произойти это может только в среде, ориентированной на успех, где успех для ребенка - источник его внутренних сил, способ преодоления трудностей, мотивация для обучения. Только ребенок, испытывающий уверенность в себе и внутреннее удовлетворение,  с уверенностью смотрит в завтрашнее будущее – в свое завтрашнее будущее. </w:t>
      </w:r>
    </w:p>
    <w:p w:rsidR="00AB1AA1" w:rsidRPr="00762A8F" w:rsidRDefault="00AB1AA1">
      <w:pPr>
        <w:rPr>
          <w:rFonts w:ascii="Times New Roman" w:hAnsi="Times New Roman"/>
          <w:sz w:val="28"/>
          <w:szCs w:val="28"/>
        </w:rPr>
      </w:pPr>
    </w:p>
    <w:sectPr w:rsidR="00AB1AA1" w:rsidRPr="00762A8F" w:rsidSect="005277CE">
      <w:pgSz w:w="11906" w:h="16838"/>
      <w:pgMar w:top="851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66FD"/>
    <w:rsid w:val="00065292"/>
    <w:rsid w:val="00190853"/>
    <w:rsid w:val="0041583F"/>
    <w:rsid w:val="00613C27"/>
    <w:rsid w:val="006E66FD"/>
    <w:rsid w:val="00762A8F"/>
    <w:rsid w:val="0084518A"/>
    <w:rsid w:val="008A4160"/>
    <w:rsid w:val="00A75261"/>
    <w:rsid w:val="00AB1AA1"/>
    <w:rsid w:val="00AC78CD"/>
    <w:rsid w:val="00B363B8"/>
    <w:rsid w:val="00B7268A"/>
    <w:rsid w:val="00E4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66F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Веселкова Светлана Юрьевна</cp:lastModifiedBy>
  <cp:revision>13</cp:revision>
  <cp:lastPrinted>2016-04-04T06:58:00Z</cp:lastPrinted>
  <dcterms:created xsi:type="dcterms:W3CDTF">2015-12-07T14:28:00Z</dcterms:created>
  <dcterms:modified xsi:type="dcterms:W3CDTF">2017-03-07T06:13:00Z</dcterms:modified>
</cp:coreProperties>
</file>