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34" w:rsidRDefault="00FC3634" w:rsidP="008246C1">
      <w:pPr>
        <w:spacing w:after="0"/>
        <w:ind w:left="-567"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6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Ивановна</w:t>
      </w:r>
    </w:p>
    <w:p w:rsidR="00DB0707" w:rsidRDefault="00DB0707" w:rsidP="008246C1">
      <w:pPr>
        <w:spacing w:after="0"/>
        <w:ind w:left="-567"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 </w:t>
      </w:r>
    </w:p>
    <w:p w:rsidR="00DB0707" w:rsidRDefault="00FC3634" w:rsidP="008246C1">
      <w:pPr>
        <w:spacing w:after="0"/>
        <w:ind w:left="-567"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«Гимназия №3», г.Перми,</w:t>
      </w:r>
      <w:bookmarkStart w:id="0" w:name="_GoBack"/>
      <w:bookmarkEnd w:id="0"/>
      <w:r w:rsidR="00DB0707"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707" w:rsidRDefault="00DB0707" w:rsidP="008246C1">
      <w:pPr>
        <w:spacing w:after="0"/>
        <w:ind w:left="-567"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учитель РФ</w:t>
      </w:r>
    </w:p>
    <w:p w:rsidR="00FC3634" w:rsidRPr="008246C1" w:rsidRDefault="00FC3634" w:rsidP="008246C1">
      <w:pPr>
        <w:spacing w:after="0"/>
        <w:ind w:left="-567"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07" w:rsidRPr="005A1C85" w:rsidRDefault="00DB0707" w:rsidP="008246C1">
      <w:pPr>
        <w:spacing w:after="0" w:line="360" w:lineRule="auto"/>
        <w:ind w:left="-567"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C85">
        <w:rPr>
          <w:rFonts w:ascii="Times New Roman" w:hAnsi="Times New Roman" w:cs="Times New Roman"/>
          <w:b/>
          <w:sz w:val="28"/>
          <w:szCs w:val="28"/>
        </w:rPr>
        <w:t>Профильное обучение: возможности профессионального самоопределения и социализации</w:t>
      </w:r>
    </w:p>
    <w:p w:rsidR="00DB0707" w:rsidRPr="005A1C85" w:rsidRDefault="00DB0707" w:rsidP="008246C1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A1C85">
        <w:rPr>
          <w:rFonts w:ascii="Times New Roman" w:hAnsi="Times New Roman" w:cs="Times New Roman"/>
          <w:sz w:val="28"/>
          <w:szCs w:val="28"/>
        </w:rPr>
        <w:t>Нельзя чему-нибудь</w:t>
      </w:r>
      <w:r w:rsidRPr="005A1C85">
        <w:rPr>
          <w:rFonts w:ascii="Times New Roman" w:hAnsi="Times New Roman" w:cs="Times New Roman"/>
          <w:sz w:val="28"/>
          <w:szCs w:val="28"/>
        </w:rPr>
        <w:br/>
        <w:t>научить человека, </w:t>
      </w:r>
      <w:r w:rsidRPr="005A1C85">
        <w:rPr>
          <w:rFonts w:ascii="Times New Roman" w:hAnsi="Times New Roman" w:cs="Times New Roman"/>
          <w:sz w:val="28"/>
          <w:szCs w:val="28"/>
        </w:rPr>
        <w:br/>
        <w:t xml:space="preserve">можно только помочь </w:t>
      </w:r>
      <w:r>
        <w:rPr>
          <w:rFonts w:ascii="Times New Roman" w:hAnsi="Times New Roman" w:cs="Times New Roman"/>
          <w:sz w:val="28"/>
          <w:szCs w:val="28"/>
        </w:rPr>
        <w:t>ему </w:t>
      </w:r>
      <w:r>
        <w:rPr>
          <w:rFonts w:ascii="Times New Roman" w:hAnsi="Times New Roman" w:cs="Times New Roman"/>
          <w:sz w:val="28"/>
          <w:szCs w:val="28"/>
        </w:rPr>
        <w:br/>
        <w:t>обнаружить это внутри себя</w:t>
      </w:r>
      <w:r w:rsidRPr="005A1C85">
        <w:rPr>
          <w:rFonts w:ascii="Times New Roman" w:hAnsi="Times New Roman" w:cs="Times New Roman"/>
          <w:sz w:val="28"/>
          <w:szCs w:val="28"/>
        </w:rPr>
        <w:br/>
        <w:t>Г. Галилей</w:t>
      </w:r>
    </w:p>
    <w:p w:rsidR="00DB0707" w:rsidRPr="008246C1" w:rsidRDefault="00DB0707" w:rsidP="008246C1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C1">
        <w:rPr>
          <w:rFonts w:ascii="Times New Roman" w:hAnsi="Times New Roman" w:cs="Times New Roman"/>
          <w:sz w:val="28"/>
          <w:szCs w:val="28"/>
        </w:rPr>
        <w:t>Профильное обучение. Принято считать, что сегодня оно является ведущим процессом, определяющим развитие современной системы образования. Возможно, именно потому, что</w:t>
      </w:r>
      <w:r w:rsidRPr="008246C1">
        <w:rPr>
          <w:rFonts w:ascii="Times New Roman" w:hAnsi="Times New Roman" w:cs="Times New Roman"/>
          <w:sz w:val="28"/>
          <w:szCs w:val="28"/>
        </w:rPr>
        <w:br/>
        <w:t xml:space="preserve">по своим целевым установкам и предметному содержанию профильное обучение занимает промежуточное место между общим средним и профессиональным образованием, обеспечивая функциональную взаимосвязь и преемственность между ними. Опыт показывает, что работа в профильных группах помогает учащимся в </w:t>
      </w:r>
      <w:r w:rsidRPr="008246C1">
        <w:rPr>
          <w:rFonts w:ascii="Times New Roman" w:hAnsi="Times New Roman" w:cs="Times New Roman"/>
          <w:i/>
          <w:sz w:val="28"/>
          <w:szCs w:val="28"/>
        </w:rPr>
        <w:t>профессиональном самоопределении</w:t>
      </w:r>
      <w:r w:rsidRPr="008246C1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gramStart"/>
      <w:r w:rsidRPr="008246C1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Pr="008246C1">
        <w:rPr>
          <w:rFonts w:ascii="Times New Roman" w:hAnsi="Times New Roman" w:cs="Times New Roman"/>
          <w:sz w:val="28"/>
          <w:szCs w:val="28"/>
        </w:rPr>
        <w:t xml:space="preserve"> прежде всего благодаря углубленному изучению тех предметов, которые составляют основу интересующей или выбранной профессиональной сферы деятельности, существенному увеличению доли самостоятельной познавательной  деятельности учащихся, благодаря тому, что процесс образования в старшей школе строится «на основе принципа </w:t>
      </w:r>
      <w:r w:rsidRPr="008246C1">
        <w:rPr>
          <w:rFonts w:ascii="Times New Roman" w:hAnsi="Times New Roman" w:cs="Times New Roman"/>
          <w:i/>
          <w:sz w:val="28"/>
          <w:szCs w:val="28"/>
        </w:rPr>
        <w:t>индивидуализации,</w:t>
      </w:r>
      <w:r w:rsidRPr="008246C1">
        <w:rPr>
          <w:rFonts w:ascii="Times New Roman" w:hAnsi="Times New Roman" w:cs="Times New Roman"/>
          <w:sz w:val="28"/>
          <w:szCs w:val="28"/>
        </w:rPr>
        <w:t xml:space="preserve">  вариативности учебной, практической и рефлексивной деятельности старшеклассников, что соответствует их возрастным личностным особенностям; – содержание образования составляют не только знания, но и </w:t>
      </w:r>
      <w:r w:rsidRPr="008246C1">
        <w:rPr>
          <w:rFonts w:ascii="Times New Roman" w:hAnsi="Times New Roman" w:cs="Times New Roman"/>
          <w:i/>
          <w:sz w:val="28"/>
          <w:szCs w:val="28"/>
        </w:rPr>
        <w:t>универсальные способы деятельности</w:t>
      </w:r>
      <w:r w:rsidRPr="008246C1">
        <w:rPr>
          <w:rFonts w:ascii="Times New Roman" w:hAnsi="Times New Roman" w:cs="Times New Roman"/>
          <w:sz w:val="28"/>
          <w:szCs w:val="28"/>
        </w:rPr>
        <w:t xml:space="preserve">: творчество, исследование и проектирование; – методы образования включают совокупность продуктивных методов обучения, социальной реализации, рефлексии и </w:t>
      </w:r>
      <w:proofErr w:type="spellStart"/>
      <w:r w:rsidRPr="008246C1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8246C1">
        <w:rPr>
          <w:rFonts w:ascii="Times New Roman" w:hAnsi="Times New Roman" w:cs="Times New Roman"/>
          <w:sz w:val="28"/>
          <w:szCs w:val="28"/>
        </w:rPr>
        <w:t>»</w:t>
      </w:r>
      <w:r w:rsidRPr="008246C1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824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707" w:rsidRPr="008246C1" w:rsidRDefault="00DB0707" w:rsidP="008246C1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6C1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профильное обучение можно рассматривать и как средство </w:t>
      </w:r>
      <w:r w:rsidRPr="008246C1">
        <w:rPr>
          <w:rFonts w:ascii="Times New Roman" w:hAnsi="Times New Roman" w:cs="Times New Roman"/>
          <w:i/>
          <w:sz w:val="28"/>
          <w:szCs w:val="28"/>
        </w:rPr>
        <w:t>социализации</w:t>
      </w:r>
      <w:r w:rsidRPr="008246C1">
        <w:rPr>
          <w:rFonts w:ascii="Times New Roman" w:hAnsi="Times New Roman" w:cs="Times New Roman"/>
          <w:sz w:val="28"/>
          <w:szCs w:val="28"/>
        </w:rPr>
        <w:t xml:space="preserve"> обучающихся, понимая  социализацию как постепенный процесс формирования личности в определенных социальных условиях и ее интеграции в общество.</w:t>
      </w:r>
      <w:proofErr w:type="gramEnd"/>
      <w:r w:rsidRPr="008246C1">
        <w:rPr>
          <w:rFonts w:ascii="Times New Roman" w:hAnsi="Times New Roman" w:cs="Times New Roman"/>
          <w:sz w:val="28"/>
          <w:szCs w:val="28"/>
        </w:rPr>
        <w:t xml:space="preserve"> Успешность протекания данного процесса во многом определяется той средой, образовательным пространством, в котором личность развивается и приобщается к социальным нормам поведения.</w:t>
      </w:r>
    </w:p>
    <w:p w:rsidR="00DB0707" w:rsidRPr="008246C1" w:rsidRDefault="00DB0707" w:rsidP="008246C1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C1">
        <w:rPr>
          <w:rFonts w:ascii="Times New Roman" w:hAnsi="Times New Roman" w:cs="Times New Roman"/>
          <w:sz w:val="28"/>
          <w:szCs w:val="28"/>
        </w:rPr>
        <w:t xml:space="preserve">И если базовой институциональной формой образования  в старшей школе выступает </w:t>
      </w:r>
      <w:r w:rsidRPr="008246C1">
        <w:rPr>
          <w:rFonts w:ascii="Times New Roman" w:hAnsi="Times New Roman" w:cs="Times New Roman"/>
          <w:i/>
          <w:sz w:val="28"/>
          <w:szCs w:val="28"/>
        </w:rPr>
        <w:t>индивидуальная образовательная программа</w:t>
      </w:r>
      <w:r w:rsidRPr="008246C1">
        <w:rPr>
          <w:rFonts w:ascii="Times New Roman" w:hAnsi="Times New Roman" w:cs="Times New Roman"/>
          <w:sz w:val="28"/>
          <w:szCs w:val="28"/>
        </w:rPr>
        <w:t>, то базовым процессом социальной практики выступает процесс</w:t>
      </w:r>
      <w:r w:rsidRPr="008246C1">
        <w:rPr>
          <w:rFonts w:ascii="Times New Roman" w:hAnsi="Times New Roman" w:cs="Times New Roman"/>
          <w:i/>
          <w:sz w:val="28"/>
          <w:szCs w:val="28"/>
        </w:rPr>
        <w:t xml:space="preserve"> социальных и профессиональных проб, </w:t>
      </w:r>
      <w:r w:rsidRPr="008246C1">
        <w:rPr>
          <w:rFonts w:ascii="Times New Roman" w:hAnsi="Times New Roman" w:cs="Times New Roman"/>
          <w:sz w:val="28"/>
          <w:szCs w:val="28"/>
        </w:rPr>
        <w:t>который предполагает наличие</w:t>
      </w:r>
      <w:r w:rsidRPr="008246C1">
        <w:rPr>
          <w:rFonts w:ascii="Times New Roman" w:hAnsi="Times New Roman" w:cs="Times New Roman"/>
          <w:i/>
          <w:sz w:val="28"/>
          <w:szCs w:val="28"/>
        </w:rPr>
        <w:t xml:space="preserve"> реальных социальных действий.</w:t>
      </w:r>
      <w:r w:rsidRPr="00824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707" w:rsidRPr="008246C1" w:rsidRDefault="00DB0707" w:rsidP="008246C1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C1">
        <w:rPr>
          <w:rFonts w:ascii="Times New Roman" w:hAnsi="Times New Roman" w:cs="Times New Roman"/>
          <w:sz w:val="28"/>
          <w:szCs w:val="28"/>
        </w:rPr>
        <w:t>Такой подход предполагает изменение и  профессиональной позиции, роли учителя. Из транслятора знаний и умений в этом пространстве он должен превратиться в организатора условий для разработки и реализации индивидуальной образовательной программы учащегося.</w:t>
      </w:r>
    </w:p>
    <w:p w:rsidR="00DB0707" w:rsidRPr="008246C1" w:rsidRDefault="00DB0707" w:rsidP="008246C1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C1">
        <w:rPr>
          <w:rFonts w:ascii="Times New Roman" w:hAnsi="Times New Roman" w:cs="Times New Roman"/>
          <w:sz w:val="28"/>
          <w:szCs w:val="28"/>
        </w:rPr>
        <w:t xml:space="preserve">Позиция взрослого в этом пространстве – «социальный продюсер» – взрослый, который помогает учащимся вывести свои образовательные проекты в социальную сферу  - </w:t>
      </w:r>
      <w:r w:rsidRPr="008246C1">
        <w:rPr>
          <w:rFonts w:ascii="Times New Roman" w:hAnsi="Times New Roman" w:cs="Times New Roman"/>
          <w:i/>
          <w:sz w:val="28"/>
          <w:szCs w:val="28"/>
        </w:rPr>
        <w:t>тьютор</w:t>
      </w:r>
      <w:r w:rsidRPr="008246C1">
        <w:rPr>
          <w:rFonts w:ascii="Times New Roman" w:hAnsi="Times New Roman" w:cs="Times New Roman"/>
          <w:sz w:val="28"/>
          <w:szCs w:val="28"/>
        </w:rPr>
        <w:t>»</w:t>
      </w:r>
      <w:r w:rsidRPr="008246C1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824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707" w:rsidRPr="008246C1" w:rsidRDefault="00DB0707" w:rsidP="008246C1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C1">
        <w:rPr>
          <w:rFonts w:ascii="Times New Roman" w:hAnsi="Times New Roman" w:cs="Times New Roman"/>
          <w:bCs/>
          <w:sz w:val="28"/>
          <w:szCs w:val="28"/>
        </w:rPr>
        <w:t xml:space="preserve">Система деятельности </w:t>
      </w:r>
      <w:proofErr w:type="spellStart"/>
      <w:r w:rsidRPr="008246C1">
        <w:rPr>
          <w:rFonts w:ascii="Times New Roman" w:hAnsi="Times New Roman" w:cs="Times New Roman"/>
          <w:bCs/>
          <w:sz w:val="28"/>
          <w:szCs w:val="28"/>
        </w:rPr>
        <w:t>тьютора</w:t>
      </w:r>
      <w:proofErr w:type="spellEnd"/>
      <w:r w:rsidRPr="00824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46C1">
        <w:rPr>
          <w:rFonts w:ascii="Times New Roman" w:hAnsi="Times New Roman" w:cs="Times New Roman"/>
          <w:sz w:val="28"/>
          <w:szCs w:val="28"/>
        </w:rPr>
        <w:t>по организации работы с профильной группой имеет, как правило, примерно одинаковую структуру</w:t>
      </w:r>
      <w:r w:rsidR="008246C1">
        <w:rPr>
          <w:rFonts w:ascii="Times New Roman" w:hAnsi="Times New Roman" w:cs="Times New Roman"/>
          <w:sz w:val="28"/>
          <w:szCs w:val="28"/>
        </w:rPr>
        <w:t xml:space="preserve"> и отличается</w:t>
      </w:r>
      <w:r w:rsidRPr="008246C1">
        <w:rPr>
          <w:rFonts w:ascii="Times New Roman" w:hAnsi="Times New Roman" w:cs="Times New Roman"/>
          <w:sz w:val="28"/>
          <w:szCs w:val="28"/>
        </w:rPr>
        <w:t xml:space="preserve"> лишь наполнение</w:t>
      </w:r>
      <w:r w:rsidR="008246C1">
        <w:rPr>
          <w:rFonts w:ascii="Times New Roman" w:hAnsi="Times New Roman" w:cs="Times New Roman"/>
          <w:sz w:val="28"/>
          <w:szCs w:val="28"/>
        </w:rPr>
        <w:t>м</w:t>
      </w:r>
      <w:r w:rsidRPr="008246C1">
        <w:rPr>
          <w:rFonts w:ascii="Times New Roman" w:hAnsi="Times New Roman" w:cs="Times New Roman"/>
          <w:sz w:val="28"/>
          <w:szCs w:val="28"/>
        </w:rPr>
        <w:t xml:space="preserve"> содержания этой работы в каждом конкретном случае. </w:t>
      </w:r>
    </w:p>
    <w:p w:rsidR="00DB0707" w:rsidRPr="008246C1" w:rsidRDefault="00DB0707" w:rsidP="008246C1">
      <w:pPr>
        <w:spacing w:after="0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один из аспектов этой деятельности: организацию проектной и  исследовательской работы.</w:t>
      </w:r>
    </w:p>
    <w:p w:rsidR="00DB0707" w:rsidRPr="008246C1" w:rsidRDefault="00DB0707" w:rsidP="008246C1">
      <w:pPr>
        <w:spacing w:after="0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Содержательной основой, позволившей создать информационное поле для учебных и исследовательских проектов, обеспечивающей базовый уровень предметной подготовки к олимпиадам, стали программы углублённого изучения литературы под редакцией в 1-9 классах </w:t>
      </w:r>
      <w:proofErr w:type="spellStart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М.Б.Ладыгина</w:t>
      </w:r>
      <w:proofErr w:type="spellEnd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Сахарова </w:t>
      </w:r>
      <w:proofErr w:type="spellStart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В.И.,</w:t>
      </w:r>
      <w:r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Зинина</w:t>
      </w:r>
      <w:proofErr w:type="spellEnd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 С.А., </w:t>
      </w:r>
      <w:proofErr w:type="spellStart"/>
      <w:r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Чалмаева</w:t>
      </w:r>
      <w:proofErr w:type="spellEnd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В.А. -  в 10-11 классах.         </w:t>
      </w:r>
    </w:p>
    <w:p w:rsidR="005B45DE" w:rsidRPr="008246C1" w:rsidRDefault="00DB0707" w:rsidP="009939C9">
      <w:pPr>
        <w:spacing w:after="0" w:line="36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Проектная деятельность позволяет углубиться в содержание предмета, обнаружить </w:t>
      </w:r>
      <w:proofErr w:type="spellStart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даёт возможность  раскрыть свой потенциал. Примером создания и реализации творческого, </w:t>
      </w:r>
      <w:proofErr w:type="gramStart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практико-и</w:t>
      </w:r>
      <w:proofErr w:type="gramEnd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социально-ориентированного проекта является совместный с детьми проект по выпуску в гимназии «своего» литературного журнала «</w:t>
      </w:r>
      <w:r w:rsidRPr="008246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слово наше отзовется»</w:t>
      </w: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Издавать свой литературный журнал стало необходимым для гимназии, поскольку с помощью Слова человек открывает миру свою сущность, именно слово, произнесенное или написанное, оставляет неизгладимый след, действуя на сердца и умы людей. Страницы журнала стали площадкой создания пространства общих ценностей, рождения талантов, размышления сегодняшних гимназистов о значимости традиций школы в их жизни. Именно в этих журналах авторы могут высказать свое мнение, позицию, отношение к темам, которым посвящен каждый выпуск. Первый номер вышел  в 2011 году.  </w:t>
      </w:r>
      <w:r w:rsidRPr="00DB0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</w:t>
      </w:r>
      <w:r w:rsidR="009939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вышел 10 номер журнала, и он был посвящен 80-летнему юбилею школы. </w:t>
      </w:r>
      <w:r w:rsidR="005B45DE"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r w:rsidR="00993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номере собрано около 100 работ.</w:t>
      </w:r>
    </w:p>
    <w:p w:rsidR="00DB0707" w:rsidRPr="008246C1" w:rsidRDefault="00DB0707" w:rsidP="008246C1">
      <w:pPr>
        <w:spacing w:after="0" w:line="360" w:lineRule="auto"/>
        <w:ind w:left="-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номер, как и все предыдущие, делались учениками самостоятельно: шел сбор и обработка материалов, велся отбор иллюстраций и фотографий, конструирование обложки, компьютерная верстка. Выход журнала стал, как и всегда, событием. </w:t>
      </w:r>
      <w:r w:rsidR="005B45DE"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уже доброй традицией, что учащиеся-выпускники профильной группы передают «заботу» о журнале своим младшим коллегам.</w:t>
      </w:r>
      <w:r w:rsidR="00775B29"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FAF" w:rsidRPr="008246C1" w:rsidRDefault="00EA1FAF" w:rsidP="008246C1">
      <w:pPr>
        <w:spacing w:after="0" w:line="360" w:lineRule="auto"/>
        <w:ind w:left="-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6C1">
        <w:rPr>
          <w:rFonts w:ascii="Times New Roman" w:eastAsia="Calibri" w:hAnsi="Times New Roman" w:cs="Times New Roman"/>
          <w:sz w:val="28"/>
          <w:szCs w:val="28"/>
        </w:rPr>
        <w:t>Таким образом, появление этого печатного издания дает возможность творческой и социальной самореализации учащихся: они могут  осуществлять пробы разных видов деятельности и, главное, видеть результаты своего труда.</w:t>
      </w:r>
    </w:p>
    <w:p w:rsidR="00DB0707" w:rsidRPr="008246C1" w:rsidRDefault="00DB0707" w:rsidP="008246C1">
      <w:pPr>
        <w:spacing w:after="0" w:line="360" w:lineRule="auto"/>
        <w:ind w:left="-567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организация исследовательской деятельности учащихся в старшей школе часто тоже обретает контуры </w:t>
      </w:r>
      <w:r w:rsidRPr="008246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проектной деятельности</w:t>
      </w:r>
      <w:r w:rsidRPr="008246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Многие исследования ребят имеют практико-ориентированный характер или становятся такими.</w:t>
      </w:r>
    </w:p>
    <w:p w:rsidR="00DB0707" w:rsidRPr="008246C1" w:rsidRDefault="005A25B3" w:rsidP="008246C1">
      <w:pPr>
        <w:spacing w:after="0" w:line="36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работая в</w:t>
      </w:r>
      <w:r w:rsidR="00DB0707"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2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«Герои малой Родины</w:t>
      </w:r>
      <w:r w:rsidRPr="005A2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B0707"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Анастасия </w:t>
      </w:r>
      <w:proofErr w:type="spellStart"/>
      <w:r w:rsidR="00DB0707"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Лукутова</w:t>
      </w:r>
      <w:proofErr w:type="spellEnd"/>
      <w:r w:rsidR="00DB0707"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выполняла  исследовательскую работу</w:t>
      </w:r>
      <w:r w:rsidR="006508C2"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связанную с поиском </w:t>
      </w:r>
      <w:r w:rsidR="006508C2"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информации об одном из первых выпускников нашей школы,</w:t>
      </w:r>
      <w:r w:rsidR="00DB0707"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«Герой Советского Союза, Голев Леонид Дмитриеви</w:t>
      </w:r>
      <w:r w:rsidR="00EA1FAF"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ч. Неизвестные страницы жизни». </w:t>
      </w:r>
      <w:r w:rsidR="00DB0707"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этого поиска стал выпуск буклета о </w:t>
      </w:r>
      <w:proofErr w:type="spellStart"/>
      <w:r w:rsidR="00DB0707"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Голеве</w:t>
      </w:r>
      <w:proofErr w:type="spellEnd"/>
      <w:r w:rsidR="00DB0707"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Л.Д. и открытие Памятной доски</w:t>
      </w:r>
      <w:r w:rsidR="006508C2"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DB0707"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здании гимназии.</w:t>
      </w:r>
      <w:r w:rsidR="00DB0707"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FAF" w:rsidRPr="008246C1" w:rsidRDefault="00EA1FAF" w:rsidP="008246C1">
      <w:pPr>
        <w:spacing w:after="0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работа Софьи </w:t>
      </w:r>
      <w:proofErr w:type="spellStart"/>
      <w:r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Янис</w:t>
      </w:r>
      <w:proofErr w:type="spellEnd"/>
      <w:r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"История Гимназии: текст и контекст" завершилась выпуском буклета и </w:t>
      </w:r>
      <w:r w:rsidR="005A2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подготовленной</w:t>
      </w:r>
      <w:r w:rsidRPr="00824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лекции для учащихся младшей школы "История Гимназии в контексте становления образования в городе Перми"</w:t>
      </w:r>
      <w:r w:rsidR="005A2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0707" w:rsidRPr="008246C1" w:rsidRDefault="00DB0707" w:rsidP="005A25B3">
      <w:pPr>
        <w:spacing w:after="0" w:line="360" w:lineRule="auto"/>
        <w:ind w:left="-567"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Как позитивный результат профильного обучения можно рассматривать и рост социальной активности </w:t>
      </w:r>
      <w:proofErr w:type="gramStart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707" w:rsidRPr="008246C1" w:rsidRDefault="00DB0707" w:rsidP="008246C1">
      <w:pPr>
        <w:spacing w:after="0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опыт реальной профессиональной деятельности дали ученицам предпрофессиональные стажировки и  социальные практики летом,</w:t>
      </w:r>
      <w:r w:rsidRPr="008246C1">
        <w:rPr>
          <w:rFonts w:ascii="Times New Roman" w:hAnsi="Times New Roman" w:cs="Times New Roman"/>
          <w:sz w:val="28"/>
          <w:szCs w:val="28"/>
        </w:rPr>
        <w:t xml:space="preserve"> когда началась работа </w:t>
      </w: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IV многопрофильной смены для желающих 5-8 классов погрузиться в содержание любимых предметов. Вот как девочки – организаторы этой смены сами определяют значимость подобной практики:</w:t>
      </w:r>
    </w:p>
    <w:p w:rsidR="00DB0707" w:rsidRPr="008246C1" w:rsidRDefault="00DB0707" w:rsidP="008246C1">
      <w:pPr>
        <w:spacing w:after="0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46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Дедюкина</w:t>
      </w:r>
      <w:proofErr w:type="spellEnd"/>
      <w:r w:rsidRPr="008246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Александра, 11 класс</w:t>
      </w:r>
      <w:r w:rsidRPr="00824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рамках профильного лагеря мне удалось примерить на себя сразу несколько ролей: куратора детской группы, лектора по русской литературе и, самое интересное (как мне показалось) - автора уроков. Безусловно, это можно расценивать как серьёзную профессиональную пробу. В процессе организации занятий становится понятно, какие учебные и личностные навыки требуют практики, а что даётся легко и без особых усилий. </w:t>
      </w: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не отметить, что куратор профильной группы - это ещё и ответственная социальная практика. Дети приходят с разным уровнем знаний и открытости к новым контактам, и от вожатого требуется чуткость и широкий кругозор, способные направить общение на совместное познание словесности».</w:t>
      </w:r>
    </w:p>
    <w:p w:rsidR="00DB0707" w:rsidRPr="008246C1" w:rsidRDefault="00DB0707" w:rsidP="008246C1">
      <w:pPr>
        <w:spacing w:after="0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46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Шлыкова</w:t>
      </w:r>
      <w:proofErr w:type="spellEnd"/>
      <w:r w:rsidRPr="008246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Екатерина, 11 класс: «</w:t>
      </w: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летнем профильном лагере развила мой кругозор. Возможность самостоятельно создать целостную лекцию и провести ее для младших ребят привлекала и оказалась очень интересной. Было приятно </w:t>
      </w:r>
      <w:proofErr w:type="gramStart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им разбираться</w:t>
      </w:r>
      <w:proofErr w:type="gramEnd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сам понял недавно. Отвечая на их вопросы, можно было не только поделиться своими интересами, но и глубже нырнуть в казалось </w:t>
      </w:r>
      <w:proofErr w:type="gramStart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изведанные темы. Некоторые вещи по ходу </w:t>
      </w: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объяснения отчетливо запомнились не только ребятам, но и мне самой. Было интересно и приятно работать со своим профилем: лекции, веселые литературные и интеллектуальные игры были очень запоминающимися и увлекательными».</w:t>
      </w:r>
    </w:p>
    <w:p w:rsidR="00DB0707" w:rsidRPr="008246C1" w:rsidRDefault="00DB0707" w:rsidP="005A25B3">
      <w:pPr>
        <w:spacing w:after="0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Покровская Софья,</w:t>
      </w:r>
      <w:r w:rsidR="005A25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246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 класс: «</w:t>
      </w: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 лагерь дал возможность познакомиться с разными трудностями, которые в дальнейшем уже не застанут врасплох. Вожатым профильный лагерь помогает в первую очередь определиться со своим отношением к детям. Если постараться, можно понять физику, химию. Если захотеть, можно выучить десятки языков. Но уметь общаться с детьми, находить общий язык с ними - вот истинное призвание. А получать от этого удовольствие - настоящий дар. В профильном лагере я действительно на время обрела большую дружную семью. Несмотря на то, что нас всех поделили на отряды-профили, это совсем не чувствовалось. Мы были единым целым. Проведя довольно длительное время в компании детей, я совсем не почувствовала усталости, какой-то тяжести. Я получала удовольствие от общения. Как мне кажется, именно профильный лагерь «взял меня под руку», отвел в сторону от ПГУ и подвел к педагогическому университету. Не знаю, чем закончится эта прогулка между моими будущими профессиями, но буду надеяться на лучшее».</w:t>
      </w:r>
    </w:p>
    <w:p w:rsidR="00DB0707" w:rsidRPr="008246C1" w:rsidRDefault="00DB0707" w:rsidP="008246C1">
      <w:pPr>
        <w:spacing w:after="0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утверждать, что профессиональное самоопределение в рамках профильного обучения - это путь </w:t>
      </w:r>
      <w:r w:rsidRPr="00824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поиска и нахождения собственной образовательной</w:t>
      </w: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(учебной, познавательной) траектории, построение индивидуального пространства личностного саморазвития и самореализации; – установление </w:t>
      </w:r>
      <w:r w:rsidRPr="00824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личностного смысла</w:t>
      </w: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избираемой социально значимой деятельности. </w:t>
      </w:r>
    </w:p>
    <w:p w:rsidR="00DB0707" w:rsidRPr="008246C1" w:rsidRDefault="00DB0707" w:rsidP="008246C1">
      <w:pPr>
        <w:spacing w:after="0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предмет </w:t>
      </w:r>
      <w:proofErr w:type="spellStart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при этом – «полноценная реализация образовательного потенциала личности, потенциала саморазвития, </w:t>
      </w:r>
      <w:proofErr w:type="spellStart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образование и удовлетворение потребностей субъекта </w:t>
      </w: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деятельности. Главное </w:t>
      </w:r>
      <w:r w:rsidR="005A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человеку реализовать себя в образовательной деятельности»</w:t>
      </w:r>
      <w:r w:rsidRPr="008246C1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82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DB0707" w:rsidRPr="008246C1" w:rsidSect="005A25B3">
      <w:footerReference w:type="defaul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E3" w:rsidRDefault="00B077E3" w:rsidP="00DB0707">
      <w:pPr>
        <w:spacing w:after="0" w:line="240" w:lineRule="auto"/>
      </w:pPr>
      <w:r>
        <w:separator/>
      </w:r>
    </w:p>
  </w:endnote>
  <w:endnote w:type="continuationSeparator" w:id="0">
    <w:p w:rsidR="00B077E3" w:rsidRDefault="00B077E3" w:rsidP="00DB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684930"/>
      <w:docPartObj>
        <w:docPartGallery w:val="Page Numbers (Bottom of Page)"/>
        <w:docPartUnique/>
      </w:docPartObj>
    </w:sdtPr>
    <w:sdtEndPr/>
    <w:sdtContent>
      <w:p w:rsidR="00B41390" w:rsidRDefault="00B077E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634">
          <w:rPr>
            <w:noProof/>
          </w:rPr>
          <w:t>1</w:t>
        </w:r>
        <w:r>
          <w:fldChar w:fldCharType="end"/>
        </w:r>
      </w:p>
    </w:sdtContent>
  </w:sdt>
  <w:p w:rsidR="00B41390" w:rsidRDefault="00FC36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E3" w:rsidRDefault="00B077E3" w:rsidP="00DB0707">
      <w:pPr>
        <w:spacing w:after="0" w:line="240" w:lineRule="auto"/>
      </w:pPr>
      <w:r>
        <w:separator/>
      </w:r>
    </w:p>
  </w:footnote>
  <w:footnote w:type="continuationSeparator" w:id="0">
    <w:p w:rsidR="00B077E3" w:rsidRDefault="00B077E3" w:rsidP="00DB0707">
      <w:pPr>
        <w:spacing w:after="0" w:line="240" w:lineRule="auto"/>
      </w:pPr>
      <w:r>
        <w:continuationSeparator/>
      </w:r>
    </w:p>
  </w:footnote>
  <w:footnote w:id="1">
    <w:p w:rsidR="00DB0707" w:rsidRDefault="00DB0707" w:rsidP="00DB0707">
      <w:pPr>
        <w:pStyle w:val="a5"/>
      </w:pPr>
      <w:r>
        <w:rPr>
          <w:rStyle w:val="a7"/>
        </w:rPr>
        <w:footnoteRef/>
      </w:r>
      <w:r>
        <w:t xml:space="preserve"> </w:t>
      </w:r>
      <w:r w:rsidRPr="00096764">
        <w:t xml:space="preserve">Черемных М.П. </w:t>
      </w:r>
      <w:r w:rsidRPr="00096764">
        <w:rPr>
          <w:bCs/>
        </w:rPr>
        <w:t>Организационно</w:t>
      </w:r>
      <w:r>
        <w:rPr>
          <w:bCs/>
        </w:rPr>
        <w:t>-</w:t>
      </w:r>
      <w:r w:rsidRPr="00096764">
        <w:rPr>
          <w:bCs/>
        </w:rPr>
        <w:t>педагогические</w:t>
      </w:r>
      <w:r>
        <w:rPr>
          <w:bCs/>
        </w:rPr>
        <w:t xml:space="preserve"> </w:t>
      </w:r>
      <w:r w:rsidRPr="00096764">
        <w:rPr>
          <w:bCs/>
        </w:rPr>
        <w:t>условия</w:t>
      </w:r>
      <w:r w:rsidRPr="00096764">
        <w:t> </w:t>
      </w:r>
      <w:r w:rsidRPr="00096764">
        <w:rPr>
          <w:bCs/>
        </w:rPr>
        <w:t>индивидуального</w:t>
      </w:r>
      <w:r w:rsidRPr="00096764">
        <w:t> </w:t>
      </w:r>
      <w:r w:rsidRPr="00096764">
        <w:rPr>
          <w:bCs/>
        </w:rPr>
        <w:t>образования</w:t>
      </w:r>
      <w:r w:rsidRPr="00096764">
        <w:t> </w:t>
      </w:r>
      <w:r w:rsidRPr="00096764">
        <w:rPr>
          <w:bCs/>
        </w:rPr>
        <w:t>старшеклассников</w:t>
      </w:r>
      <w:r w:rsidRPr="00096764">
        <w:t>.</w:t>
      </w:r>
      <w:r>
        <w:t xml:space="preserve"> </w:t>
      </w:r>
      <w:r w:rsidRPr="00096764">
        <w:t xml:space="preserve">Ижевск </w:t>
      </w:r>
      <w:r>
        <w:t>–</w:t>
      </w:r>
      <w:r w:rsidRPr="00096764">
        <w:t xml:space="preserve"> 2007</w:t>
      </w:r>
      <w:r>
        <w:t>,стр. 11</w:t>
      </w:r>
    </w:p>
  </w:footnote>
  <w:footnote w:id="2">
    <w:p w:rsidR="00DB0707" w:rsidRPr="00096764" w:rsidRDefault="00DB0707" w:rsidP="00DB0707">
      <w:pPr>
        <w:pStyle w:val="a5"/>
      </w:pPr>
      <w:r>
        <w:rPr>
          <w:rStyle w:val="a7"/>
        </w:rPr>
        <w:footnoteRef/>
      </w:r>
      <w:r>
        <w:t xml:space="preserve"> </w:t>
      </w:r>
      <w:r w:rsidRPr="00096764">
        <w:t xml:space="preserve">Черемных М.П. </w:t>
      </w:r>
      <w:r w:rsidRPr="00096764">
        <w:rPr>
          <w:bCs/>
        </w:rPr>
        <w:t>Организационно-педагогические условия</w:t>
      </w:r>
      <w:r w:rsidRPr="00096764">
        <w:t> </w:t>
      </w:r>
      <w:r w:rsidRPr="00096764">
        <w:rPr>
          <w:bCs/>
        </w:rPr>
        <w:t>индивидуального</w:t>
      </w:r>
      <w:r w:rsidRPr="00096764">
        <w:t> </w:t>
      </w:r>
      <w:r w:rsidRPr="00096764">
        <w:rPr>
          <w:bCs/>
        </w:rPr>
        <w:t>образования</w:t>
      </w:r>
      <w:r w:rsidRPr="00096764">
        <w:t> </w:t>
      </w:r>
      <w:r w:rsidRPr="00096764">
        <w:rPr>
          <w:bCs/>
        </w:rPr>
        <w:t>старшеклассников</w:t>
      </w:r>
      <w:r w:rsidRPr="00096764">
        <w:t>. Ижевск – 2007,стр</w:t>
      </w:r>
      <w:r>
        <w:t>.</w:t>
      </w:r>
      <w:r w:rsidRPr="00096764">
        <w:t xml:space="preserve"> </w:t>
      </w:r>
      <w:r>
        <w:t>21</w:t>
      </w:r>
    </w:p>
    <w:p w:rsidR="00DB0707" w:rsidRDefault="00DB0707" w:rsidP="00DB0707">
      <w:pPr>
        <w:pStyle w:val="a5"/>
      </w:pPr>
    </w:p>
  </w:footnote>
  <w:footnote w:id="3">
    <w:p w:rsidR="00DB0707" w:rsidRDefault="00DB0707" w:rsidP="00DB0707">
      <w:pPr>
        <w:pStyle w:val="a5"/>
      </w:pPr>
      <w:r>
        <w:rPr>
          <w:rStyle w:val="a7"/>
        </w:rPr>
        <w:footnoteRef/>
      </w:r>
      <w:r>
        <w:t xml:space="preserve"> Т. М. Ковалева Е. И. </w:t>
      </w:r>
      <w:proofErr w:type="spellStart"/>
      <w:r>
        <w:t>Кобыща</w:t>
      </w:r>
      <w:proofErr w:type="spellEnd"/>
      <w:r>
        <w:t xml:space="preserve"> С. Ю. Попова (</w:t>
      </w:r>
      <w:proofErr w:type="spellStart"/>
      <w:r>
        <w:t>Смолик</w:t>
      </w:r>
      <w:proofErr w:type="spellEnd"/>
      <w:r>
        <w:t xml:space="preserve">) А. А. </w:t>
      </w:r>
      <w:proofErr w:type="spellStart"/>
      <w:r>
        <w:t>Теров</w:t>
      </w:r>
      <w:proofErr w:type="spellEnd"/>
      <w:r>
        <w:t xml:space="preserve"> М. Ю. </w:t>
      </w:r>
      <w:proofErr w:type="spellStart"/>
      <w:r>
        <w:t>Чередилина</w:t>
      </w:r>
      <w:proofErr w:type="spellEnd"/>
    </w:p>
    <w:p w:rsidR="00DB0707" w:rsidRDefault="00DB0707" w:rsidP="00DB0707">
      <w:pPr>
        <w:pStyle w:val="a5"/>
      </w:pPr>
      <w:r>
        <w:t>ПРОФЕССИЯ «ТЬЮТОР»</w:t>
      </w:r>
      <w:proofErr w:type="gramStart"/>
      <w:r>
        <w:t xml:space="preserve"> ,</w:t>
      </w:r>
      <w:proofErr w:type="gramEnd"/>
      <w:r>
        <w:t>Москва  2012, стр.33-34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07"/>
    <w:rsid w:val="00000E20"/>
    <w:rsid w:val="000033EC"/>
    <w:rsid w:val="00014AE1"/>
    <w:rsid w:val="00015629"/>
    <w:rsid w:val="00015ABB"/>
    <w:rsid w:val="00016E12"/>
    <w:rsid w:val="0001767C"/>
    <w:rsid w:val="0002088C"/>
    <w:rsid w:val="000209AA"/>
    <w:rsid w:val="00024066"/>
    <w:rsid w:val="00034A9B"/>
    <w:rsid w:val="00035F54"/>
    <w:rsid w:val="00041223"/>
    <w:rsid w:val="00047159"/>
    <w:rsid w:val="00051AF2"/>
    <w:rsid w:val="00074D1A"/>
    <w:rsid w:val="00077050"/>
    <w:rsid w:val="00084454"/>
    <w:rsid w:val="000B7B4E"/>
    <w:rsid w:val="000D0729"/>
    <w:rsid w:val="000D7C26"/>
    <w:rsid w:val="000E37EB"/>
    <w:rsid w:val="000E74EA"/>
    <w:rsid w:val="000F7303"/>
    <w:rsid w:val="00106A95"/>
    <w:rsid w:val="001118CB"/>
    <w:rsid w:val="001149D6"/>
    <w:rsid w:val="00123BC4"/>
    <w:rsid w:val="00132704"/>
    <w:rsid w:val="001378C3"/>
    <w:rsid w:val="00142423"/>
    <w:rsid w:val="00151269"/>
    <w:rsid w:val="00152024"/>
    <w:rsid w:val="00156D9D"/>
    <w:rsid w:val="001606BD"/>
    <w:rsid w:val="00163992"/>
    <w:rsid w:val="00165807"/>
    <w:rsid w:val="001661EA"/>
    <w:rsid w:val="00167E82"/>
    <w:rsid w:val="001718BA"/>
    <w:rsid w:val="00172AEB"/>
    <w:rsid w:val="0018477E"/>
    <w:rsid w:val="001A0051"/>
    <w:rsid w:val="001A0E2F"/>
    <w:rsid w:val="001A6591"/>
    <w:rsid w:val="001B17A7"/>
    <w:rsid w:val="001B75C4"/>
    <w:rsid w:val="001B776C"/>
    <w:rsid w:val="001E1D63"/>
    <w:rsid w:val="001F0787"/>
    <w:rsid w:val="001F6E04"/>
    <w:rsid w:val="00201DF0"/>
    <w:rsid w:val="00202223"/>
    <w:rsid w:val="00202DC8"/>
    <w:rsid w:val="00204E6F"/>
    <w:rsid w:val="00204FCF"/>
    <w:rsid w:val="00205CB9"/>
    <w:rsid w:val="002174A6"/>
    <w:rsid w:val="00221815"/>
    <w:rsid w:val="002276D0"/>
    <w:rsid w:val="00232FB4"/>
    <w:rsid w:val="00247515"/>
    <w:rsid w:val="00250624"/>
    <w:rsid w:val="00253FE9"/>
    <w:rsid w:val="00255E27"/>
    <w:rsid w:val="00256046"/>
    <w:rsid w:val="00262ABC"/>
    <w:rsid w:val="00266EA8"/>
    <w:rsid w:val="0027285A"/>
    <w:rsid w:val="002811D6"/>
    <w:rsid w:val="00281C6B"/>
    <w:rsid w:val="002A1C40"/>
    <w:rsid w:val="002A60A0"/>
    <w:rsid w:val="002A60E6"/>
    <w:rsid w:val="002A6EE1"/>
    <w:rsid w:val="002A72BC"/>
    <w:rsid w:val="002C5D3C"/>
    <w:rsid w:val="002D0941"/>
    <w:rsid w:val="002E1357"/>
    <w:rsid w:val="002E2981"/>
    <w:rsid w:val="002E51F2"/>
    <w:rsid w:val="002E735A"/>
    <w:rsid w:val="002E7A32"/>
    <w:rsid w:val="002F6C4F"/>
    <w:rsid w:val="002F6D82"/>
    <w:rsid w:val="002F7333"/>
    <w:rsid w:val="00311605"/>
    <w:rsid w:val="003136CE"/>
    <w:rsid w:val="00314621"/>
    <w:rsid w:val="00317AA4"/>
    <w:rsid w:val="00321CF2"/>
    <w:rsid w:val="00324F76"/>
    <w:rsid w:val="003335B3"/>
    <w:rsid w:val="00337811"/>
    <w:rsid w:val="00343D67"/>
    <w:rsid w:val="00354A8C"/>
    <w:rsid w:val="0036711B"/>
    <w:rsid w:val="003708EA"/>
    <w:rsid w:val="00372EF0"/>
    <w:rsid w:val="00376479"/>
    <w:rsid w:val="003774D5"/>
    <w:rsid w:val="00377C00"/>
    <w:rsid w:val="00381F73"/>
    <w:rsid w:val="0038423F"/>
    <w:rsid w:val="0038455B"/>
    <w:rsid w:val="00394360"/>
    <w:rsid w:val="003B1C8F"/>
    <w:rsid w:val="003B6770"/>
    <w:rsid w:val="003B6CFE"/>
    <w:rsid w:val="003C4D48"/>
    <w:rsid w:val="003C7720"/>
    <w:rsid w:val="003D1873"/>
    <w:rsid w:val="003D4419"/>
    <w:rsid w:val="003D7ECE"/>
    <w:rsid w:val="003D7FC6"/>
    <w:rsid w:val="003E577E"/>
    <w:rsid w:val="003F400E"/>
    <w:rsid w:val="003F4397"/>
    <w:rsid w:val="004041E7"/>
    <w:rsid w:val="00405D99"/>
    <w:rsid w:val="00407165"/>
    <w:rsid w:val="00420667"/>
    <w:rsid w:val="00424219"/>
    <w:rsid w:val="0042741E"/>
    <w:rsid w:val="00430588"/>
    <w:rsid w:val="004305C8"/>
    <w:rsid w:val="00431DE3"/>
    <w:rsid w:val="00432995"/>
    <w:rsid w:val="004338F5"/>
    <w:rsid w:val="0043740E"/>
    <w:rsid w:val="00442806"/>
    <w:rsid w:val="0044317F"/>
    <w:rsid w:val="00443F4B"/>
    <w:rsid w:val="00445855"/>
    <w:rsid w:val="00460C95"/>
    <w:rsid w:val="00461343"/>
    <w:rsid w:val="00466402"/>
    <w:rsid w:val="0046732A"/>
    <w:rsid w:val="00470315"/>
    <w:rsid w:val="00470BCD"/>
    <w:rsid w:val="00473E4A"/>
    <w:rsid w:val="00480460"/>
    <w:rsid w:val="00485A98"/>
    <w:rsid w:val="00486864"/>
    <w:rsid w:val="0049373A"/>
    <w:rsid w:val="004A630D"/>
    <w:rsid w:val="004A6430"/>
    <w:rsid w:val="004A7A1C"/>
    <w:rsid w:val="004A7C21"/>
    <w:rsid w:val="004B0CB3"/>
    <w:rsid w:val="004B3D6A"/>
    <w:rsid w:val="004C7AD6"/>
    <w:rsid w:val="004D6FCD"/>
    <w:rsid w:val="004E27B8"/>
    <w:rsid w:val="004F0188"/>
    <w:rsid w:val="004F2EB1"/>
    <w:rsid w:val="005010A7"/>
    <w:rsid w:val="00501F4C"/>
    <w:rsid w:val="00507426"/>
    <w:rsid w:val="005105B6"/>
    <w:rsid w:val="00524183"/>
    <w:rsid w:val="00527199"/>
    <w:rsid w:val="00532437"/>
    <w:rsid w:val="005373C9"/>
    <w:rsid w:val="005458E4"/>
    <w:rsid w:val="00555B40"/>
    <w:rsid w:val="00561023"/>
    <w:rsid w:val="00564352"/>
    <w:rsid w:val="005649FA"/>
    <w:rsid w:val="0057160B"/>
    <w:rsid w:val="00572773"/>
    <w:rsid w:val="00575643"/>
    <w:rsid w:val="00575754"/>
    <w:rsid w:val="005762B1"/>
    <w:rsid w:val="00576745"/>
    <w:rsid w:val="00576F91"/>
    <w:rsid w:val="00580FC3"/>
    <w:rsid w:val="00581CF0"/>
    <w:rsid w:val="005A25B3"/>
    <w:rsid w:val="005A5110"/>
    <w:rsid w:val="005A618B"/>
    <w:rsid w:val="005B0389"/>
    <w:rsid w:val="005B1041"/>
    <w:rsid w:val="005B1713"/>
    <w:rsid w:val="005B45DE"/>
    <w:rsid w:val="005C26CD"/>
    <w:rsid w:val="005E121B"/>
    <w:rsid w:val="005E1294"/>
    <w:rsid w:val="005E2773"/>
    <w:rsid w:val="005E478F"/>
    <w:rsid w:val="005E5EA1"/>
    <w:rsid w:val="005F23AA"/>
    <w:rsid w:val="005F32AC"/>
    <w:rsid w:val="005F3A41"/>
    <w:rsid w:val="005F47ED"/>
    <w:rsid w:val="005F5E9D"/>
    <w:rsid w:val="006072AE"/>
    <w:rsid w:val="00616003"/>
    <w:rsid w:val="00617F9A"/>
    <w:rsid w:val="00621665"/>
    <w:rsid w:val="006257E7"/>
    <w:rsid w:val="0062785F"/>
    <w:rsid w:val="00627B97"/>
    <w:rsid w:val="00633058"/>
    <w:rsid w:val="00637990"/>
    <w:rsid w:val="00641999"/>
    <w:rsid w:val="00641FF2"/>
    <w:rsid w:val="00647320"/>
    <w:rsid w:val="006508C2"/>
    <w:rsid w:val="00650ACF"/>
    <w:rsid w:val="006518E8"/>
    <w:rsid w:val="00662D0B"/>
    <w:rsid w:val="00663203"/>
    <w:rsid w:val="00666466"/>
    <w:rsid w:val="00675B06"/>
    <w:rsid w:val="0068206A"/>
    <w:rsid w:val="00686A0A"/>
    <w:rsid w:val="00686CA6"/>
    <w:rsid w:val="00686D0F"/>
    <w:rsid w:val="00690F5E"/>
    <w:rsid w:val="006A5A4C"/>
    <w:rsid w:val="006B17A3"/>
    <w:rsid w:val="006B35C3"/>
    <w:rsid w:val="006B583C"/>
    <w:rsid w:val="006C1A49"/>
    <w:rsid w:val="006C2D6B"/>
    <w:rsid w:val="006C310F"/>
    <w:rsid w:val="006C64CD"/>
    <w:rsid w:val="006D1518"/>
    <w:rsid w:val="006D2C3B"/>
    <w:rsid w:val="006D594B"/>
    <w:rsid w:val="006E5E68"/>
    <w:rsid w:val="006E685B"/>
    <w:rsid w:val="006E690E"/>
    <w:rsid w:val="006E6FB5"/>
    <w:rsid w:val="00707FC0"/>
    <w:rsid w:val="00711EBC"/>
    <w:rsid w:val="00712A1B"/>
    <w:rsid w:val="00713041"/>
    <w:rsid w:val="007134E9"/>
    <w:rsid w:val="00714D13"/>
    <w:rsid w:val="007212CB"/>
    <w:rsid w:val="007215F4"/>
    <w:rsid w:val="00721C96"/>
    <w:rsid w:val="007347DC"/>
    <w:rsid w:val="0073585E"/>
    <w:rsid w:val="00746150"/>
    <w:rsid w:val="00753C4F"/>
    <w:rsid w:val="00767730"/>
    <w:rsid w:val="00770FFE"/>
    <w:rsid w:val="00775B29"/>
    <w:rsid w:val="007832C7"/>
    <w:rsid w:val="0078567B"/>
    <w:rsid w:val="00785D23"/>
    <w:rsid w:val="00790075"/>
    <w:rsid w:val="00793D38"/>
    <w:rsid w:val="007B1D2B"/>
    <w:rsid w:val="007C2ECD"/>
    <w:rsid w:val="007C65A1"/>
    <w:rsid w:val="007D1EF7"/>
    <w:rsid w:val="007E3296"/>
    <w:rsid w:val="007E507E"/>
    <w:rsid w:val="007E5714"/>
    <w:rsid w:val="007F0239"/>
    <w:rsid w:val="007F1529"/>
    <w:rsid w:val="007F4BC8"/>
    <w:rsid w:val="00804296"/>
    <w:rsid w:val="00811527"/>
    <w:rsid w:val="008149CB"/>
    <w:rsid w:val="008246C1"/>
    <w:rsid w:val="00851AEF"/>
    <w:rsid w:val="00851FCA"/>
    <w:rsid w:val="0086408A"/>
    <w:rsid w:val="00871DBC"/>
    <w:rsid w:val="0088274D"/>
    <w:rsid w:val="008927E6"/>
    <w:rsid w:val="008A3B94"/>
    <w:rsid w:val="008B73CE"/>
    <w:rsid w:val="008B73FC"/>
    <w:rsid w:val="008C1FCE"/>
    <w:rsid w:val="008C5274"/>
    <w:rsid w:val="008C6956"/>
    <w:rsid w:val="008D53E9"/>
    <w:rsid w:val="008E3712"/>
    <w:rsid w:val="008E7181"/>
    <w:rsid w:val="008E72B5"/>
    <w:rsid w:val="008E799E"/>
    <w:rsid w:val="008F6F72"/>
    <w:rsid w:val="008F7558"/>
    <w:rsid w:val="00903C1F"/>
    <w:rsid w:val="0091557A"/>
    <w:rsid w:val="0092062E"/>
    <w:rsid w:val="00931128"/>
    <w:rsid w:val="00931816"/>
    <w:rsid w:val="00934E33"/>
    <w:rsid w:val="009367C2"/>
    <w:rsid w:val="009436CC"/>
    <w:rsid w:val="00943722"/>
    <w:rsid w:val="009477B9"/>
    <w:rsid w:val="00971769"/>
    <w:rsid w:val="0097497C"/>
    <w:rsid w:val="009764E0"/>
    <w:rsid w:val="0098041F"/>
    <w:rsid w:val="00990BC8"/>
    <w:rsid w:val="009939C9"/>
    <w:rsid w:val="00995247"/>
    <w:rsid w:val="009A0E02"/>
    <w:rsid w:val="009B2568"/>
    <w:rsid w:val="009B6411"/>
    <w:rsid w:val="009C2ACB"/>
    <w:rsid w:val="009D0904"/>
    <w:rsid w:val="009D243E"/>
    <w:rsid w:val="009D4E8B"/>
    <w:rsid w:val="009D7540"/>
    <w:rsid w:val="009E521E"/>
    <w:rsid w:val="00A05D88"/>
    <w:rsid w:val="00A07B3F"/>
    <w:rsid w:val="00A11AC8"/>
    <w:rsid w:val="00A14A09"/>
    <w:rsid w:val="00A159EF"/>
    <w:rsid w:val="00A165F9"/>
    <w:rsid w:val="00A2495E"/>
    <w:rsid w:val="00A27088"/>
    <w:rsid w:val="00A30C93"/>
    <w:rsid w:val="00A30CF3"/>
    <w:rsid w:val="00A36723"/>
    <w:rsid w:val="00A435E9"/>
    <w:rsid w:val="00A45F37"/>
    <w:rsid w:val="00A6783B"/>
    <w:rsid w:val="00A70873"/>
    <w:rsid w:val="00A952F4"/>
    <w:rsid w:val="00AA2FDE"/>
    <w:rsid w:val="00AA5890"/>
    <w:rsid w:val="00AB1166"/>
    <w:rsid w:val="00AB574F"/>
    <w:rsid w:val="00AC54BB"/>
    <w:rsid w:val="00AC565C"/>
    <w:rsid w:val="00AD0D2F"/>
    <w:rsid w:val="00AD1C79"/>
    <w:rsid w:val="00AD4CF5"/>
    <w:rsid w:val="00AD76D2"/>
    <w:rsid w:val="00AE1A3D"/>
    <w:rsid w:val="00AF124E"/>
    <w:rsid w:val="00AF23D8"/>
    <w:rsid w:val="00AF3045"/>
    <w:rsid w:val="00AF31DD"/>
    <w:rsid w:val="00B05E12"/>
    <w:rsid w:val="00B077E3"/>
    <w:rsid w:val="00B1123D"/>
    <w:rsid w:val="00B1383E"/>
    <w:rsid w:val="00B142C1"/>
    <w:rsid w:val="00B16FEF"/>
    <w:rsid w:val="00B17453"/>
    <w:rsid w:val="00B22689"/>
    <w:rsid w:val="00B2407B"/>
    <w:rsid w:val="00B27221"/>
    <w:rsid w:val="00B30B17"/>
    <w:rsid w:val="00B371F7"/>
    <w:rsid w:val="00B466B4"/>
    <w:rsid w:val="00B50519"/>
    <w:rsid w:val="00B51B39"/>
    <w:rsid w:val="00B71168"/>
    <w:rsid w:val="00B767D6"/>
    <w:rsid w:val="00B81CE3"/>
    <w:rsid w:val="00B81D5F"/>
    <w:rsid w:val="00B9578F"/>
    <w:rsid w:val="00B958EB"/>
    <w:rsid w:val="00B97D30"/>
    <w:rsid w:val="00BB1D30"/>
    <w:rsid w:val="00BB6FA0"/>
    <w:rsid w:val="00BB71AF"/>
    <w:rsid w:val="00BE038A"/>
    <w:rsid w:val="00BE0DC1"/>
    <w:rsid w:val="00BF451F"/>
    <w:rsid w:val="00C04C97"/>
    <w:rsid w:val="00C11507"/>
    <w:rsid w:val="00C118BA"/>
    <w:rsid w:val="00C21B54"/>
    <w:rsid w:val="00C2619D"/>
    <w:rsid w:val="00C405B3"/>
    <w:rsid w:val="00C47898"/>
    <w:rsid w:val="00C62013"/>
    <w:rsid w:val="00C62C71"/>
    <w:rsid w:val="00C65C7E"/>
    <w:rsid w:val="00C74042"/>
    <w:rsid w:val="00C9246E"/>
    <w:rsid w:val="00C92EBF"/>
    <w:rsid w:val="00CA0027"/>
    <w:rsid w:val="00CA3C30"/>
    <w:rsid w:val="00CA54C8"/>
    <w:rsid w:val="00CB6BB3"/>
    <w:rsid w:val="00CD1C98"/>
    <w:rsid w:val="00CD2B4F"/>
    <w:rsid w:val="00CD312C"/>
    <w:rsid w:val="00CD4370"/>
    <w:rsid w:val="00CD774B"/>
    <w:rsid w:val="00CE7FFD"/>
    <w:rsid w:val="00CF1E70"/>
    <w:rsid w:val="00CF1FC1"/>
    <w:rsid w:val="00CF7CE2"/>
    <w:rsid w:val="00D26BC7"/>
    <w:rsid w:val="00D50208"/>
    <w:rsid w:val="00D50BFD"/>
    <w:rsid w:val="00D61D65"/>
    <w:rsid w:val="00D625EC"/>
    <w:rsid w:val="00D7578C"/>
    <w:rsid w:val="00D83564"/>
    <w:rsid w:val="00D84830"/>
    <w:rsid w:val="00D87386"/>
    <w:rsid w:val="00D93DD7"/>
    <w:rsid w:val="00DA212E"/>
    <w:rsid w:val="00DA3046"/>
    <w:rsid w:val="00DB0707"/>
    <w:rsid w:val="00DB38E3"/>
    <w:rsid w:val="00DC03FD"/>
    <w:rsid w:val="00DC11E8"/>
    <w:rsid w:val="00DD0D98"/>
    <w:rsid w:val="00DD4EAE"/>
    <w:rsid w:val="00DD6474"/>
    <w:rsid w:val="00DE4F7C"/>
    <w:rsid w:val="00DE6663"/>
    <w:rsid w:val="00DF0E71"/>
    <w:rsid w:val="00E00C47"/>
    <w:rsid w:val="00E1413A"/>
    <w:rsid w:val="00E172D8"/>
    <w:rsid w:val="00E215F6"/>
    <w:rsid w:val="00E27DF6"/>
    <w:rsid w:val="00E32117"/>
    <w:rsid w:val="00E32922"/>
    <w:rsid w:val="00E34070"/>
    <w:rsid w:val="00E4034D"/>
    <w:rsid w:val="00E41C2B"/>
    <w:rsid w:val="00E52243"/>
    <w:rsid w:val="00E54501"/>
    <w:rsid w:val="00E62519"/>
    <w:rsid w:val="00E62E3E"/>
    <w:rsid w:val="00E708E6"/>
    <w:rsid w:val="00E73436"/>
    <w:rsid w:val="00E7761D"/>
    <w:rsid w:val="00E87C7F"/>
    <w:rsid w:val="00EA1FAF"/>
    <w:rsid w:val="00EA32A9"/>
    <w:rsid w:val="00EA3A9D"/>
    <w:rsid w:val="00EA6071"/>
    <w:rsid w:val="00EB65ED"/>
    <w:rsid w:val="00EC6EC6"/>
    <w:rsid w:val="00ED2D0C"/>
    <w:rsid w:val="00EE6532"/>
    <w:rsid w:val="00EE7B87"/>
    <w:rsid w:val="00EF39D3"/>
    <w:rsid w:val="00EF4D35"/>
    <w:rsid w:val="00F072EE"/>
    <w:rsid w:val="00F10C72"/>
    <w:rsid w:val="00F1717E"/>
    <w:rsid w:val="00F2456F"/>
    <w:rsid w:val="00F25B98"/>
    <w:rsid w:val="00F27013"/>
    <w:rsid w:val="00F4095B"/>
    <w:rsid w:val="00F45F1B"/>
    <w:rsid w:val="00F54CB8"/>
    <w:rsid w:val="00F603D3"/>
    <w:rsid w:val="00F67A1C"/>
    <w:rsid w:val="00F67B25"/>
    <w:rsid w:val="00F72D3E"/>
    <w:rsid w:val="00F758AB"/>
    <w:rsid w:val="00F81371"/>
    <w:rsid w:val="00F83513"/>
    <w:rsid w:val="00F9017D"/>
    <w:rsid w:val="00F94151"/>
    <w:rsid w:val="00FA621B"/>
    <w:rsid w:val="00FA674A"/>
    <w:rsid w:val="00FB2445"/>
    <w:rsid w:val="00FC3634"/>
    <w:rsid w:val="00FD3062"/>
    <w:rsid w:val="00FD6C32"/>
    <w:rsid w:val="00FD74AE"/>
    <w:rsid w:val="00FE18D3"/>
    <w:rsid w:val="00FE1980"/>
    <w:rsid w:val="00FE51A7"/>
    <w:rsid w:val="00FE7F3C"/>
    <w:rsid w:val="00FF0A0C"/>
    <w:rsid w:val="00FF10A5"/>
    <w:rsid w:val="00FF15F6"/>
    <w:rsid w:val="00FF34B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B0707"/>
  </w:style>
  <w:style w:type="paragraph" w:styleId="a5">
    <w:name w:val="footnote text"/>
    <w:basedOn w:val="a"/>
    <w:link w:val="a6"/>
    <w:uiPriority w:val="99"/>
    <w:unhideWhenUsed/>
    <w:rsid w:val="00DB07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B07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07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B0707"/>
  </w:style>
  <w:style w:type="paragraph" w:styleId="a5">
    <w:name w:val="footnote text"/>
    <w:basedOn w:val="a"/>
    <w:link w:val="a6"/>
    <w:uiPriority w:val="99"/>
    <w:unhideWhenUsed/>
    <w:rsid w:val="00DB07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B07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0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Бобыкина</dc:creator>
  <cp:lastModifiedBy>Веселкова Светлана Юрьевна</cp:lastModifiedBy>
  <cp:revision>2</cp:revision>
  <dcterms:created xsi:type="dcterms:W3CDTF">2016-12-28T17:07:00Z</dcterms:created>
  <dcterms:modified xsi:type="dcterms:W3CDTF">2017-03-03T10:24:00Z</dcterms:modified>
</cp:coreProperties>
</file>