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FB" w:rsidRDefault="001966FB" w:rsidP="00BF6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66FB">
        <w:rPr>
          <w:rFonts w:ascii="Times New Roman" w:hAnsi="Times New Roman" w:cs="Times New Roman"/>
          <w:b/>
          <w:sz w:val="28"/>
          <w:szCs w:val="28"/>
        </w:rPr>
        <w:t xml:space="preserve">Емец Мария Александровна </w:t>
      </w:r>
    </w:p>
    <w:p w:rsidR="001966FB" w:rsidRP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6FB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1966FB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1966FB">
        <w:rPr>
          <w:rFonts w:ascii="Times New Roman" w:hAnsi="Times New Roman" w:cs="Times New Roman"/>
          <w:sz w:val="28"/>
          <w:szCs w:val="28"/>
        </w:rPr>
        <w:t xml:space="preserve"> методическим </w:t>
      </w:r>
    </w:p>
    <w:p w:rsidR="001966FB" w:rsidRP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6FB">
        <w:rPr>
          <w:rFonts w:ascii="Times New Roman" w:hAnsi="Times New Roman" w:cs="Times New Roman"/>
          <w:sz w:val="28"/>
          <w:szCs w:val="28"/>
        </w:rPr>
        <w:t xml:space="preserve">объединением учителей английского языка </w:t>
      </w:r>
    </w:p>
    <w:p w:rsidR="001966FB" w:rsidRP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6FB">
        <w:rPr>
          <w:rFonts w:ascii="Times New Roman" w:hAnsi="Times New Roman" w:cs="Times New Roman"/>
          <w:sz w:val="28"/>
          <w:szCs w:val="28"/>
        </w:rPr>
        <w:t xml:space="preserve">ГБОУ «СОШ № 4 им. А.Н. </w:t>
      </w:r>
      <w:proofErr w:type="spellStart"/>
      <w:r w:rsidRPr="001966FB"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  <w:r w:rsidRPr="001966FB">
        <w:rPr>
          <w:rFonts w:ascii="Times New Roman" w:hAnsi="Times New Roman" w:cs="Times New Roman"/>
          <w:sz w:val="28"/>
          <w:szCs w:val="28"/>
        </w:rPr>
        <w:t xml:space="preserve">» г. Севастополя, </w:t>
      </w:r>
    </w:p>
    <w:p w:rsidR="001966FB" w:rsidRP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6FB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966FB" w:rsidRPr="001966FB" w:rsidRDefault="001966FB" w:rsidP="001966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6FB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1966FB" w:rsidRDefault="001966FB" w:rsidP="00BF6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6D" w:rsidRDefault="00BF696D" w:rsidP="00BF6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современная форма</w:t>
      </w:r>
      <w:r w:rsidRPr="00EE0D7F">
        <w:rPr>
          <w:rFonts w:ascii="Times New Roman" w:hAnsi="Times New Roman" w:cs="Times New Roman"/>
          <w:b/>
          <w:sz w:val="28"/>
          <w:szCs w:val="28"/>
        </w:rPr>
        <w:t xml:space="preserve"> организации внеурочной деятельности по английскому языку в школе</w:t>
      </w:r>
    </w:p>
    <w:p w:rsidR="00BF696D" w:rsidRPr="00EE0D7F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48">
        <w:rPr>
          <w:rFonts w:ascii="Times New Roman" w:hAnsi="Times New Roman" w:cs="Times New Roman"/>
          <w:sz w:val="28"/>
          <w:szCs w:val="28"/>
        </w:rPr>
        <w:t>Изучение иностранного языка является неотъемлемой час</w:t>
      </w:r>
      <w:r w:rsidR="00B55638">
        <w:rPr>
          <w:rFonts w:ascii="Times New Roman" w:hAnsi="Times New Roman" w:cs="Times New Roman"/>
          <w:sz w:val="28"/>
          <w:szCs w:val="28"/>
        </w:rPr>
        <w:t>тью современного образования</w:t>
      </w:r>
      <w:r w:rsidRPr="005D0848">
        <w:rPr>
          <w:rFonts w:ascii="Times New Roman" w:hAnsi="Times New Roman" w:cs="Times New Roman"/>
          <w:sz w:val="28"/>
          <w:szCs w:val="28"/>
        </w:rPr>
        <w:t>. Мировые тенденции глобализации как в политической, экономической, культурной, так и в образовательной сфере вызывают изменения в системе образования, и в законодательной базе, регулирующей этот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848">
        <w:rPr>
          <w:rFonts w:ascii="Times New Roman" w:hAnsi="Times New Roman" w:cs="Times New Roman"/>
          <w:sz w:val="28"/>
          <w:szCs w:val="28"/>
        </w:rPr>
        <w:t xml:space="preserve"> тем самым усиливая роль и значимость </w:t>
      </w:r>
      <w:r>
        <w:rPr>
          <w:rFonts w:ascii="Times New Roman" w:hAnsi="Times New Roman" w:cs="Times New Roman"/>
          <w:sz w:val="28"/>
          <w:szCs w:val="28"/>
        </w:rPr>
        <w:t>овладения иностранными языками современными школьниками</w:t>
      </w:r>
      <w:r w:rsidRPr="005D0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 w:rsidRPr="005D0848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уровню преподавания и качеству знаний учащихся повышаются с каждым годом. Соответственно, очень актуальным является вопрос привития интереса и выработки мотивации к изучению языков у обучающихся. Учебный процесс прописывается программой и на уроке для творчества учащихся остается очень мало времени. Как же привлечь внимание детей и дать возможность полюбить иностранные языки? Конечно</w:t>
      </w:r>
      <w:r w:rsidR="00B55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55638">
        <w:rPr>
          <w:rFonts w:ascii="Times New Roman" w:hAnsi="Times New Roman" w:cs="Times New Roman"/>
          <w:sz w:val="28"/>
          <w:szCs w:val="28"/>
        </w:rPr>
        <w:t>азвивая внеурочную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позволяет организовать пространство и время занятия достаточно свободно, отступить от правил, существующих в стандартном учебном процессе, дать детям возможность самим установить правила работы, самим их контролировать, самостоятельно выбирать способы организации совместной работы, ее темп и определять конечный результат. Это замечательный способ работы как с отстающими, так и с успешными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учащимися, возможность реализовать амбиции учащихся, проявить таланты и организаторские способности, </w:t>
      </w:r>
      <w:r w:rsidR="00B5563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детям зачастую трудно </w:t>
      </w:r>
      <w:r w:rsidR="00B55638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традиционном учебном процессе.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используемые </w:t>
      </w:r>
      <w:r w:rsidR="00B55638" w:rsidRPr="00B55638">
        <w:rPr>
          <w:rFonts w:ascii="Times New Roman" w:hAnsi="Times New Roman" w:cs="Times New Roman"/>
          <w:sz w:val="28"/>
          <w:szCs w:val="28"/>
        </w:rPr>
        <w:t>формы</w:t>
      </w:r>
      <w:r w:rsidRPr="00B55638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B55638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B55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 факультативы, языковые клубы, театральные кружки, кружки чтецов, творческие группы по подготовке к школьным мероприятиям и концертам.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в течение последних трех лет большую популярность у учащихся завоевали </w:t>
      </w:r>
      <w:r w:rsidR="00E4159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(англ.- 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9213B">
        <w:rPr>
          <w:rFonts w:ascii="Times New Roman" w:hAnsi="Times New Roman" w:cs="Times New Roman"/>
          <w:sz w:val="28"/>
          <w:szCs w:val="28"/>
        </w:rPr>
        <w:t xml:space="preserve">в образовательном процессе – </w:t>
      </w:r>
      <w:r>
        <w:rPr>
          <w:rFonts w:ascii="Times New Roman" w:hAnsi="Times New Roman" w:cs="Times New Roman"/>
          <w:sz w:val="28"/>
          <w:szCs w:val="28"/>
        </w:rPr>
        <w:t>это «поиск», «приключ</w:t>
      </w:r>
      <w:r w:rsidR="00B55638">
        <w:rPr>
          <w:rFonts w:ascii="Times New Roman" w:hAnsi="Times New Roman" w:cs="Times New Roman"/>
          <w:sz w:val="28"/>
          <w:szCs w:val="28"/>
        </w:rPr>
        <w:t>ение» с элементами ролевой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5638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B55638">
        <w:rPr>
          <w:rFonts w:ascii="Times New Roman" w:hAnsi="Times New Roman" w:cs="Times New Roman"/>
          <w:sz w:val="28"/>
          <w:szCs w:val="28"/>
        </w:rPr>
        <w:t xml:space="preserve"> определяются задачи,</w:t>
      </w:r>
      <w:r>
        <w:rPr>
          <w:rFonts w:ascii="Times New Roman" w:hAnsi="Times New Roman" w:cs="Times New Roman"/>
          <w:sz w:val="28"/>
          <w:szCs w:val="28"/>
        </w:rPr>
        <w:t xml:space="preserve"> правила совместной работы, маршрут и конечный результат. </w:t>
      </w:r>
    </w:p>
    <w:p w:rsidR="0069213B" w:rsidRDefault="00586288" w:rsidP="00586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88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 xml:space="preserve">ествуют следующие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213B" w:rsidRPr="00586288">
        <w:rPr>
          <w:rFonts w:ascii="Times New Roman" w:hAnsi="Times New Roman" w:cs="Times New Roman"/>
          <w:sz w:val="28"/>
          <w:szCs w:val="28"/>
        </w:rPr>
        <w:t>линейные (решение одной задачи дает возможность решать следующую); штурмовые (с помощью контрольных подсказок участник сам выбирает спосо</w:t>
      </w:r>
      <w:r w:rsidRPr="00586288">
        <w:rPr>
          <w:rFonts w:ascii="Times New Roman" w:hAnsi="Times New Roman" w:cs="Times New Roman"/>
          <w:sz w:val="28"/>
          <w:szCs w:val="28"/>
        </w:rPr>
        <w:t>б решения задачи); кольцевые (практически</w:t>
      </w:r>
      <w:r w:rsidR="0069213B" w:rsidRPr="00586288">
        <w:rPr>
          <w:rFonts w:ascii="Times New Roman" w:hAnsi="Times New Roman" w:cs="Times New Roman"/>
          <w:sz w:val="28"/>
          <w:szCs w:val="28"/>
        </w:rPr>
        <w:t xml:space="preserve"> тот же линейный </w:t>
      </w:r>
      <w:proofErr w:type="spellStart"/>
      <w:r w:rsidR="0069213B" w:rsidRPr="0058628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86288">
        <w:rPr>
          <w:rFonts w:ascii="Times New Roman" w:hAnsi="Times New Roman" w:cs="Times New Roman"/>
          <w:sz w:val="28"/>
          <w:szCs w:val="28"/>
        </w:rPr>
        <w:t>,</w:t>
      </w:r>
      <w:r w:rsidR="0069213B" w:rsidRPr="00586288">
        <w:rPr>
          <w:rFonts w:ascii="Times New Roman" w:hAnsi="Times New Roman" w:cs="Times New Roman"/>
          <w:sz w:val="28"/>
          <w:szCs w:val="28"/>
        </w:rPr>
        <w:t xml:space="preserve"> только для нескольких команд, стартующих </w:t>
      </w:r>
      <w:r w:rsidRPr="00586288">
        <w:rPr>
          <w:rFonts w:ascii="Times New Roman" w:hAnsi="Times New Roman" w:cs="Times New Roman"/>
          <w:sz w:val="28"/>
          <w:szCs w:val="28"/>
        </w:rPr>
        <w:t>из разных точек).</w:t>
      </w:r>
      <w:r w:rsidR="0069213B" w:rsidRPr="00586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88" w:rsidRPr="00586288" w:rsidRDefault="00586288" w:rsidP="00586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B">
        <w:rPr>
          <w:rFonts w:ascii="Times New Roman" w:hAnsi="Times New Roman" w:cs="Times New Roman"/>
          <w:sz w:val="28"/>
          <w:szCs w:val="28"/>
        </w:rPr>
        <w:t xml:space="preserve">По своей структуре образовательный </w:t>
      </w:r>
      <w:proofErr w:type="spellStart"/>
      <w:r w:rsidRPr="0069213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9213B">
        <w:rPr>
          <w:rFonts w:ascii="Times New Roman" w:hAnsi="Times New Roman" w:cs="Times New Roman"/>
          <w:sz w:val="28"/>
          <w:szCs w:val="28"/>
        </w:rPr>
        <w:t xml:space="preserve"> </w:t>
      </w:r>
      <w:r w:rsidR="00B55638">
        <w:rPr>
          <w:rFonts w:ascii="Times New Roman" w:hAnsi="Times New Roman" w:cs="Times New Roman"/>
          <w:sz w:val="28"/>
          <w:szCs w:val="28"/>
        </w:rPr>
        <w:t>выглядит</w:t>
      </w:r>
      <w:r w:rsidRPr="0069213B">
        <w:rPr>
          <w:rFonts w:ascii="Times New Roman" w:hAnsi="Times New Roman" w:cs="Times New Roman"/>
          <w:sz w:val="28"/>
          <w:szCs w:val="28"/>
        </w:rPr>
        <w:t xml:space="preserve"> так: введение (в котором определяются цели, задачи, прописывается сюжет и распределяются роли); разработка задании (этапы </w:t>
      </w:r>
      <w:proofErr w:type="spellStart"/>
      <w:r w:rsidRPr="0069213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9213B">
        <w:rPr>
          <w:rFonts w:ascii="Times New Roman" w:hAnsi="Times New Roman" w:cs="Times New Roman"/>
          <w:sz w:val="28"/>
          <w:szCs w:val="28"/>
        </w:rPr>
        <w:t>, вопросы, маршрутные карточки, ролевые задания); порядок выполнения поставленной задачи</w:t>
      </w:r>
      <w:r w:rsidR="00F528CC">
        <w:rPr>
          <w:rFonts w:ascii="Times New Roman" w:hAnsi="Times New Roman" w:cs="Times New Roman"/>
          <w:sz w:val="28"/>
          <w:szCs w:val="28"/>
        </w:rPr>
        <w:t>, система оценивания качества ее выполнения</w:t>
      </w:r>
      <w:r w:rsidRPr="0069213B">
        <w:rPr>
          <w:rFonts w:ascii="Times New Roman" w:hAnsi="Times New Roman" w:cs="Times New Roman"/>
          <w:sz w:val="28"/>
          <w:szCs w:val="28"/>
        </w:rPr>
        <w:t xml:space="preserve"> (определяются бонусы и штрафы); подведение итогов (рейтинг участников, призы, наградные материалы).</w:t>
      </w:r>
    </w:p>
    <w:p w:rsidR="00BF696D" w:rsidRDefault="00473789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интересуются современными технологиями и модными тенденциями. Поэтому, такое </w:t>
      </w:r>
      <w:r w:rsidR="00FD0389">
        <w:rPr>
          <w:rFonts w:ascii="Times New Roman" w:hAnsi="Times New Roman" w:cs="Times New Roman"/>
          <w:sz w:val="28"/>
          <w:szCs w:val="28"/>
        </w:rPr>
        <w:t>новшество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D0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популярным</w:t>
      </w:r>
      <w:r w:rsidR="00FD0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D0389">
        <w:rPr>
          <w:rFonts w:ascii="Times New Roman" w:hAnsi="Times New Roman" w:cs="Times New Roman"/>
          <w:sz w:val="28"/>
          <w:szCs w:val="28"/>
        </w:rPr>
        <w:t xml:space="preserve">учащихся. Проведение </w:t>
      </w:r>
      <w:proofErr w:type="spellStart"/>
      <w:r w:rsidR="00FD038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FD0389">
        <w:rPr>
          <w:rFonts w:ascii="Times New Roman" w:hAnsi="Times New Roman" w:cs="Times New Roman"/>
          <w:sz w:val="28"/>
          <w:szCs w:val="28"/>
        </w:rPr>
        <w:t xml:space="preserve"> на занятиях по английскому языку во внеурочное время</w:t>
      </w:r>
      <w:r w:rsidR="00BF696D">
        <w:rPr>
          <w:rFonts w:ascii="Times New Roman" w:hAnsi="Times New Roman" w:cs="Times New Roman"/>
          <w:sz w:val="28"/>
          <w:szCs w:val="28"/>
        </w:rPr>
        <w:t xml:space="preserve"> по</w:t>
      </w:r>
      <w:r w:rsidR="00B55638">
        <w:rPr>
          <w:rFonts w:ascii="Times New Roman" w:hAnsi="Times New Roman" w:cs="Times New Roman"/>
          <w:sz w:val="28"/>
          <w:szCs w:val="28"/>
        </w:rPr>
        <w:t>зволяет использовать групповые,</w:t>
      </w:r>
      <w:r w:rsidR="00BF696D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BF696D">
        <w:rPr>
          <w:rFonts w:ascii="Times New Roman" w:hAnsi="Times New Roman" w:cs="Times New Roman"/>
          <w:sz w:val="28"/>
          <w:szCs w:val="28"/>
        </w:rPr>
        <w:t xml:space="preserve"> работы.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696D">
        <w:rPr>
          <w:rFonts w:ascii="Times New Roman" w:hAnsi="Times New Roman" w:cs="Times New Roman"/>
          <w:sz w:val="28"/>
          <w:szCs w:val="28"/>
        </w:rPr>
        <w:t xml:space="preserve">сновной идеей </w:t>
      </w:r>
      <w:proofErr w:type="spellStart"/>
      <w:r w:rsidR="00BF696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BF696D">
        <w:rPr>
          <w:rFonts w:ascii="Times New Roman" w:hAnsi="Times New Roman" w:cs="Times New Roman"/>
          <w:sz w:val="28"/>
          <w:szCs w:val="28"/>
        </w:rPr>
        <w:t xml:space="preserve"> является активное перемещение в пространстве и поиск, сочетающиеся с интеллектуальной работой и быстрой смен</w:t>
      </w:r>
      <w:r>
        <w:rPr>
          <w:rFonts w:ascii="Times New Roman" w:hAnsi="Times New Roman" w:cs="Times New Roman"/>
          <w:sz w:val="28"/>
          <w:szCs w:val="28"/>
        </w:rPr>
        <w:t>ой различных видов деятельности. Т</w:t>
      </w:r>
      <w:r w:rsidR="00BF696D">
        <w:rPr>
          <w:rFonts w:ascii="Times New Roman" w:hAnsi="Times New Roman" w:cs="Times New Roman"/>
          <w:sz w:val="28"/>
          <w:szCs w:val="28"/>
        </w:rPr>
        <w:t xml:space="preserve">акая форма </w:t>
      </w:r>
      <w:r w:rsidR="005B0947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BF696D">
        <w:rPr>
          <w:rFonts w:ascii="Times New Roman" w:hAnsi="Times New Roman" w:cs="Times New Roman"/>
          <w:sz w:val="28"/>
          <w:szCs w:val="28"/>
        </w:rPr>
        <w:t xml:space="preserve"> мероприятия представляет собой активный познавательный отдых, соответствующий всем требованиям чередования физической и умственной нагрузки школьников, и принципам </w:t>
      </w:r>
      <w:proofErr w:type="spellStart"/>
      <w:r w:rsidR="00BF696D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F696D">
        <w:rPr>
          <w:rFonts w:ascii="Times New Roman" w:hAnsi="Times New Roman" w:cs="Times New Roman"/>
          <w:sz w:val="28"/>
          <w:szCs w:val="28"/>
        </w:rPr>
        <w:t>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473789">
        <w:rPr>
          <w:rFonts w:ascii="Times New Roman" w:hAnsi="Times New Roman" w:cs="Times New Roman"/>
          <w:sz w:val="28"/>
          <w:szCs w:val="28"/>
        </w:rPr>
        <w:t>вид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позволяет объединить т</w:t>
      </w:r>
      <w:r w:rsidR="002F0578">
        <w:rPr>
          <w:rFonts w:ascii="Times New Roman" w:hAnsi="Times New Roman" w:cs="Times New Roman"/>
          <w:sz w:val="28"/>
          <w:szCs w:val="28"/>
        </w:rPr>
        <w:t xml:space="preserve">рудно </w:t>
      </w:r>
      <w:r>
        <w:rPr>
          <w:rFonts w:ascii="Times New Roman" w:hAnsi="Times New Roman" w:cs="Times New Roman"/>
          <w:sz w:val="28"/>
          <w:szCs w:val="28"/>
        </w:rPr>
        <w:t xml:space="preserve">сочетаемые виды познавательной деятельности и задания, поскольку они привязаны к маршруту, в процессе прохождения которого дети посещают различные станции (учебные кабинеты, рекреации, библиотеку и другие помещения школы), что дает возможность активно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и технические средства для реализации поставленной цели мероприятия.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473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активно проявляют свои лидерские качества, развивают навыки взаимопомощи и работы в команде, учатся самостоятельно регулировать и контролировать свою деятельность, выстраивать логическую последовательность совместных действий, анализировать полученный результат и выявлять недос</w:t>
      </w:r>
      <w:r w:rsidR="00473789">
        <w:rPr>
          <w:rFonts w:ascii="Times New Roman" w:hAnsi="Times New Roman" w:cs="Times New Roman"/>
          <w:sz w:val="28"/>
          <w:szCs w:val="28"/>
        </w:rPr>
        <w:t>татки собственной работы.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привлекать к работе различные возрастные группы учащихся: одни составляют задания (как правило – старшеклассники), другие – проводят мероприятие (дежурят на станциях, объясняют правила, ведут подсчет заработанных баллов), третьи – участвуют, остальные могут выступать в роли болельщиков или зрителей. Таким образом, можно охв</w:t>
      </w:r>
      <w:r w:rsidR="00473789">
        <w:rPr>
          <w:rFonts w:ascii="Times New Roman" w:hAnsi="Times New Roman" w:cs="Times New Roman"/>
          <w:sz w:val="28"/>
          <w:szCs w:val="28"/>
        </w:rPr>
        <w:t>атить большое количество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, дать ребятам из разных классов возможность познакомиться, наладить работу между различными учебными параллелями. Немаловажным следует считать тот факт, что элементы ролевой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позволяют участникам проявить все свои таланты: спортивные, вокальные, художественные, организаторские, литературные и другие.</w:t>
      </w:r>
    </w:p>
    <w:p w:rsidR="00BF696D" w:rsidRDefault="00BF696D" w:rsidP="00BF69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опыта пр</w:t>
      </w:r>
      <w:r w:rsidR="00473789">
        <w:rPr>
          <w:rFonts w:ascii="Times New Roman" w:hAnsi="Times New Roman" w:cs="Times New Roman"/>
          <w:sz w:val="28"/>
          <w:szCs w:val="28"/>
        </w:rPr>
        <w:t>оведения поз</w:t>
      </w:r>
      <w:r w:rsidR="00063E15">
        <w:rPr>
          <w:rFonts w:ascii="Times New Roman" w:hAnsi="Times New Roman" w:cs="Times New Roman"/>
          <w:sz w:val="28"/>
          <w:szCs w:val="28"/>
        </w:rPr>
        <w:t>нават</w:t>
      </w:r>
      <w:r w:rsidR="00473789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 w:rsidR="0047378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 w:rsidR="00063E1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способ организации внеклассной работы являет собой удачное сочетание различных </w:t>
      </w:r>
      <w:r w:rsidR="00063E15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4663AB">
        <w:rPr>
          <w:rFonts w:ascii="Times New Roman" w:hAnsi="Times New Roman" w:cs="Times New Roman"/>
          <w:sz w:val="28"/>
          <w:szCs w:val="28"/>
        </w:rPr>
        <w:t>образовательной,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и соответствует требованиям федеральных государственных образовательных стандартов, поскольку позволяет формировать все виды универсальных учебных действий: </w:t>
      </w:r>
      <w:r w:rsidRPr="005819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личностных</w:t>
      </w:r>
      <w:r w:rsidRPr="0058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5819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егулятивных</w:t>
      </w:r>
      <w:r w:rsidRPr="00581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5819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ознавательных и </w:t>
      </w:r>
      <w:r w:rsidRPr="005819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коммуникативных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тем самым реализуя основную цель современного образования – формирование навыка самообразования.</w:t>
      </w:r>
    </w:p>
    <w:p w:rsidR="005B0947" w:rsidRDefault="005B0947" w:rsidP="005B61C5">
      <w:pPr>
        <w:pStyle w:val="a3"/>
        <w:shd w:val="clear" w:color="auto" w:fill="FFFFFF"/>
        <w:spacing w:before="0" w:beforeAutospacing="0" w:after="300" w:afterAutospacing="0"/>
      </w:pPr>
    </w:p>
    <w:p w:rsidR="005B0947" w:rsidRDefault="005B0947" w:rsidP="005B61C5">
      <w:pPr>
        <w:pStyle w:val="a3"/>
        <w:shd w:val="clear" w:color="auto" w:fill="FFFFFF"/>
        <w:spacing w:before="0" w:beforeAutospacing="0" w:after="300" w:afterAutospacing="0"/>
      </w:pPr>
    </w:p>
    <w:p w:rsidR="005B0947" w:rsidRDefault="005B0947" w:rsidP="005B61C5">
      <w:pPr>
        <w:pStyle w:val="a3"/>
        <w:shd w:val="clear" w:color="auto" w:fill="FFFFFF"/>
        <w:spacing w:before="0" w:beforeAutospacing="0" w:after="300" w:afterAutospacing="0"/>
      </w:pPr>
    </w:p>
    <w:sectPr w:rsidR="005B0947" w:rsidSect="00EE0D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6D"/>
    <w:rsid w:val="00063E15"/>
    <w:rsid w:val="001966FB"/>
    <w:rsid w:val="002F0578"/>
    <w:rsid w:val="003A7217"/>
    <w:rsid w:val="003C1847"/>
    <w:rsid w:val="004663AB"/>
    <w:rsid w:val="00473789"/>
    <w:rsid w:val="004E74E2"/>
    <w:rsid w:val="00586288"/>
    <w:rsid w:val="005B0947"/>
    <w:rsid w:val="005B61C5"/>
    <w:rsid w:val="005D325D"/>
    <w:rsid w:val="00604264"/>
    <w:rsid w:val="0069213B"/>
    <w:rsid w:val="008747CE"/>
    <w:rsid w:val="00B55638"/>
    <w:rsid w:val="00BF696D"/>
    <w:rsid w:val="00C21802"/>
    <w:rsid w:val="00D93B8C"/>
    <w:rsid w:val="00E4159B"/>
    <w:rsid w:val="00F528CC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1C5"/>
  </w:style>
  <w:style w:type="character" w:styleId="a4">
    <w:name w:val="Hyperlink"/>
    <w:basedOn w:val="a0"/>
    <w:uiPriority w:val="99"/>
    <w:unhideWhenUsed/>
    <w:rsid w:val="005B6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1C5"/>
  </w:style>
  <w:style w:type="character" w:styleId="a4">
    <w:name w:val="Hyperlink"/>
    <w:basedOn w:val="a0"/>
    <w:uiPriority w:val="99"/>
    <w:unhideWhenUsed/>
    <w:rsid w:val="005B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Веселкова Светлана Юрьевна</cp:lastModifiedBy>
  <cp:revision>3</cp:revision>
  <dcterms:created xsi:type="dcterms:W3CDTF">2017-02-13T19:23:00Z</dcterms:created>
  <dcterms:modified xsi:type="dcterms:W3CDTF">2017-03-06T05:47:00Z</dcterms:modified>
</cp:coreProperties>
</file>