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8751FC" w:rsidRPr="00956B92" w:rsidTr="00AA7357">
        <w:tc>
          <w:tcPr>
            <w:tcW w:w="5103" w:type="dxa"/>
            <w:shd w:val="clear" w:color="auto" w:fill="auto"/>
          </w:tcPr>
          <w:p w:rsidR="008751FC" w:rsidRPr="00956B92" w:rsidRDefault="008751FC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Приложение</w:t>
            </w:r>
          </w:p>
          <w:p w:rsidR="00AA7357" w:rsidRPr="00CE2A11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 </w:t>
            </w:r>
            <w:r w:rsidRPr="00CE2A1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приказ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</w:t>
            </w:r>
            <w:r w:rsidRPr="00CE2A1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CE2A11">
              <w:rPr>
                <w:rFonts w:ascii="Times New Roman" w:hAnsi="Times New Roman"/>
                <w:sz w:val="26"/>
              </w:rPr>
              <w:t>НИУ ВШЭ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–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Пермь</w:t>
            </w:r>
          </w:p>
          <w:p w:rsidR="00AA7357" w:rsidRPr="00956B92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__________ </w:t>
            </w: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______________</w:t>
            </w:r>
          </w:p>
          <w:p w:rsidR="00A6077F" w:rsidRPr="00956B92" w:rsidRDefault="00A6077F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A6077F" w:rsidRPr="00956B92" w:rsidRDefault="00A6077F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УТВЕРЖДЕН </w:t>
            </w:r>
          </w:p>
          <w:p w:rsidR="00AA7357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протоколом ученого совета </w:t>
            </w:r>
          </w:p>
          <w:p w:rsidR="00A6077F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6"/>
              </w:rPr>
            </w:pPr>
            <w:r w:rsidRPr="00CE2A11">
              <w:rPr>
                <w:rFonts w:ascii="Times New Roman" w:hAnsi="Times New Roman"/>
                <w:sz w:val="26"/>
              </w:rPr>
              <w:t>НИУ ВШЭ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–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Пермь</w:t>
            </w:r>
          </w:p>
          <w:p w:rsidR="00AA7357" w:rsidRPr="00956B92" w:rsidRDefault="00AA7357" w:rsidP="00F5139C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F9132D">
              <w:rPr>
                <w:rFonts w:ascii="Times New Roman" w:hAnsi="Times New Roman"/>
                <w:sz w:val="26"/>
              </w:rPr>
              <w:t xml:space="preserve">от </w:t>
            </w:r>
            <w:r w:rsidR="00B667B9">
              <w:rPr>
                <w:rFonts w:ascii="Times New Roman" w:hAnsi="Times New Roman"/>
                <w:sz w:val="26"/>
              </w:rPr>
              <w:t>15.09.2016</w:t>
            </w:r>
            <w:r w:rsidRPr="00F9132D">
              <w:rPr>
                <w:rFonts w:ascii="Times New Roman" w:hAnsi="Times New Roman"/>
                <w:sz w:val="26"/>
              </w:rPr>
              <w:t xml:space="preserve"> № </w:t>
            </w:r>
            <w:r w:rsidR="00F5139C">
              <w:rPr>
                <w:rFonts w:ascii="Times New Roman" w:hAnsi="Times New Roman"/>
                <w:sz w:val="26"/>
              </w:rPr>
              <w:t>8.2.1.7-10/11</w:t>
            </w:r>
          </w:p>
        </w:tc>
      </w:tr>
    </w:tbl>
    <w:p w:rsidR="006A1ACB" w:rsidRDefault="006A1ACB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1ACB" w:rsidRDefault="006A1ACB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A1ACB">
        <w:rPr>
          <w:rFonts w:ascii="Times New Roman" w:hAnsi="Times New Roman"/>
          <w:b/>
          <w:sz w:val="26"/>
          <w:szCs w:val="26"/>
        </w:rPr>
        <w:t xml:space="preserve">Регламент организации перехода студентов </w:t>
      </w:r>
      <w:r w:rsidR="003D1CD1" w:rsidRPr="003D1CD1">
        <w:rPr>
          <w:rFonts w:ascii="Times New Roman" w:hAnsi="Times New Roman"/>
          <w:b/>
          <w:sz w:val="26"/>
        </w:rPr>
        <w:t>НИУ ВШЭ</w:t>
      </w:r>
      <w:r w:rsidR="003D1CD1" w:rsidRPr="003D1CD1">
        <w:rPr>
          <w:rFonts w:ascii="Times New Roman" w:hAnsi="Times New Roman"/>
          <w:b/>
          <w:sz w:val="26"/>
          <w:lang w:val="en-US"/>
        </w:rPr>
        <w:t> </w:t>
      </w:r>
      <w:r w:rsidR="003D1CD1" w:rsidRPr="003D1CD1">
        <w:rPr>
          <w:rFonts w:ascii="Times New Roman" w:hAnsi="Times New Roman"/>
          <w:b/>
          <w:sz w:val="26"/>
        </w:rPr>
        <w:t>–</w:t>
      </w:r>
      <w:r w:rsidR="003D1CD1" w:rsidRPr="003D1CD1">
        <w:rPr>
          <w:rFonts w:ascii="Times New Roman" w:hAnsi="Times New Roman"/>
          <w:b/>
          <w:sz w:val="26"/>
          <w:lang w:val="en-US"/>
        </w:rPr>
        <w:t> </w:t>
      </w:r>
      <w:r w:rsidR="003D1CD1" w:rsidRPr="003D1CD1">
        <w:rPr>
          <w:rFonts w:ascii="Times New Roman" w:hAnsi="Times New Roman"/>
          <w:b/>
          <w:sz w:val="26"/>
        </w:rPr>
        <w:t>Пермь</w:t>
      </w:r>
    </w:p>
    <w:p w:rsidR="006A1ACB" w:rsidRPr="006A1ACB" w:rsidRDefault="006A1ACB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1ACB">
        <w:rPr>
          <w:rFonts w:ascii="Times New Roman" w:hAnsi="Times New Roman"/>
          <w:b/>
          <w:sz w:val="26"/>
          <w:szCs w:val="26"/>
        </w:rPr>
        <w:t>с платного обучения на бесплатное</w:t>
      </w:r>
    </w:p>
    <w:p w:rsidR="0099571A" w:rsidRPr="00BB650C" w:rsidRDefault="0099571A" w:rsidP="009B4381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82C86" w:rsidRPr="00BB650C" w:rsidRDefault="00382C86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650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5139C" w:rsidRPr="00F5139C" w:rsidRDefault="00D91F27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5139C">
        <w:rPr>
          <w:rFonts w:eastAsia="Calibri"/>
          <w:sz w:val="26"/>
          <w:szCs w:val="26"/>
          <w:lang w:eastAsia="en-US"/>
        </w:rPr>
        <w:t xml:space="preserve">Настоящий </w:t>
      </w:r>
      <w:r w:rsidR="00A6077F" w:rsidRPr="00F5139C">
        <w:rPr>
          <w:rFonts w:eastAsia="Calibri"/>
          <w:sz w:val="26"/>
          <w:szCs w:val="26"/>
          <w:lang w:eastAsia="en-US"/>
        </w:rPr>
        <w:t>Р</w:t>
      </w:r>
      <w:r w:rsidRPr="00F5139C">
        <w:rPr>
          <w:rFonts w:eastAsia="Calibri"/>
          <w:sz w:val="26"/>
          <w:szCs w:val="26"/>
          <w:lang w:eastAsia="en-US"/>
        </w:rPr>
        <w:t xml:space="preserve">егламент </w:t>
      </w:r>
      <w:r w:rsidR="00B3552F" w:rsidRPr="00F5139C">
        <w:rPr>
          <w:rFonts w:eastAsia="Calibri"/>
          <w:sz w:val="26"/>
          <w:szCs w:val="26"/>
          <w:lang w:eastAsia="en-US"/>
        </w:rPr>
        <w:t xml:space="preserve">организации </w:t>
      </w:r>
      <w:r w:rsidRPr="00F5139C">
        <w:rPr>
          <w:rFonts w:eastAsia="Calibri"/>
          <w:sz w:val="26"/>
          <w:szCs w:val="26"/>
          <w:lang w:eastAsia="en-US"/>
        </w:rPr>
        <w:t xml:space="preserve">перехода студентов </w:t>
      </w:r>
      <w:r w:rsidR="006A1ACB" w:rsidRPr="00F5139C">
        <w:rPr>
          <w:rFonts w:eastAsia="Calibri"/>
          <w:sz w:val="26"/>
          <w:szCs w:val="26"/>
          <w:lang w:eastAsia="en-US"/>
        </w:rPr>
        <w:br/>
      </w:r>
      <w:r w:rsidR="00CE2A11" w:rsidRPr="00F5139C">
        <w:rPr>
          <w:sz w:val="26"/>
        </w:rPr>
        <w:t>НИУ ВШЭ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–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Пермь</w:t>
      </w:r>
      <w:r w:rsidR="00CE2A11" w:rsidRPr="00F5139C">
        <w:rPr>
          <w:rFonts w:eastAsia="Calibri"/>
          <w:sz w:val="26"/>
          <w:szCs w:val="26"/>
          <w:lang w:eastAsia="en-US"/>
        </w:rPr>
        <w:t xml:space="preserve"> </w:t>
      </w:r>
      <w:r w:rsidRPr="00F5139C">
        <w:rPr>
          <w:rFonts w:eastAsia="Calibri"/>
          <w:sz w:val="26"/>
          <w:szCs w:val="26"/>
          <w:lang w:eastAsia="en-US"/>
        </w:rPr>
        <w:t xml:space="preserve">с платного обучения на бесплатное (далее – Регламент) разработан </w:t>
      </w:r>
      <w:r w:rsidR="00C7727C" w:rsidRPr="00F5139C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A6077F" w:rsidRPr="00F5139C">
        <w:rPr>
          <w:rFonts w:eastAsia="Calibri"/>
          <w:sz w:val="26"/>
          <w:szCs w:val="26"/>
          <w:lang w:eastAsia="en-US"/>
        </w:rPr>
        <w:t>Федеральным законом от 29.12.2012 №</w:t>
      </w:r>
      <w:r w:rsidR="00CE2A11" w:rsidRPr="00F5139C">
        <w:rPr>
          <w:rFonts w:eastAsia="Calibri"/>
          <w:sz w:val="26"/>
          <w:szCs w:val="26"/>
          <w:lang w:val="en-US" w:eastAsia="en-US"/>
        </w:rPr>
        <w:t> </w:t>
      </w:r>
      <w:r w:rsidR="00A6077F" w:rsidRPr="00F5139C">
        <w:rPr>
          <w:rFonts w:eastAsia="Calibri"/>
          <w:sz w:val="26"/>
          <w:szCs w:val="26"/>
          <w:lang w:eastAsia="en-US"/>
        </w:rPr>
        <w:t xml:space="preserve">273-ФЗ </w:t>
      </w:r>
      <w:r w:rsidR="00CE2A11" w:rsidRPr="00F5139C">
        <w:rPr>
          <w:rFonts w:eastAsia="Calibri"/>
          <w:sz w:val="26"/>
          <w:szCs w:val="26"/>
          <w:lang w:eastAsia="en-US"/>
        </w:rPr>
        <w:br/>
      </w:r>
      <w:r w:rsidR="00A6077F" w:rsidRPr="00F5139C">
        <w:rPr>
          <w:rFonts w:eastAsia="Calibri"/>
          <w:sz w:val="26"/>
          <w:szCs w:val="26"/>
          <w:lang w:eastAsia="en-US"/>
        </w:rPr>
        <w:t>«Об образовании в Российской Федерации»,</w:t>
      </w:r>
      <w:r w:rsidRPr="00F5139C">
        <w:rPr>
          <w:rFonts w:eastAsia="Calibri"/>
          <w:sz w:val="26"/>
          <w:szCs w:val="26"/>
          <w:lang w:eastAsia="en-US"/>
        </w:rPr>
        <w:t xml:space="preserve"> Порядк</w:t>
      </w:r>
      <w:r w:rsidR="00A6077F" w:rsidRPr="00F5139C">
        <w:rPr>
          <w:rFonts w:eastAsia="Calibri"/>
          <w:sz w:val="26"/>
          <w:szCs w:val="26"/>
          <w:lang w:eastAsia="en-US"/>
        </w:rPr>
        <w:t>ом</w:t>
      </w:r>
      <w:r w:rsidRPr="00F5139C">
        <w:rPr>
          <w:rFonts w:eastAsia="Calibri"/>
          <w:sz w:val="26"/>
          <w:szCs w:val="26"/>
          <w:lang w:eastAsia="en-US"/>
        </w:rPr>
        <w:t xml:space="preserve"> и случа</w:t>
      </w:r>
      <w:r w:rsidR="00A6077F" w:rsidRPr="00F5139C">
        <w:rPr>
          <w:rFonts w:eastAsia="Calibri"/>
          <w:sz w:val="26"/>
          <w:szCs w:val="26"/>
          <w:lang w:eastAsia="en-US"/>
        </w:rPr>
        <w:t>ями</w:t>
      </w:r>
      <w:r w:rsidRPr="00F5139C">
        <w:rPr>
          <w:rFonts w:eastAsia="Calibri"/>
          <w:sz w:val="26"/>
          <w:szCs w:val="26"/>
          <w:lang w:eastAsia="en-US"/>
        </w:rPr>
        <w:t xml:space="preserve">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</w:t>
      </w:r>
      <w:r w:rsidR="00A6077F" w:rsidRPr="00F5139C">
        <w:rPr>
          <w:rFonts w:eastAsia="Calibri"/>
          <w:sz w:val="26"/>
          <w:szCs w:val="26"/>
          <w:lang w:eastAsia="en-US"/>
        </w:rPr>
        <w:t>ным</w:t>
      </w:r>
      <w:r w:rsidR="00B21196" w:rsidRPr="00F5139C">
        <w:rPr>
          <w:rFonts w:eastAsia="Calibri"/>
          <w:sz w:val="26"/>
          <w:szCs w:val="26"/>
          <w:lang w:eastAsia="en-US"/>
        </w:rPr>
        <w:t>и</w:t>
      </w:r>
      <w:r w:rsidRPr="00F5139C">
        <w:rPr>
          <w:rFonts w:eastAsia="Calibri"/>
          <w:sz w:val="26"/>
          <w:szCs w:val="26"/>
          <w:lang w:eastAsia="en-US"/>
        </w:rPr>
        <w:t xml:space="preserve"> приказом Министерства образования и </w:t>
      </w:r>
      <w:r w:rsidR="00DD653F" w:rsidRPr="00F5139C">
        <w:rPr>
          <w:rFonts w:eastAsia="Calibri"/>
          <w:sz w:val="26"/>
          <w:szCs w:val="26"/>
          <w:lang w:eastAsia="en-US"/>
        </w:rPr>
        <w:t xml:space="preserve">науки Российской Федерации от </w:t>
      </w:r>
      <w:r w:rsidR="00A6077F" w:rsidRPr="00F5139C">
        <w:rPr>
          <w:rFonts w:eastAsia="Calibri"/>
          <w:sz w:val="26"/>
          <w:szCs w:val="26"/>
          <w:lang w:eastAsia="en-US"/>
        </w:rPr>
        <w:t>0</w:t>
      </w:r>
      <w:r w:rsidR="00DD653F" w:rsidRPr="00F5139C">
        <w:rPr>
          <w:rFonts w:eastAsia="Calibri"/>
          <w:sz w:val="26"/>
          <w:szCs w:val="26"/>
          <w:lang w:eastAsia="en-US"/>
        </w:rPr>
        <w:t>6.06.2</w:t>
      </w:r>
      <w:r w:rsidRPr="00F5139C">
        <w:rPr>
          <w:rFonts w:eastAsia="Calibri"/>
          <w:sz w:val="26"/>
          <w:szCs w:val="26"/>
          <w:lang w:eastAsia="en-US"/>
        </w:rPr>
        <w:t xml:space="preserve">013 </w:t>
      </w:r>
      <w:r w:rsidR="00596B73" w:rsidRPr="00F5139C">
        <w:rPr>
          <w:rFonts w:eastAsia="Calibri"/>
          <w:sz w:val="26"/>
          <w:szCs w:val="26"/>
          <w:lang w:eastAsia="en-US"/>
        </w:rPr>
        <w:t>№</w:t>
      </w:r>
      <w:r w:rsidR="00CE2A11" w:rsidRPr="00F5139C">
        <w:rPr>
          <w:rFonts w:eastAsia="Calibri"/>
          <w:sz w:val="26"/>
          <w:szCs w:val="26"/>
          <w:lang w:val="en-US" w:eastAsia="en-US"/>
        </w:rPr>
        <w:t> </w:t>
      </w:r>
      <w:r w:rsidRPr="00F5139C">
        <w:rPr>
          <w:rFonts w:eastAsia="Calibri"/>
          <w:sz w:val="26"/>
          <w:szCs w:val="26"/>
          <w:lang w:eastAsia="en-US"/>
        </w:rPr>
        <w:t>443</w:t>
      </w:r>
      <w:r w:rsidR="00A6077F" w:rsidRPr="00F5139C">
        <w:rPr>
          <w:rFonts w:eastAsia="Calibri"/>
          <w:sz w:val="26"/>
          <w:szCs w:val="26"/>
          <w:lang w:eastAsia="en-US"/>
        </w:rPr>
        <w:t xml:space="preserve"> (далее</w:t>
      </w:r>
      <w:proofErr w:type="gramEnd"/>
      <w:r w:rsidR="00A6077F" w:rsidRPr="00F5139C">
        <w:rPr>
          <w:rFonts w:eastAsia="Calibri"/>
          <w:sz w:val="26"/>
          <w:szCs w:val="26"/>
          <w:lang w:eastAsia="en-US"/>
        </w:rPr>
        <w:t xml:space="preserve"> - </w:t>
      </w:r>
      <w:proofErr w:type="gramStart"/>
      <w:r w:rsidR="00A6077F" w:rsidRPr="00F5139C">
        <w:rPr>
          <w:rFonts w:eastAsia="Calibri"/>
          <w:sz w:val="26"/>
          <w:szCs w:val="26"/>
          <w:lang w:eastAsia="en-US"/>
        </w:rPr>
        <w:t>Порядок)</w:t>
      </w:r>
      <w:r w:rsidR="006A1ACB" w:rsidRPr="00F5139C">
        <w:rPr>
          <w:rFonts w:eastAsia="Calibri"/>
          <w:sz w:val="26"/>
          <w:szCs w:val="26"/>
          <w:lang w:eastAsia="en-US"/>
        </w:rPr>
        <w:t xml:space="preserve">, Регламентом организации перехода студентов </w:t>
      </w:r>
      <w:r w:rsidR="006A1ACB" w:rsidRPr="00F5139C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6A1ACB" w:rsidRPr="00F5139C">
        <w:rPr>
          <w:rFonts w:eastAsia="Calibri"/>
          <w:sz w:val="26"/>
          <w:szCs w:val="26"/>
          <w:lang w:eastAsia="en-US"/>
        </w:rPr>
        <w:t>с платного обучения на бесплатное</w:t>
      </w:r>
      <w:r w:rsidR="005E4CAD" w:rsidRPr="00F5139C">
        <w:rPr>
          <w:rFonts w:eastAsia="Calibri"/>
          <w:bCs/>
          <w:sz w:val="26"/>
          <w:szCs w:val="26"/>
          <w:lang w:eastAsia="en-US"/>
        </w:rPr>
        <w:t>,</w:t>
      </w:r>
      <w:r w:rsidR="006A1ACB" w:rsidRPr="00F5139C">
        <w:rPr>
          <w:rFonts w:eastAsia="Calibri"/>
          <w:bCs/>
          <w:sz w:val="26"/>
          <w:szCs w:val="26"/>
          <w:lang w:eastAsia="en-US"/>
        </w:rPr>
        <w:t xml:space="preserve"> утвержденным приказом НИУ ВШЭ от 01.08.2016 </w:t>
      </w:r>
      <w:r w:rsidR="006A1ACB" w:rsidRPr="00F5139C">
        <w:rPr>
          <w:rFonts w:eastAsia="Calibri"/>
          <w:bCs/>
          <w:sz w:val="26"/>
          <w:szCs w:val="26"/>
          <w:lang w:eastAsia="en-US"/>
        </w:rPr>
        <w:br/>
        <w:t>№ 6.18.1-01/0108-04,</w:t>
      </w:r>
      <w:r w:rsidR="005E4CAD" w:rsidRPr="00F5139C">
        <w:rPr>
          <w:rFonts w:eastAsia="Calibri"/>
          <w:bCs/>
          <w:sz w:val="26"/>
          <w:szCs w:val="26"/>
          <w:lang w:eastAsia="en-US"/>
        </w:rPr>
        <w:t xml:space="preserve"> </w:t>
      </w:r>
      <w:r w:rsidRPr="00F5139C">
        <w:rPr>
          <w:rFonts w:eastAsia="Calibri"/>
          <w:sz w:val="26"/>
          <w:szCs w:val="26"/>
          <w:lang w:eastAsia="en-US"/>
        </w:rPr>
        <w:t xml:space="preserve">с целью установления </w:t>
      </w:r>
      <w:r w:rsidR="005E4CAD" w:rsidRPr="00F5139C">
        <w:rPr>
          <w:rFonts w:eastAsia="Calibri"/>
          <w:sz w:val="26"/>
          <w:szCs w:val="26"/>
          <w:lang w:eastAsia="en-US"/>
        </w:rPr>
        <w:t>порядка</w:t>
      </w:r>
      <w:r w:rsidR="00DB45EF" w:rsidRPr="00F5139C">
        <w:rPr>
          <w:rFonts w:eastAsia="Calibri"/>
          <w:sz w:val="26"/>
          <w:szCs w:val="26"/>
          <w:lang w:eastAsia="en-US"/>
        </w:rPr>
        <w:t>,</w:t>
      </w:r>
      <w:r w:rsidR="005E4CAD" w:rsidRPr="00F5139C">
        <w:rPr>
          <w:rFonts w:eastAsia="Calibri"/>
          <w:sz w:val="26"/>
          <w:szCs w:val="26"/>
          <w:lang w:eastAsia="en-US"/>
        </w:rPr>
        <w:t xml:space="preserve"> сроков подачи и рассмотрения заявлений </w:t>
      </w:r>
      <w:r w:rsidR="00A834E1" w:rsidRPr="00F5139C">
        <w:rPr>
          <w:rFonts w:eastAsia="Calibri"/>
          <w:sz w:val="26"/>
          <w:szCs w:val="26"/>
          <w:lang w:eastAsia="en-US"/>
        </w:rPr>
        <w:t>студентов о</w:t>
      </w:r>
      <w:r w:rsidR="005E4CAD" w:rsidRPr="00F5139C">
        <w:rPr>
          <w:rFonts w:eastAsia="Calibri"/>
          <w:sz w:val="26"/>
          <w:szCs w:val="26"/>
          <w:lang w:eastAsia="en-US"/>
        </w:rPr>
        <w:t xml:space="preserve"> переход</w:t>
      </w:r>
      <w:r w:rsidR="00A834E1" w:rsidRPr="00F5139C">
        <w:rPr>
          <w:rFonts w:eastAsia="Calibri"/>
          <w:sz w:val="26"/>
          <w:szCs w:val="26"/>
          <w:lang w:eastAsia="en-US"/>
        </w:rPr>
        <w:t>е</w:t>
      </w:r>
      <w:r w:rsidR="00BA2F07" w:rsidRPr="00F5139C">
        <w:rPr>
          <w:rFonts w:eastAsia="Calibri"/>
          <w:sz w:val="26"/>
          <w:szCs w:val="26"/>
          <w:lang w:eastAsia="en-US"/>
        </w:rPr>
        <w:t xml:space="preserve"> </w:t>
      </w:r>
      <w:r w:rsidR="005E4CAD" w:rsidRPr="00F5139C">
        <w:rPr>
          <w:rFonts w:eastAsia="Calibri"/>
          <w:sz w:val="26"/>
          <w:szCs w:val="26"/>
          <w:lang w:eastAsia="en-US"/>
        </w:rPr>
        <w:t>с платного обучения на бесплатное</w:t>
      </w:r>
      <w:r w:rsidR="00683A40" w:rsidRPr="00F5139C">
        <w:rPr>
          <w:rFonts w:eastAsia="Calibri"/>
          <w:sz w:val="26"/>
          <w:szCs w:val="26"/>
          <w:lang w:eastAsia="en-US"/>
        </w:rPr>
        <w:t>;</w:t>
      </w:r>
      <w:proofErr w:type="gramEnd"/>
      <w:r w:rsidR="00683A40" w:rsidRPr="00F5139C">
        <w:rPr>
          <w:rFonts w:eastAsia="Calibri"/>
          <w:sz w:val="26"/>
          <w:szCs w:val="26"/>
          <w:lang w:eastAsia="en-US"/>
        </w:rPr>
        <w:t xml:space="preserve"> сроков публикации информации о наличии вакантных мест, </w:t>
      </w:r>
      <w:r w:rsidR="00683A40" w:rsidRPr="00F5139C">
        <w:rPr>
          <w:sz w:val="26"/>
          <w:szCs w:val="26"/>
        </w:rPr>
        <w:t xml:space="preserve">финансируемых за счет субсидий из федерального бюджета на выполнение государственного задания </w:t>
      </w:r>
      <w:r w:rsidR="006A1ACB" w:rsidRPr="00F5139C">
        <w:rPr>
          <w:sz w:val="26"/>
          <w:szCs w:val="26"/>
        </w:rPr>
        <w:br/>
      </w:r>
      <w:r w:rsidR="00683A40" w:rsidRPr="00F5139C">
        <w:rPr>
          <w:sz w:val="26"/>
          <w:szCs w:val="26"/>
        </w:rPr>
        <w:t>(далее – бюджетные места)</w:t>
      </w:r>
      <w:r w:rsidR="005352D3" w:rsidRPr="00F5139C">
        <w:rPr>
          <w:sz w:val="26"/>
          <w:szCs w:val="26"/>
        </w:rPr>
        <w:t>.</w:t>
      </w:r>
    </w:p>
    <w:p w:rsidR="00DF79BF" w:rsidRPr="00F5139C" w:rsidRDefault="00DF79BF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5139C">
        <w:rPr>
          <w:rFonts w:eastAsia="Calibri"/>
          <w:sz w:val="26"/>
          <w:szCs w:val="26"/>
          <w:lang w:eastAsia="en-US"/>
        </w:rPr>
        <w:t xml:space="preserve">Условия, </w:t>
      </w:r>
      <w:r w:rsidR="00C00F7B" w:rsidRPr="00F5139C">
        <w:rPr>
          <w:rFonts w:eastAsia="Calibri"/>
          <w:sz w:val="26"/>
          <w:szCs w:val="26"/>
          <w:lang w:eastAsia="en-US"/>
        </w:rPr>
        <w:t xml:space="preserve">в соответствии с которыми студенты </w:t>
      </w:r>
      <w:r w:rsidR="00CE2A11" w:rsidRPr="00F5139C">
        <w:rPr>
          <w:sz w:val="26"/>
        </w:rPr>
        <w:t>НИУ ВШЭ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–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Пермь</w:t>
      </w:r>
      <w:r w:rsidR="00C00F7B" w:rsidRPr="00F5139C">
        <w:rPr>
          <w:rFonts w:eastAsia="Calibri"/>
          <w:sz w:val="26"/>
          <w:szCs w:val="26"/>
          <w:lang w:eastAsia="en-US"/>
        </w:rPr>
        <w:t xml:space="preserve">, обучающиеся на основании договора об </w:t>
      </w:r>
      <w:r w:rsidR="00C00F7B" w:rsidRPr="00F5139C">
        <w:rPr>
          <w:sz w:val="26"/>
          <w:szCs w:val="26"/>
          <w:lang w:eastAsia="en-US"/>
        </w:rPr>
        <w:t>оказании платных образовательных услуг (далее - места с оплатой стоимости обучения), могут претендовать на бюджетные места и порядок определения количества вакантных бюджетных мест на образовательной программе высшего образования (далее – образовательная программа) определяются на основании Порядка.</w:t>
      </w:r>
    </w:p>
    <w:p w:rsidR="00D82521" w:rsidRPr="00BB650C" w:rsidRDefault="00D82521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Действие настоящего Регламента распространяется </w:t>
      </w:r>
      <w:r w:rsidR="00CE2A11" w:rsidRPr="00CE2A11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на </w:t>
      </w:r>
      <w:r w:rsidR="00CE2A11" w:rsidRPr="00CE2A11">
        <w:rPr>
          <w:sz w:val="26"/>
        </w:rPr>
        <w:t>НИУ ВШЭ</w:t>
      </w:r>
      <w:r w:rsidR="00CE2A11" w:rsidRPr="00CE2A11">
        <w:rPr>
          <w:sz w:val="26"/>
          <w:lang w:val="en-US"/>
        </w:rPr>
        <w:t> </w:t>
      </w:r>
      <w:r w:rsidR="00CE2A11" w:rsidRPr="00CE2A11">
        <w:rPr>
          <w:sz w:val="26"/>
        </w:rPr>
        <w:t>–</w:t>
      </w:r>
      <w:r w:rsidR="00CE2A11" w:rsidRPr="00CE2A11">
        <w:rPr>
          <w:sz w:val="26"/>
          <w:lang w:val="en-US"/>
        </w:rPr>
        <w:t> </w:t>
      </w:r>
      <w:r w:rsidR="00CE2A11" w:rsidRPr="00CE2A11">
        <w:rPr>
          <w:sz w:val="26"/>
        </w:rPr>
        <w:t>Пермь</w:t>
      </w:r>
      <w:r>
        <w:rPr>
          <w:rFonts w:eastAsia="Calibri"/>
          <w:sz w:val="26"/>
          <w:szCs w:val="26"/>
          <w:lang w:eastAsia="en-US"/>
        </w:rPr>
        <w:t>.</w:t>
      </w:r>
    </w:p>
    <w:p w:rsidR="00DF79BF" w:rsidRPr="00F60F3F" w:rsidRDefault="00DF79BF" w:rsidP="009B4381">
      <w:pPr>
        <w:pStyle w:val="ConsPlusNormal"/>
        <w:ind w:firstLine="540"/>
        <w:contextualSpacing/>
        <w:jc w:val="both"/>
        <w:rPr>
          <w:sz w:val="20"/>
          <w:szCs w:val="20"/>
          <w:lang w:eastAsia="en-US"/>
        </w:rPr>
      </w:pPr>
    </w:p>
    <w:p w:rsidR="00140AA9" w:rsidRPr="00BB650C" w:rsidRDefault="00093B5A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650C">
        <w:rPr>
          <w:rFonts w:ascii="Times New Roman" w:hAnsi="Times New Roman"/>
          <w:b/>
          <w:sz w:val="26"/>
          <w:szCs w:val="26"/>
        </w:rPr>
        <w:t xml:space="preserve">Определение количества вакантных бюджетных мест </w:t>
      </w:r>
      <w:r w:rsidR="00F60F3F">
        <w:rPr>
          <w:rFonts w:ascii="Times New Roman" w:hAnsi="Times New Roman"/>
          <w:b/>
          <w:sz w:val="26"/>
          <w:szCs w:val="26"/>
        </w:rPr>
        <w:br/>
      </w:r>
      <w:r w:rsidRPr="00BB650C">
        <w:rPr>
          <w:rFonts w:ascii="Times New Roman" w:hAnsi="Times New Roman"/>
          <w:b/>
          <w:sz w:val="26"/>
          <w:szCs w:val="26"/>
        </w:rPr>
        <w:t>и информирование студентов</w:t>
      </w:r>
    </w:p>
    <w:p w:rsidR="00FC6E91" w:rsidRPr="00AA7357" w:rsidRDefault="001E7366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CD4">
        <w:rPr>
          <w:rFonts w:eastAsia="Calibri"/>
          <w:sz w:val="26"/>
          <w:szCs w:val="26"/>
          <w:lang w:eastAsia="en-US"/>
        </w:rPr>
        <w:t xml:space="preserve">Количество вакантных бюджетных мест </w:t>
      </w:r>
      <w:r w:rsidRPr="005352D3">
        <w:rPr>
          <w:rFonts w:eastAsia="Calibri"/>
          <w:sz w:val="26"/>
          <w:szCs w:val="26"/>
          <w:lang w:eastAsia="en-US"/>
        </w:rPr>
        <w:t xml:space="preserve">определяется руководителем </w:t>
      </w:r>
      <w:r w:rsidR="005117B7" w:rsidRPr="005352D3">
        <w:rPr>
          <w:rFonts w:eastAsia="Calibri"/>
          <w:sz w:val="26"/>
          <w:szCs w:val="26"/>
          <w:lang w:eastAsia="en-US"/>
        </w:rPr>
        <w:t xml:space="preserve">отдела сопровождения </w:t>
      </w:r>
      <w:r w:rsidRPr="005352D3">
        <w:rPr>
          <w:rFonts w:eastAsia="Calibri"/>
          <w:sz w:val="26"/>
          <w:szCs w:val="26"/>
          <w:lang w:eastAsia="en-US"/>
        </w:rPr>
        <w:t xml:space="preserve">учебного </w:t>
      </w:r>
      <w:r w:rsidR="005117B7" w:rsidRPr="005352D3">
        <w:rPr>
          <w:rFonts w:eastAsia="Calibri"/>
          <w:sz w:val="26"/>
          <w:szCs w:val="26"/>
          <w:lang w:eastAsia="en-US"/>
        </w:rPr>
        <w:t>процесса образовательной программы (далее –</w:t>
      </w:r>
      <w:r w:rsidR="005117B7" w:rsidRPr="00C31CD4">
        <w:rPr>
          <w:rFonts w:eastAsia="Calibri"/>
          <w:sz w:val="26"/>
          <w:szCs w:val="26"/>
          <w:lang w:eastAsia="en-US"/>
        </w:rPr>
        <w:t xml:space="preserve"> учебный </w:t>
      </w:r>
      <w:r w:rsidRPr="00C31CD4">
        <w:rPr>
          <w:rFonts w:eastAsia="Calibri"/>
          <w:sz w:val="26"/>
          <w:szCs w:val="26"/>
          <w:lang w:eastAsia="en-US"/>
        </w:rPr>
        <w:t>офис</w:t>
      </w:r>
      <w:r w:rsidR="005117B7" w:rsidRPr="00C31CD4">
        <w:rPr>
          <w:rFonts w:eastAsia="Calibri"/>
          <w:sz w:val="26"/>
          <w:szCs w:val="26"/>
          <w:lang w:eastAsia="en-US"/>
        </w:rPr>
        <w:t>)</w:t>
      </w:r>
      <w:r w:rsidRPr="00C31CD4">
        <w:rPr>
          <w:rFonts w:eastAsia="Calibri"/>
          <w:sz w:val="26"/>
          <w:szCs w:val="26"/>
          <w:lang w:eastAsia="en-US"/>
        </w:rPr>
        <w:t xml:space="preserve"> или менеджером образовательной программы, в функции которого входит сопровождение процессов, связанных с обучением студентов образовательной программы (далее – менеджер программы)</w:t>
      </w:r>
      <w:r w:rsidR="00B21196" w:rsidRPr="00C31CD4">
        <w:rPr>
          <w:rFonts w:eastAsia="Calibri"/>
          <w:sz w:val="26"/>
          <w:szCs w:val="26"/>
          <w:lang w:eastAsia="en-US"/>
        </w:rPr>
        <w:t>,</w:t>
      </w:r>
      <w:r w:rsidRPr="00C31CD4">
        <w:rPr>
          <w:rFonts w:eastAsia="Calibri"/>
          <w:sz w:val="26"/>
          <w:szCs w:val="26"/>
          <w:lang w:eastAsia="en-US"/>
        </w:rPr>
        <w:t xml:space="preserve"> согласно </w:t>
      </w:r>
      <w:r w:rsidR="007D26E5" w:rsidRPr="00C31CD4">
        <w:rPr>
          <w:rFonts w:eastAsia="Calibri"/>
          <w:sz w:val="26"/>
          <w:szCs w:val="26"/>
          <w:lang w:eastAsia="en-US"/>
        </w:rPr>
        <w:t>процедуре</w:t>
      </w:r>
      <w:r w:rsidR="00FF2125" w:rsidRPr="00C31CD4">
        <w:rPr>
          <w:rFonts w:eastAsia="Calibri"/>
          <w:sz w:val="26"/>
          <w:szCs w:val="26"/>
          <w:lang w:eastAsia="en-US"/>
        </w:rPr>
        <w:t xml:space="preserve">, установленной </w:t>
      </w:r>
      <w:r w:rsidR="00EE430A" w:rsidRPr="00EE430A">
        <w:rPr>
          <w:rFonts w:eastAsia="Calibri"/>
          <w:sz w:val="26"/>
          <w:szCs w:val="26"/>
          <w:lang w:eastAsia="en-US"/>
        </w:rPr>
        <w:br/>
      </w:r>
      <w:r w:rsidR="00FF2125" w:rsidRPr="00AA7357">
        <w:rPr>
          <w:rFonts w:eastAsia="Calibri"/>
          <w:sz w:val="26"/>
          <w:szCs w:val="26"/>
          <w:lang w:eastAsia="en-US"/>
        </w:rPr>
        <w:t xml:space="preserve">в </w:t>
      </w:r>
      <w:r w:rsidR="00463C42" w:rsidRPr="00AA7357">
        <w:rPr>
          <w:rFonts w:eastAsia="Calibri"/>
          <w:sz w:val="26"/>
          <w:szCs w:val="26"/>
          <w:lang w:eastAsia="en-US"/>
        </w:rPr>
        <w:t>пункте</w:t>
      </w:r>
      <w:r w:rsidR="00FF2125" w:rsidRPr="00AA7357">
        <w:rPr>
          <w:rFonts w:eastAsia="Calibri"/>
          <w:sz w:val="26"/>
          <w:szCs w:val="26"/>
          <w:lang w:eastAsia="en-US"/>
        </w:rPr>
        <w:t xml:space="preserve"> 3 Порядка</w:t>
      </w:r>
      <w:r w:rsidR="00F60F3F" w:rsidRPr="00AA7357">
        <w:rPr>
          <w:rFonts w:eastAsia="Calibri"/>
          <w:sz w:val="26"/>
          <w:szCs w:val="26"/>
          <w:lang w:eastAsia="en-US"/>
        </w:rPr>
        <w:t xml:space="preserve">. В </w:t>
      </w:r>
      <w:r w:rsidR="00F60F3F" w:rsidRPr="00AA7357">
        <w:rPr>
          <w:sz w:val="26"/>
        </w:rPr>
        <w:t>НИУ ВШЭ</w:t>
      </w:r>
      <w:r w:rsidR="00F60F3F" w:rsidRPr="00AA7357">
        <w:rPr>
          <w:sz w:val="26"/>
          <w:lang w:val="en-US"/>
        </w:rPr>
        <w:t> </w:t>
      </w:r>
      <w:r w:rsidR="00F60F3F" w:rsidRPr="00AA7357">
        <w:rPr>
          <w:sz w:val="26"/>
        </w:rPr>
        <w:t>–</w:t>
      </w:r>
      <w:r w:rsidR="00F60F3F" w:rsidRPr="00AA7357">
        <w:rPr>
          <w:sz w:val="26"/>
          <w:lang w:val="en-US"/>
        </w:rPr>
        <w:t> </w:t>
      </w:r>
      <w:r w:rsidR="00F60F3F" w:rsidRPr="00AA7357">
        <w:rPr>
          <w:sz w:val="26"/>
        </w:rPr>
        <w:t xml:space="preserve">Пермь количество </w:t>
      </w:r>
      <w:r w:rsidR="00F60F3F" w:rsidRPr="00AA7357">
        <w:rPr>
          <w:rFonts w:eastAsia="Calibri"/>
          <w:sz w:val="26"/>
          <w:szCs w:val="26"/>
          <w:lang w:eastAsia="en-US"/>
        </w:rPr>
        <w:t>бюджетных мест определяется</w:t>
      </w:r>
      <w:r w:rsidR="00FF2125" w:rsidRPr="00AA7357">
        <w:rPr>
          <w:rFonts w:eastAsia="Calibri"/>
          <w:sz w:val="26"/>
          <w:szCs w:val="26"/>
          <w:lang w:eastAsia="en-US"/>
        </w:rPr>
        <w:t xml:space="preserve"> </w:t>
      </w:r>
      <w:r w:rsidRPr="00AA7357">
        <w:rPr>
          <w:rFonts w:eastAsia="Calibri"/>
          <w:sz w:val="26"/>
          <w:szCs w:val="26"/>
          <w:lang w:eastAsia="en-US"/>
        </w:rPr>
        <w:t>четыре раза в год</w:t>
      </w:r>
      <w:r w:rsidR="00EE430A" w:rsidRPr="00AA7357">
        <w:rPr>
          <w:rFonts w:eastAsia="Calibri"/>
          <w:sz w:val="26"/>
          <w:szCs w:val="26"/>
          <w:lang w:eastAsia="en-US"/>
        </w:rPr>
        <w:t xml:space="preserve">: </w:t>
      </w:r>
      <w:r w:rsidRPr="00AA7357">
        <w:rPr>
          <w:rFonts w:eastAsia="Calibri"/>
          <w:sz w:val="26"/>
          <w:szCs w:val="26"/>
          <w:lang w:eastAsia="en-US"/>
        </w:rPr>
        <w:t>после окончания экзаменационной недели</w:t>
      </w:r>
      <w:r w:rsidR="00FC6E91" w:rsidRPr="00AA7357">
        <w:rPr>
          <w:rFonts w:eastAsia="Calibri"/>
          <w:sz w:val="26"/>
          <w:szCs w:val="26"/>
          <w:lang w:eastAsia="en-US"/>
        </w:rPr>
        <w:t xml:space="preserve"> второго и четвертого модул</w:t>
      </w:r>
      <w:r w:rsidR="00EE430A" w:rsidRPr="00AA7357">
        <w:rPr>
          <w:rFonts w:eastAsia="Calibri"/>
          <w:sz w:val="26"/>
          <w:szCs w:val="26"/>
          <w:lang w:eastAsia="en-US"/>
        </w:rPr>
        <w:t>ей</w:t>
      </w:r>
      <w:r w:rsidR="00FC6E91" w:rsidRPr="00AA7357">
        <w:rPr>
          <w:rFonts w:eastAsia="Calibri"/>
          <w:sz w:val="26"/>
          <w:szCs w:val="26"/>
          <w:lang w:eastAsia="en-US"/>
        </w:rPr>
        <w:t xml:space="preserve"> и после окончания периодов пересдач</w:t>
      </w:r>
      <w:r w:rsidRPr="00AA7357">
        <w:rPr>
          <w:rFonts w:eastAsia="Calibri"/>
          <w:sz w:val="26"/>
          <w:szCs w:val="26"/>
          <w:lang w:eastAsia="en-US"/>
        </w:rPr>
        <w:t>.</w:t>
      </w:r>
      <w:r w:rsidR="00396F63" w:rsidRPr="00AA7357">
        <w:rPr>
          <w:rFonts w:eastAsia="Calibri"/>
          <w:sz w:val="26"/>
          <w:szCs w:val="26"/>
          <w:lang w:eastAsia="en-US"/>
        </w:rPr>
        <w:t xml:space="preserve"> </w:t>
      </w:r>
    </w:p>
    <w:p w:rsidR="00396F63" w:rsidRPr="00C31CD4" w:rsidRDefault="00396F63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A7357">
        <w:rPr>
          <w:rFonts w:eastAsia="Calibri"/>
          <w:sz w:val="26"/>
          <w:szCs w:val="26"/>
          <w:lang w:eastAsia="en-US"/>
        </w:rPr>
        <w:lastRenderedPageBreak/>
        <w:t xml:space="preserve">Руководитель учебного офиса/менеджер программы уведомляет </w:t>
      </w:r>
      <w:r w:rsidR="00EE430A" w:rsidRPr="00AA7357">
        <w:rPr>
          <w:rFonts w:eastAsia="Calibri"/>
          <w:sz w:val="26"/>
          <w:szCs w:val="26"/>
          <w:lang w:eastAsia="en-US"/>
        </w:rPr>
        <w:t xml:space="preserve">лицо, исполняющее обязанности </w:t>
      </w:r>
      <w:r w:rsidRPr="00AA7357">
        <w:rPr>
          <w:rFonts w:eastAsia="Calibri"/>
          <w:sz w:val="26"/>
          <w:szCs w:val="26"/>
          <w:lang w:eastAsia="en-US"/>
        </w:rPr>
        <w:t>академического руководителя образовательной программы</w:t>
      </w:r>
      <w:r w:rsidR="00EE430A" w:rsidRPr="00AA7357">
        <w:rPr>
          <w:rFonts w:eastAsia="Calibri"/>
          <w:sz w:val="26"/>
          <w:szCs w:val="26"/>
          <w:lang w:eastAsia="en-US"/>
        </w:rPr>
        <w:t>,</w:t>
      </w:r>
      <w:r w:rsidRPr="00AA7357">
        <w:rPr>
          <w:rFonts w:eastAsia="Calibri"/>
          <w:sz w:val="26"/>
          <w:szCs w:val="26"/>
          <w:lang w:eastAsia="en-US"/>
        </w:rPr>
        <w:t xml:space="preserve"> и </w:t>
      </w:r>
      <w:r w:rsidR="005352D3" w:rsidRPr="00AA7357">
        <w:rPr>
          <w:rFonts w:eastAsia="Calibri"/>
          <w:sz w:val="26"/>
          <w:szCs w:val="26"/>
          <w:lang w:eastAsia="en-US"/>
        </w:rPr>
        <w:t xml:space="preserve">руководителя подразделения, </w:t>
      </w:r>
      <w:r w:rsidRPr="00AA7357">
        <w:rPr>
          <w:rFonts w:eastAsia="Calibri"/>
          <w:sz w:val="26"/>
          <w:szCs w:val="26"/>
          <w:lang w:eastAsia="en-US"/>
        </w:rPr>
        <w:t>реализу</w:t>
      </w:r>
      <w:r w:rsidR="00EE430A" w:rsidRPr="00AA7357">
        <w:rPr>
          <w:rFonts w:eastAsia="Calibri"/>
          <w:sz w:val="26"/>
          <w:szCs w:val="26"/>
          <w:lang w:eastAsia="en-US"/>
        </w:rPr>
        <w:t>ющего</w:t>
      </w:r>
      <w:r w:rsidR="00D82521" w:rsidRPr="00AA7357">
        <w:rPr>
          <w:rFonts w:eastAsia="Calibri"/>
          <w:sz w:val="26"/>
          <w:szCs w:val="26"/>
          <w:lang w:eastAsia="en-US"/>
        </w:rPr>
        <w:t xml:space="preserve"> образовательн</w:t>
      </w:r>
      <w:r w:rsidR="005352D3" w:rsidRPr="00AA7357">
        <w:rPr>
          <w:rFonts w:eastAsia="Calibri"/>
          <w:sz w:val="26"/>
          <w:szCs w:val="26"/>
          <w:lang w:eastAsia="en-US"/>
        </w:rPr>
        <w:t>ую</w:t>
      </w:r>
      <w:r w:rsidRPr="00AA7357">
        <w:rPr>
          <w:rFonts w:eastAsia="Calibri"/>
          <w:sz w:val="26"/>
          <w:szCs w:val="26"/>
          <w:lang w:eastAsia="en-US"/>
        </w:rPr>
        <w:t xml:space="preserve"> </w:t>
      </w:r>
      <w:r w:rsidRPr="00D82521">
        <w:rPr>
          <w:rFonts w:eastAsia="Calibri"/>
          <w:sz w:val="26"/>
          <w:szCs w:val="26"/>
          <w:lang w:eastAsia="en-US"/>
        </w:rPr>
        <w:t>пр</w:t>
      </w:r>
      <w:r w:rsidR="002E10CE" w:rsidRPr="00D82521">
        <w:rPr>
          <w:rFonts w:eastAsia="Calibri"/>
          <w:sz w:val="26"/>
          <w:szCs w:val="26"/>
          <w:lang w:eastAsia="en-US"/>
        </w:rPr>
        <w:t>о</w:t>
      </w:r>
      <w:r w:rsidRPr="00D82521">
        <w:rPr>
          <w:rFonts w:eastAsia="Calibri"/>
          <w:sz w:val="26"/>
          <w:szCs w:val="26"/>
          <w:lang w:eastAsia="en-US"/>
        </w:rPr>
        <w:t>грамм</w:t>
      </w:r>
      <w:r w:rsidR="005352D3">
        <w:rPr>
          <w:rFonts w:eastAsia="Calibri"/>
          <w:sz w:val="26"/>
          <w:szCs w:val="26"/>
          <w:lang w:eastAsia="en-US"/>
        </w:rPr>
        <w:t>у</w:t>
      </w:r>
      <w:r w:rsidR="002E10CE" w:rsidRPr="00D82521">
        <w:rPr>
          <w:rFonts w:eastAsia="Calibri"/>
          <w:sz w:val="26"/>
          <w:szCs w:val="26"/>
          <w:lang w:eastAsia="en-US"/>
        </w:rPr>
        <w:t>, о количестве вакантны</w:t>
      </w:r>
      <w:r w:rsidR="002E10CE" w:rsidRPr="00C31CD4">
        <w:rPr>
          <w:rFonts w:eastAsia="Calibri"/>
          <w:sz w:val="26"/>
          <w:szCs w:val="26"/>
          <w:lang w:eastAsia="en-US"/>
        </w:rPr>
        <w:t xml:space="preserve">х бюджетных мест по корпоративной электронной почте не позднее, чем </w:t>
      </w:r>
      <w:r w:rsidR="00956B92" w:rsidRPr="00C31CD4">
        <w:rPr>
          <w:rFonts w:eastAsia="Calibri"/>
          <w:sz w:val="26"/>
          <w:szCs w:val="26"/>
          <w:lang w:eastAsia="en-US"/>
        </w:rPr>
        <w:t xml:space="preserve">за </w:t>
      </w:r>
      <w:r w:rsidR="002E10CE" w:rsidRPr="00C31CD4">
        <w:rPr>
          <w:rFonts w:eastAsia="Calibri"/>
          <w:sz w:val="26"/>
          <w:szCs w:val="26"/>
          <w:lang w:eastAsia="en-US"/>
        </w:rPr>
        <w:t xml:space="preserve">один рабочий день до даты размещения информации </w:t>
      </w:r>
      <w:r w:rsidR="00EE430A">
        <w:rPr>
          <w:rFonts w:eastAsia="Calibri"/>
          <w:sz w:val="26"/>
          <w:szCs w:val="26"/>
          <w:lang w:eastAsia="en-US"/>
        </w:rPr>
        <w:br/>
      </w:r>
      <w:r w:rsidR="002E10CE" w:rsidRPr="00C31CD4">
        <w:rPr>
          <w:rFonts w:eastAsia="Calibri"/>
          <w:sz w:val="26"/>
          <w:szCs w:val="26"/>
          <w:lang w:eastAsia="en-US"/>
        </w:rPr>
        <w:t>о количестве вакантных бюджетных мест в открытом доступе</w:t>
      </w:r>
      <w:r w:rsidR="00956B92" w:rsidRPr="00C31CD4">
        <w:rPr>
          <w:rFonts w:eastAsia="Calibri"/>
          <w:sz w:val="26"/>
          <w:szCs w:val="26"/>
          <w:lang w:eastAsia="en-US"/>
        </w:rPr>
        <w:t>.</w:t>
      </w:r>
      <w:r w:rsidRPr="00C31CD4">
        <w:rPr>
          <w:rFonts w:eastAsia="Calibri"/>
          <w:sz w:val="26"/>
          <w:szCs w:val="26"/>
          <w:lang w:eastAsia="en-US"/>
        </w:rPr>
        <w:t xml:space="preserve"> </w:t>
      </w:r>
    </w:p>
    <w:p w:rsidR="00FE6295" w:rsidRPr="00C31CD4" w:rsidRDefault="00FC6E91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CD4">
        <w:rPr>
          <w:rFonts w:eastAsia="Calibri"/>
          <w:sz w:val="26"/>
          <w:szCs w:val="26"/>
          <w:lang w:eastAsia="en-US"/>
        </w:rPr>
        <w:t>Информация о к</w:t>
      </w:r>
      <w:r w:rsidR="001E7366" w:rsidRPr="00C31CD4">
        <w:rPr>
          <w:rFonts w:eastAsia="Calibri"/>
          <w:sz w:val="26"/>
          <w:szCs w:val="26"/>
          <w:lang w:eastAsia="en-US"/>
        </w:rPr>
        <w:t>оличеств</w:t>
      </w:r>
      <w:r w:rsidRPr="00C31CD4">
        <w:rPr>
          <w:rFonts w:eastAsia="Calibri"/>
          <w:sz w:val="26"/>
          <w:szCs w:val="26"/>
          <w:lang w:eastAsia="en-US"/>
        </w:rPr>
        <w:t>е</w:t>
      </w:r>
      <w:r w:rsidR="001E7366" w:rsidRPr="00C31CD4">
        <w:rPr>
          <w:rFonts w:eastAsia="Calibri"/>
          <w:sz w:val="26"/>
          <w:szCs w:val="26"/>
          <w:lang w:eastAsia="en-US"/>
        </w:rPr>
        <w:t xml:space="preserve"> вакантных бюджетных мест </w:t>
      </w:r>
      <w:r w:rsidR="00581C57" w:rsidRPr="00C31CD4">
        <w:rPr>
          <w:rFonts w:eastAsia="Calibri"/>
          <w:sz w:val="26"/>
          <w:szCs w:val="26"/>
          <w:lang w:eastAsia="en-US"/>
        </w:rPr>
        <w:t xml:space="preserve">и сроках подачи заявления студентами, претендующими на переход с платного обучения на бесплатное, </w:t>
      </w:r>
      <w:r w:rsidRPr="00C31CD4">
        <w:rPr>
          <w:rFonts w:eastAsia="Calibri"/>
          <w:sz w:val="26"/>
          <w:szCs w:val="26"/>
          <w:lang w:eastAsia="en-US"/>
        </w:rPr>
        <w:t xml:space="preserve">публикуется на </w:t>
      </w:r>
      <w:r w:rsidR="005117B7" w:rsidRPr="00C31CD4">
        <w:rPr>
          <w:rFonts w:eastAsia="Calibri"/>
          <w:sz w:val="26"/>
          <w:szCs w:val="26"/>
          <w:lang w:eastAsia="en-US"/>
        </w:rPr>
        <w:t>интернет-</w:t>
      </w:r>
      <w:r w:rsidRPr="00C31CD4">
        <w:rPr>
          <w:rFonts w:eastAsia="Calibri"/>
          <w:sz w:val="26"/>
          <w:szCs w:val="26"/>
          <w:lang w:eastAsia="en-US"/>
        </w:rPr>
        <w:t xml:space="preserve">странице образовательной программы на корпоративном </w:t>
      </w:r>
      <w:r w:rsidR="00B32AFD" w:rsidRPr="00C31CD4">
        <w:rPr>
          <w:rFonts w:eastAsia="Calibri"/>
          <w:sz w:val="26"/>
          <w:szCs w:val="26"/>
          <w:lang w:eastAsia="en-US"/>
        </w:rPr>
        <w:t>сайте</w:t>
      </w:r>
      <w:r w:rsidR="000E1473" w:rsidRPr="00C31CD4">
        <w:rPr>
          <w:rFonts w:eastAsia="Calibri"/>
          <w:sz w:val="26"/>
          <w:szCs w:val="26"/>
          <w:lang w:eastAsia="en-US"/>
        </w:rPr>
        <w:t xml:space="preserve"> </w:t>
      </w:r>
      <w:r w:rsidRPr="00C31CD4">
        <w:rPr>
          <w:rFonts w:eastAsia="Calibri"/>
          <w:sz w:val="26"/>
          <w:szCs w:val="26"/>
          <w:lang w:eastAsia="en-US"/>
        </w:rPr>
        <w:t>(</w:t>
      </w:r>
      <w:r w:rsidR="00B32AFD" w:rsidRPr="00C31CD4">
        <w:rPr>
          <w:rFonts w:eastAsia="Calibri"/>
          <w:sz w:val="26"/>
          <w:szCs w:val="26"/>
          <w:lang w:eastAsia="en-US"/>
        </w:rPr>
        <w:t>портале</w:t>
      </w:r>
      <w:r w:rsidRPr="00C31CD4">
        <w:rPr>
          <w:rFonts w:eastAsia="Calibri"/>
          <w:sz w:val="26"/>
          <w:szCs w:val="26"/>
          <w:lang w:eastAsia="en-US"/>
        </w:rPr>
        <w:t xml:space="preserve">) </w:t>
      </w:r>
      <w:r w:rsidR="00EE430A" w:rsidRPr="00CE2A11">
        <w:rPr>
          <w:sz w:val="26"/>
        </w:rPr>
        <w:t>НИУ ВШЭ</w:t>
      </w:r>
      <w:r w:rsidR="00EE430A" w:rsidRPr="00CE2A11">
        <w:rPr>
          <w:sz w:val="26"/>
          <w:lang w:val="en-US"/>
        </w:rPr>
        <w:t> </w:t>
      </w:r>
      <w:r w:rsidR="00EE430A" w:rsidRPr="00CE2A11">
        <w:rPr>
          <w:sz w:val="26"/>
        </w:rPr>
        <w:t>–</w:t>
      </w:r>
      <w:r w:rsidR="00EE430A" w:rsidRPr="00CE2A11">
        <w:rPr>
          <w:sz w:val="26"/>
          <w:lang w:val="en-US"/>
        </w:rPr>
        <w:t> </w:t>
      </w:r>
      <w:r w:rsidR="00EE430A" w:rsidRPr="00CE2A11">
        <w:rPr>
          <w:sz w:val="26"/>
        </w:rPr>
        <w:t>Пермь</w:t>
      </w:r>
      <w:r w:rsidR="00EE430A" w:rsidRPr="00C31CD4">
        <w:rPr>
          <w:rFonts w:eastAsia="Calibri"/>
          <w:sz w:val="26"/>
          <w:szCs w:val="26"/>
          <w:lang w:eastAsia="en-US"/>
        </w:rPr>
        <w:t xml:space="preserve"> </w:t>
      </w:r>
      <w:r w:rsidR="00384410" w:rsidRPr="00C31CD4">
        <w:rPr>
          <w:rFonts w:eastAsia="Calibri"/>
          <w:sz w:val="26"/>
          <w:szCs w:val="26"/>
          <w:lang w:eastAsia="en-US"/>
        </w:rPr>
        <w:t>не позднее семи календарных дней с момента окончания сессии</w:t>
      </w:r>
      <w:r w:rsidR="00E624D5" w:rsidRPr="0076416E">
        <w:rPr>
          <w:rFonts w:eastAsia="Calibri"/>
          <w:vertAlign w:val="superscript"/>
          <w:lang w:eastAsia="en-US"/>
        </w:rPr>
        <w:footnoteReference w:id="1"/>
      </w:r>
      <w:r w:rsidR="00384410" w:rsidRPr="00C31CD4">
        <w:rPr>
          <w:rFonts w:eastAsia="Calibri"/>
          <w:sz w:val="26"/>
          <w:szCs w:val="26"/>
          <w:lang w:eastAsia="en-US"/>
        </w:rPr>
        <w:t>/периода пересдач</w:t>
      </w:r>
      <w:r w:rsidR="00FE6295" w:rsidRPr="00C31CD4">
        <w:rPr>
          <w:rFonts w:eastAsia="Calibri"/>
          <w:sz w:val="26"/>
          <w:szCs w:val="26"/>
          <w:lang w:eastAsia="en-US"/>
        </w:rPr>
        <w:t>.</w:t>
      </w:r>
    </w:p>
    <w:p w:rsidR="00FC6E91" w:rsidRPr="00C31CD4" w:rsidRDefault="00FE6295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CD4">
        <w:rPr>
          <w:rFonts w:eastAsia="Calibri"/>
          <w:sz w:val="26"/>
          <w:szCs w:val="26"/>
          <w:lang w:eastAsia="en-US"/>
        </w:rPr>
        <w:t xml:space="preserve">Срок </w:t>
      </w:r>
      <w:r w:rsidR="00D1285C" w:rsidRPr="00C31CD4">
        <w:rPr>
          <w:rFonts w:eastAsia="Calibri"/>
          <w:sz w:val="26"/>
          <w:szCs w:val="26"/>
          <w:lang w:eastAsia="en-US"/>
        </w:rPr>
        <w:t xml:space="preserve">размещения информации о количестве вакантных бюджетных мест </w:t>
      </w:r>
      <w:r w:rsidR="005117B7" w:rsidRPr="00C31CD4">
        <w:rPr>
          <w:rFonts w:eastAsia="Calibri"/>
          <w:sz w:val="26"/>
          <w:szCs w:val="26"/>
          <w:lang w:eastAsia="en-US"/>
        </w:rPr>
        <w:t xml:space="preserve">ежегодно </w:t>
      </w:r>
      <w:r w:rsidR="00D1285C" w:rsidRPr="00C31CD4">
        <w:rPr>
          <w:rFonts w:eastAsia="Calibri"/>
          <w:sz w:val="26"/>
          <w:szCs w:val="26"/>
          <w:lang w:eastAsia="en-US"/>
        </w:rPr>
        <w:t xml:space="preserve">самостоятельно </w:t>
      </w:r>
      <w:r w:rsidRPr="00C31CD4">
        <w:rPr>
          <w:rFonts w:eastAsia="Calibri"/>
          <w:sz w:val="26"/>
          <w:szCs w:val="26"/>
          <w:lang w:eastAsia="en-US"/>
        </w:rPr>
        <w:t xml:space="preserve">устанавливается </w:t>
      </w:r>
      <w:r w:rsidR="005117B7" w:rsidRPr="00C31CD4">
        <w:rPr>
          <w:rFonts w:eastAsia="Calibri"/>
          <w:sz w:val="26"/>
          <w:szCs w:val="26"/>
          <w:lang w:eastAsia="en-US"/>
        </w:rPr>
        <w:t>руководителем учебного офиса/</w:t>
      </w:r>
      <w:r w:rsidRPr="00C31CD4">
        <w:rPr>
          <w:rFonts w:eastAsia="Calibri"/>
          <w:sz w:val="26"/>
          <w:szCs w:val="26"/>
          <w:lang w:eastAsia="en-US"/>
        </w:rPr>
        <w:t>менеджер</w:t>
      </w:r>
      <w:r w:rsidR="005117B7" w:rsidRPr="00C31CD4">
        <w:rPr>
          <w:rFonts w:eastAsia="Calibri"/>
          <w:sz w:val="26"/>
          <w:szCs w:val="26"/>
          <w:lang w:eastAsia="en-US"/>
        </w:rPr>
        <w:t>ом</w:t>
      </w:r>
      <w:r w:rsidRPr="00C31CD4">
        <w:rPr>
          <w:rFonts w:eastAsia="Calibri"/>
          <w:sz w:val="26"/>
          <w:szCs w:val="26"/>
          <w:lang w:eastAsia="en-US"/>
        </w:rPr>
        <w:t xml:space="preserve"> программы в пределах следующих дат</w:t>
      </w:r>
      <w:r w:rsidR="006026D8" w:rsidRPr="00FB3944">
        <w:rPr>
          <w:rFonts w:eastAsia="Calibri"/>
          <w:vertAlign w:val="superscript"/>
          <w:lang w:eastAsia="en-US"/>
        </w:rPr>
        <w:footnoteReference w:id="2"/>
      </w:r>
      <w:r w:rsidR="00FC6E91" w:rsidRPr="00C31CD4">
        <w:rPr>
          <w:rFonts w:eastAsia="Calibri"/>
          <w:sz w:val="26"/>
          <w:szCs w:val="26"/>
          <w:lang w:eastAsia="en-US"/>
        </w:rPr>
        <w:t>:</w:t>
      </w:r>
    </w:p>
    <w:p w:rsidR="00C31CD4" w:rsidRPr="00C31CD4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октября до 22 октября;</w:t>
      </w:r>
    </w:p>
    <w:p w:rsidR="00C31CD4" w:rsidRPr="00BB650C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января до 2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Pr="00BB650C">
        <w:rPr>
          <w:rFonts w:ascii="Times New Roman" w:hAnsi="Times New Roman"/>
          <w:sz w:val="26"/>
          <w:szCs w:val="26"/>
        </w:rPr>
        <w:t xml:space="preserve"> января;</w:t>
      </w:r>
    </w:p>
    <w:p w:rsidR="00C31CD4" w:rsidRPr="00BB650C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февраля до 22 февраля;</w:t>
      </w:r>
    </w:p>
    <w:p w:rsidR="00C31CD4" w:rsidRPr="00BB650C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06 июля до 12 июля.</w:t>
      </w:r>
    </w:p>
    <w:p w:rsidR="00D007DE" w:rsidRPr="002E5620" w:rsidRDefault="0098622F" w:rsidP="002E5620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E5620">
        <w:rPr>
          <w:rFonts w:eastAsia="Calibri"/>
          <w:sz w:val="26"/>
          <w:szCs w:val="26"/>
          <w:lang w:eastAsia="en-US"/>
        </w:rPr>
        <w:t>Период подачи заявлени</w:t>
      </w:r>
      <w:r w:rsidR="00EE430A">
        <w:rPr>
          <w:rFonts w:eastAsia="Calibri"/>
          <w:sz w:val="26"/>
          <w:szCs w:val="26"/>
          <w:lang w:eastAsia="en-US"/>
        </w:rPr>
        <w:t>й</w:t>
      </w:r>
      <w:r w:rsidRPr="002E5620">
        <w:rPr>
          <w:rFonts w:eastAsia="Calibri"/>
          <w:sz w:val="26"/>
          <w:szCs w:val="26"/>
          <w:lang w:eastAsia="en-US"/>
        </w:rPr>
        <w:t xml:space="preserve"> студентами, претендующими на переход </w:t>
      </w:r>
      <w:r w:rsidR="00EE430A">
        <w:rPr>
          <w:rFonts w:eastAsia="Calibri"/>
          <w:sz w:val="26"/>
          <w:szCs w:val="26"/>
          <w:lang w:eastAsia="en-US"/>
        </w:rPr>
        <w:br/>
      </w:r>
      <w:r w:rsidRPr="002E5620">
        <w:rPr>
          <w:rFonts w:eastAsia="Calibri"/>
          <w:sz w:val="26"/>
          <w:szCs w:val="26"/>
          <w:lang w:eastAsia="en-US"/>
        </w:rPr>
        <w:t xml:space="preserve">с платного обучения на бесплатное, составляет </w:t>
      </w:r>
      <w:r w:rsidR="00D007DE" w:rsidRPr="002E5620">
        <w:rPr>
          <w:rFonts w:eastAsia="Calibri"/>
          <w:sz w:val="26"/>
          <w:szCs w:val="26"/>
          <w:lang w:eastAsia="en-US"/>
        </w:rPr>
        <w:t xml:space="preserve">не менее </w:t>
      </w:r>
      <w:r w:rsidRPr="002E5620">
        <w:rPr>
          <w:rFonts w:eastAsia="Calibri"/>
          <w:sz w:val="26"/>
          <w:szCs w:val="26"/>
          <w:lang w:eastAsia="en-US"/>
        </w:rPr>
        <w:t>сем</w:t>
      </w:r>
      <w:r w:rsidR="00D007DE" w:rsidRPr="002E5620">
        <w:rPr>
          <w:rFonts w:eastAsia="Calibri"/>
          <w:sz w:val="26"/>
          <w:szCs w:val="26"/>
          <w:lang w:eastAsia="en-US"/>
        </w:rPr>
        <w:t>и</w:t>
      </w:r>
      <w:r w:rsidRPr="002E5620">
        <w:rPr>
          <w:rFonts w:eastAsia="Calibri"/>
          <w:sz w:val="26"/>
          <w:szCs w:val="26"/>
          <w:lang w:eastAsia="en-US"/>
        </w:rPr>
        <w:t xml:space="preserve"> календарных дней </w:t>
      </w:r>
      <w:r w:rsidR="00EE430A">
        <w:rPr>
          <w:rFonts w:eastAsia="Calibri"/>
          <w:sz w:val="26"/>
          <w:szCs w:val="26"/>
          <w:lang w:eastAsia="en-US"/>
        </w:rPr>
        <w:br/>
      </w:r>
      <w:r w:rsidRPr="002E5620">
        <w:rPr>
          <w:rFonts w:eastAsia="Calibri"/>
          <w:sz w:val="26"/>
          <w:szCs w:val="26"/>
          <w:lang w:eastAsia="en-US"/>
        </w:rPr>
        <w:t>с момента публикации информации о количестве вакантных бюджетных мест</w:t>
      </w:r>
      <w:r w:rsidR="00D007DE" w:rsidRPr="002E5620">
        <w:rPr>
          <w:rFonts w:eastAsia="Calibri"/>
          <w:sz w:val="26"/>
          <w:szCs w:val="26"/>
          <w:lang w:eastAsia="en-US"/>
        </w:rPr>
        <w:t xml:space="preserve"> и завершается в следующие даты (включительно):</w:t>
      </w:r>
    </w:p>
    <w:p w:rsidR="00D007DE" w:rsidRDefault="003349DD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октября;</w:t>
      </w:r>
    </w:p>
    <w:p w:rsidR="003349DD" w:rsidRDefault="003349DD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января;</w:t>
      </w:r>
    </w:p>
    <w:p w:rsidR="003349DD" w:rsidRDefault="00EE430A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3349DD">
        <w:rPr>
          <w:rFonts w:ascii="Times New Roman" w:hAnsi="Times New Roman"/>
          <w:sz w:val="26"/>
          <w:szCs w:val="26"/>
        </w:rPr>
        <w:t>1 марта;</w:t>
      </w:r>
    </w:p>
    <w:p w:rsidR="003349DD" w:rsidRDefault="003349DD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июля.</w:t>
      </w:r>
    </w:p>
    <w:p w:rsidR="006026D8" w:rsidRPr="004330AB" w:rsidRDefault="006026D8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Срок подачи заявлени</w:t>
      </w:r>
      <w:r w:rsidR="00F60F3F">
        <w:rPr>
          <w:rFonts w:eastAsia="Calibri"/>
          <w:sz w:val="26"/>
          <w:szCs w:val="26"/>
          <w:lang w:eastAsia="en-US"/>
        </w:rPr>
        <w:t>й</w:t>
      </w:r>
      <w:r w:rsidRPr="004330AB">
        <w:rPr>
          <w:rFonts w:eastAsia="Calibri"/>
          <w:sz w:val="26"/>
          <w:szCs w:val="26"/>
          <w:lang w:eastAsia="en-US"/>
        </w:rPr>
        <w:t xml:space="preserve"> </w:t>
      </w:r>
      <w:r w:rsidR="00D1285C" w:rsidRPr="004330AB">
        <w:rPr>
          <w:rFonts w:eastAsia="Calibri"/>
          <w:sz w:val="26"/>
          <w:szCs w:val="26"/>
          <w:lang w:eastAsia="en-US"/>
        </w:rPr>
        <w:t xml:space="preserve">размещается </w:t>
      </w:r>
      <w:r w:rsidR="00D007DE" w:rsidRPr="004330AB">
        <w:rPr>
          <w:rFonts w:eastAsia="Calibri"/>
          <w:sz w:val="26"/>
          <w:szCs w:val="26"/>
          <w:lang w:eastAsia="en-US"/>
        </w:rPr>
        <w:t xml:space="preserve">руководителем учебного офиса/менеджером программы </w:t>
      </w:r>
      <w:r w:rsidR="00D1285C" w:rsidRPr="004330AB">
        <w:rPr>
          <w:rFonts w:eastAsia="Calibri"/>
          <w:sz w:val="26"/>
          <w:szCs w:val="26"/>
          <w:lang w:eastAsia="en-US"/>
        </w:rPr>
        <w:t xml:space="preserve">на </w:t>
      </w:r>
      <w:r w:rsidR="0098622F" w:rsidRPr="004330AB">
        <w:rPr>
          <w:rFonts w:eastAsia="Calibri"/>
          <w:sz w:val="26"/>
          <w:szCs w:val="26"/>
          <w:lang w:eastAsia="en-US"/>
        </w:rPr>
        <w:t>интернет</w:t>
      </w:r>
      <w:r w:rsidR="005117B7" w:rsidRPr="004330AB">
        <w:rPr>
          <w:rFonts w:eastAsia="Calibri"/>
          <w:sz w:val="26"/>
          <w:szCs w:val="26"/>
          <w:lang w:eastAsia="en-US"/>
        </w:rPr>
        <w:t>-</w:t>
      </w:r>
      <w:r w:rsidR="00D1285C" w:rsidRPr="004330AB">
        <w:rPr>
          <w:rFonts w:eastAsia="Calibri"/>
          <w:sz w:val="26"/>
          <w:szCs w:val="26"/>
          <w:lang w:eastAsia="en-US"/>
        </w:rPr>
        <w:t xml:space="preserve">странице образовательной программы </w:t>
      </w:r>
      <w:r w:rsidR="005117B7" w:rsidRPr="004330AB">
        <w:rPr>
          <w:rFonts w:eastAsia="Calibri"/>
          <w:sz w:val="26"/>
          <w:szCs w:val="26"/>
          <w:lang w:eastAsia="en-US"/>
        </w:rPr>
        <w:t xml:space="preserve">на корпоративном </w:t>
      </w:r>
      <w:r w:rsidR="007A2E54" w:rsidRPr="004330AB">
        <w:rPr>
          <w:rFonts w:eastAsia="Calibri"/>
          <w:sz w:val="26"/>
          <w:szCs w:val="26"/>
          <w:lang w:eastAsia="en-US"/>
        </w:rPr>
        <w:t xml:space="preserve">сайте </w:t>
      </w:r>
      <w:r w:rsidR="005117B7" w:rsidRPr="004330AB">
        <w:rPr>
          <w:rFonts w:eastAsia="Calibri"/>
          <w:sz w:val="26"/>
          <w:szCs w:val="26"/>
          <w:lang w:eastAsia="en-US"/>
        </w:rPr>
        <w:t>(</w:t>
      </w:r>
      <w:r w:rsidR="007A2E54" w:rsidRPr="004330AB">
        <w:rPr>
          <w:rFonts w:eastAsia="Calibri"/>
          <w:sz w:val="26"/>
          <w:szCs w:val="26"/>
          <w:lang w:eastAsia="en-US"/>
        </w:rPr>
        <w:t>портале</w:t>
      </w:r>
      <w:r w:rsidR="005117B7" w:rsidRPr="004330AB">
        <w:rPr>
          <w:rFonts w:eastAsia="Calibri"/>
          <w:sz w:val="26"/>
          <w:szCs w:val="26"/>
          <w:lang w:eastAsia="en-US"/>
        </w:rPr>
        <w:t xml:space="preserve">) </w:t>
      </w:r>
      <w:r w:rsidR="00F60F3F" w:rsidRPr="00CE2A11">
        <w:rPr>
          <w:sz w:val="26"/>
        </w:rPr>
        <w:t>НИУ ВШЭ</w:t>
      </w:r>
      <w:r w:rsidR="00F60F3F" w:rsidRPr="00CE2A11">
        <w:rPr>
          <w:sz w:val="26"/>
          <w:lang w:val="en-US"/>
        </w:rPr>
        <w:t> </w:t>
      </w:r>
      <w:r w:rsidR="00F60F3F" w:rsidRPr="00CE2A11">
        <w:rPr>
          <w:sz w:val="26"/>
        </w:rPr>
        <w:t>–</w:t>
      </w:r>
      <w:r w:rsidR="00F60F3F" w:rsidRPr="00CE2A11">
        <w:rPr>
          <w:sz w:val="26"/>
          <w:lang w:val="en-US"/>
        </w:rPr>
        <w:t> </w:t>
      </w:r>
      <w:r w:rsidR="00F60F3F" w:rsidRPr="00CE2A11">
        <w:rPr>
          <w:sz w:val="26"/>
        </w:rPr>
        <w:t>Пермь</w:t>
      </w:r>
      <w:r w:rsidR="00F60F3F" w:rsidRPr="004330AB">
        <w:rPr>
          <w:rFonts w:eastAsia="Calibri"/>
          <w:sz w:val="26"/>
          <w:szCs w:val="26"/>
          <w:lang w:eastAsia="en-US"/>
        </w:rPr>
        <w:t xml:space="preserve"> </w:t>
      </w:r>
      <w:r w:rsidR="00D1285C" w:rsidRPr="004330AB">
        <w:rPr>
          <w:rFonts w:eastAsia="Calibri"/>
          <w:sz w:val="26"/>
          <w:szCs w:val="26"/>
          <w:lang w:eastAsia="en-US"/>
        </w:rPr>
        <w:t>одновременно с публикацией информации</w:t>
      </w:r>
      <w:r w:rsidR="0098622F" w:rsidRPr="004330AB">
        <w:rPr>
          <w:rFonts w:eastAsia="Calibri"/>
          <w:sz w:val="26"/>
          <w:szCs w:val="26"/>
          <w:lang w:eastAsia="en-US"/>
        </w:rPr>
        <w:t xml:space="preserve"> о количестве вакантных бюджетных мест</w:t>
      </w:r>
      <w:r w:rsidR="00D1285C" w:rsidRPr="004330AB">
        <w:rPr>
          <w:rFonts w:eastAsia="Calibri"/>
          <w:sz w:val="26"/>
          <w:szCs w:val="26"/>
          <w:lang w:eastAsia="en-US"/>
        </w:rPr>
        <w:t>.</w:t>
      </w:r>
    </w:p>
    <w:p w:rsidR="00C97F2C" w:rsidRPr="00F60F3F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E90A83" w:rsidRPr="00BB650C" w:rsidRDefault="00B20E6F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650C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="00DC5EE4" w:rsidRPr="00BB650C">
        <w:rPr>
          <w:rFonts w:ascii="Times New Roman" w:hAnsi="Times New Roman"/>
          <w:b/>
          <w:sz w:val="26"/>
          <w:szCs w:val="26"/>
        </w:rPr>
        <w:t xml:space="preserve">процедуры </w:t>
      </w:r>
      <w:r w:rsidR="00E90A83" w:rsidRPr="00BB650C">
        <w:rPr>
          <w:rFonts w:ascii="Times New Roman" w:hAnsi="Times New Roman"/>
          <w:b/>
          <w:sz w:val="26"/>
          <w:szCs w:val="26"/>
        </w:rPr>
        <w:t xml:space="preserve">перехода студентов </w:t>
      </w:r>
      <w:r w:rsidR="00F60F3F">
        <w:rPr>
          <w:rFonts w:ascii="Times New Roman" w:hAnsi="Times New Roman"/>
          <w:b/>
          <w:sz w:val="26"/>
          <w:szCs w:val="26"/>
        </w:rPr>
        <w:br/>
      </w:r>
      <w:r w:rsidR="00E90A83" w:rsidRPr="00BB650C">
        <w:rPr>
          <w:rFonts w:ascii="Times New Roman" w:hAnsi="Times New Roman"/>
          <w:b/>
          <w:sz w:val="26"/>
          <w:szCs w:val="26"/>
        </w:rPr>
        <w:t xml:space="preserve">с платного обучения на </w:t>
      </w:r>
      <w:proofErr w:type="gramStart"/>
      <w:r w:rsidR="00E90A83" w:rsidRPr="00BB650C">
        <w:rPr>
          <w:rFonts w:ascii="Times New Roman" w:hAnsi="Times New Roman"/>
          <w:b/>
          <w:sz w:val="26"/>
          <w:szCs w:val="26"/>
        </w:rPr>
        <w:t>бесплатное</w:t>
      </w:r>
      <w:proofErr w:type="gramEnd"/>
    </w:p>
    <w:p w:rsidR="00E5106B" w:rsidRPr="004330AB" w:rsidRDefault="00FC1A7A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П</w:t>
      </w:r>
      <w:r w:rsidR="00FA7378" w:rsidRPr="004330AB">
        <w:rPr>
          <w:rFonts w:eastAsia="Calibri"/>
          <w:sz w:val="26"/>
          <w:szCs w:val="26"/>
          <w:lang w:eastAsia="en-US"/>
        </w:rPr>
        <w:t>ере</w:t>
      </w:r>
      <w:r w:rsidR="00E90A83" w:rsidRPr="004330AB">
        <w:rPr>
          <w:rFonts w:eastAsia="Calibri"/>
          <w:sz w:val="26"/>
          <w:szCs w:val="26"/>
          <w:lang w:eastAsia="en-US"/>
        </w:rPr>
        <w:t>х</w:t>
      </w:r>
      <w:r w:rsidR="00FA7378" w:rsidRPr="004330AB">
        <w:rPr>
          <w:rFonts w:eastAsia="Calibri"/>
          <w:sz w:val="26"/>
          <w:szCs w:val="26"/>
          <w:lang w:eastAsia="en-US"/>
        </w:rPr>
        <w:t xml:space="preserve">од с платного обучения на бесплатное </w:t>
      </w:r>
      <w:r w:rsidRPr="004330AB">
        <w:rPr>
          <w:rFonts w:eastAsia="Calibri"/>
          <w:sz w:val="26"/>
          <w:szCs w:val="26"/>
          <w:lang w:eastAsia="en-US"/>
        </w:rPr>
        <w:t xml:space="preserve">осуществляется при соответствии 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студентов на момент подачи заявления </w:t>
      </w:r>
      <w:r w:rsidRPr="004330AB">
        <w:rPr>
          <w:rFonts w:eastAsia="Calibri"/>
          <w:sz w:val="26"/>
          <w:szCs w:val="26"/>
          <w:lang w:eastAsia="en-US"/>
        </w:rPr>
        <w:t xml:space="preserve">условиям, </w:t>
      </w:r>
      <w:r w:rsidR="00E5106B" w:rsidRPr="004330AB">
        <w:rPr>
          <w:rFonts w:eastAsia="Calibri"/>
          <w:sz w:val="26"/>
          <w:szCs w:val="26"/>
          <w:lang w:eastAsia="en-US"/>
        </w:rPr>
        <w:t>определе</w:t>
      </w:r>
      <w:r w:rsidR="005117B7" w:rsidRPr="004330AB">
        <w:rPr>
          <w:rFonts w:eastAsia="Calibri"/>
          <w:sz w:val="26"/>
          <w:szCs w:val="26"/>
          <w:lang w:eastAsia="en-US"/>
        </w:rPr>
        <w:t>нным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 </w:t>
      </w:r>
      <w:r w:rsidR="00463C42" w:rsidRPr="004330AB">
        <w:rPr>
          <w:rFonts w:eastAsia="Calibri"/>
          <w:sz w:val="26"/>
          <w:szCs w:val="26"/>
          <w:lang w:eastAsia="en-US"/>
        </w:rPr>
        <w:t xml:space="preserve">пунктом </w:t>
      </w:r>
      <w:r w:rsidR="00997D51" w:rsidRPr="004330AB">
        <w:rPr>
          <w:rFonts w:eastAsia="Calibri"/>
          <w:sz w:val="26"/>
          <w:szCs w:val="26"/>
          <w:lang w:eastAsia="en-US"/>
        </w:rPr>
        <w:t xml:space="preserve">6 </w:t>
      </w:r>
      <w:r w:rsidR="00C97F2C" w:rsidRPr="004330AB">
        <w:rPr>
          <w:rFonts w:eastAsia="Calibri"/>
          <w:sz w:val="26"/>
          <w:szCs w:val="26"/>
          <w:lang w:eastAsia="en-US"/>
        </w:rPr>
        <w:t>Порядк</w:t>
      </w:r>
      <w:r w:rsidR="00997D51" w:rsidRPr="004330AB">
        <w:rPr>
          <w:rFonts w:eastAsia="Calibri"/>
          <w:sz w:val="26"/>
          <w:szCs w:val="26"/>
          <w:lang w:eastAsia="en-US"/>
        </w:rPr>
        <w:t>а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. </w:t>
      </w:r>
    </w:p>
    <w:p w:rsidR="00A9537A" w:rsidRPr="004330AB" w:rsidRDefault="00A9537A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 xml:space="preserve">Студент, 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обучающийся на месте с оплатой стоимости обучения и претендующий на переход на </w:t>
      </w:r>
      <w:r w:rsidRPr="004330AB">
        <w:rPr>
          <w:rFonts w:eastAsia="Calibri"/>
          <w:sz w:val="26"/>
          <w:szCs w:val="26"/>
          <w:lang w:eastAsia="en-US"/>
        </w:rPr>
        <w:t>вакантное бюджетное место,</w:t>
      </w:r>
      <w:r w:rsidR="00E4656E" w:rsidRPr="004330AB">
        <w:rPr>
          <w:rFonts w:eastAsia="Calibri"/>
          <w:sz w:val="26"/>
          <w:szCs w:val="26"/>
          <w:lang w:eastAsia="en-US"/>
        </w:rPr>
        <w:t xml:space="preserve"> в </w:t>
      </w:r>
      <w:r w:rsidR="00E5106B" w:rsidRPr="004330AB">
        <w:rPr>
          <w:rFonts w:eastAsia="Calibri"/>
          <w:sz w:val="26"/>
          <w:szCs w:val="26"/>
          <w:lang w:eastAsia="en-US"/>
        </w:rPr>
        <w:t>срок</w:t>
      </w:r>
      <w:r w:rsidR="00092849" w:rsidRPr="004330AB">
        <w:rPr>
          <w:rFonts w:eastAsia="Calibri"/>
          <w:sz w:val="26"/>
          <w:szCs w:val="26"/>
          <w:lang w:eastAsia="en-US"/>
        </w:rPr>
        <w:t>,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 установленный согласно </w:t>
      </w:r>
      <w:r w:rsidR="00463C42" w:rsidRPr="004330AB">
        <w:rPr>
          <w:rFonts w:eastAsia="Calibri"/>
          <w:sz w:val="26"/>
          <w:szCs w:val="26"/>
          <w:lang w:eastAsia="en-US"/>
        </w:rPr>
        <w:t xml:space="preserve">пункту </w:t>
      </w:r>
      <w:r w:rsidR="007B0594" w:rsidRPr="004330AB">
        <w:rPr>
          <w:rFonts w:eastAsia="Calibri"/>
          <w:sz w:val="26"/>
          <w:szCs w:val="26"/>
          <w:lang w:eastAsia="en-US"/>
        </w:rPr>
        <w:t>2.</w:t>
      </w:r>
      <w:r w:rsidR="003349DD" w:rsidRPr="004330AB">
        <w:rPr>
          <w:rFonts w:eastAsia="Calibri"/>
          <w:sz w:val="26"/>
          <w:szCs w:val="26"/>
          <w:lang w:eastAsia="en-US"/>
        </w:rPr>
        <w:t>5</w:t>
      </w:r>
      <w:r w:rsidR="00F60F3F">
        <w:rPr>
          <w:rFonts w:eastAsia="Calibri"/>
          <w:sz w:val="26"/>
          <w:szCs w:val="26"/>
          <w:lang w:eastAsia="en-US"/>
        </w:rPr>
        <w:t>.</w:t>
      </w:r>
      <w:r w:rsidR="003349DD" w:rsidRPr="004330AB">
        <w:rPr>
          <w:rFonts w:eastAsia="Calibri"/>
          <w:sz w:val="26"/>
          <w:szCs w:val="26"/>
          <w:lang w:eastAsia="en-US"/>
        </w:rPr>
        <w:t xml:space="preserve"> </w:t>
      </w:r>
      <w:r w:rsidR="007B0594" w:rsidRPr="004330AB">
        <w:rPr>
          <w:rFonts w:eastAsia="Calibri"/>
          <w:sz w:val="26"/>
          <w:szCs w:val="26"/>
          <w:lang w:eastAsia="en-US"/>
        </w:rPr>
        <w:t>настоящего Регламента</w:t>
      </w:r>
      <w:r w:rsidR="00092849" w:rsidRPr="004330AB">
        <w:rPr>
          <w:rFonts w:eastAsia="Calibri"/>
          <w:sz w:val="26"/>
          <w:szCs w:val="26"/>
          <w:lang w:eastAsia="en-US"/>
        </w:rPr>
        <w:t>,</w:t>
      </w:r>
      <w:r w:rsidR="00E4656E" w:rsidRPr="004330AB">
        <w:rPr>
          <w:rFonts w:eastAsia="Calibri"/>
          <w:sz w:val="26"/>
          <w:szCs w:val="26"/>
          <w:lang w:eastAsia="en-US"/>
        </w:rPr>
        <w:t xml:space="preserve"> </w:t>
      </w:r>
      <w:r w:rsidRPr="004330AB">
        <w:rPr>
          <w:rFonts w:eastAsia="Calibri"/>
          <w:sz w:val="26"/>
          <w:szCs w:val="26"/>
          <w:lang w:eastAsia="en-US"/>
        </w:rPr>
        <w:t xml:space="preserve">представляет в </w:t>
      </w:r>
      <w:r w:rsidR="005117B7" w:rsidRPr="004330AB">
        <w:rPr>
          <w:rFonts w:eastAsia="Calibri"/>
          <w:sz w:val="26"/>
          <w:szCs w:val="26"/>
          <w:lang w:eastAsia="en-US"/>
        </w:rPr>
        <w:t>учебный офис/</w:t>
      </w:r>
      <w:r w:rsidR="00C35E1F" w:rsidRPr="004330AB">
        <w:rPr>
          <w:rFonts w:eastAsia="Calibri"/>
          <w:sz w:val="26"/>
          <w:szCs w:val="26"/>
          <w:lang w:eastAsia="en-US"/>
        </w:rPr>
        <w:t>менеджеру</w:t>
      </w:r>
      <w:r w:rsidR="005117B7" w:rsidRPr="004330AB">
        <w:rPr>
          <w:rFonts w:eastAsia="Calibri"/>
          <w:sz w:val="26"/>
          <w:szCs w:val="26"/>
          <w:lang w:eastAsia="en-US"/>
        </w:rPr>
        <w:t xml:space="preserve"> программы</w:t>
      </w:r>
      <w:r w:rsidR="00C35E1F" w:rsidRPr="004330AB">
        <w:rPr>
          <w:rFonts w:eastAsia="Calibri"/>
          <w:sz w:val="26"/>
          <w:szCs w:val="26"/>
          <w:lang w:eastAsia="en-US"/>
        </w:rPr>
        <w:t xml:space="preserve">, </w:t>
      </w:r>
      <w:r w:rsidR="00070C8D" w:rsidRPr="004330AB">
        <w:rPr>
          <w:rFonts w:eastAsia="Calibri"/>
          <w:sz w:val="26"/>
          <w:szCs w:val="26"/>
          <w:lang w:eastAsia="en-US"/>
        </w:rPr>
        <w:t>на</w:t>
      </w:r>
      <w:r w:rsidRPr="004330AB">
        <w:rPr>
          <w:rFonts w:eastAsia="Calibri"/>
          <w:sz w:val="26"/>
          <w:szCs w:val="26"/>
          <w:lang w:eastAsia="en-US"/>
        </w:rPr>
        <w:t xml:space="preserve"> которо</w:t>
      </w:r>
      <w:r w:rsidR="00070C8D" w:rsidRPr="004330AB">
        <w:rPr>
          <w:rFonts w:eastAsia="Calibri"/>
          <w:sz w:val="26"/>
          <w:szCs w:val="26"/>
          <w:lang w:eastAsia="en-US"/>
        </w:rPr>
        <w:t>й</w:t>
      </w:r>
      <w:r w:rsidRPr="004330AB">
        <w:rPr>
          <w:rFonts w:eastAsia="Calibri"/>
          <w:sz w:val="26"/>
          <w:szCs w:val="26"/>
          <w:lang w:eastAsia="en-US"/>
        </w:rPr>
        <w:t xml:space="preserve"> он обучается, мотивированное заявление на имя </w:t>
      </w:r>
      <w:r w:rsidR="00E4656E" w:rsidRPr="004330AB">
        <w:rPr>
          <w:rFonts w:eastAsia="Calibri"/>
          <w:sz w:val="26"/>
          <w:szCs w:val="26"/>
          <w:lang w:eastAsia="en-US"/>
        </w:rPr>
        <w:t>ректора НИУ ВШЭ</w:t>
      </w:r>
      <w:r w:rsidRPr="004330AB">
        <w:rPr>
          <w:rFonts w:eastAsia="Calibri"/>
          <w:sz w:val="26"/>
          <w:szCs w:val="26"/>
          <w:lang w:eastAsia="en-US"/>
        </w:rPr>
        <w:t xml:space="preserve"> о переходе с платного обучения на бесплатное.</w:t>
      </w:r>
    </w:p>
    <w:p w:rsidR="00714212" w:rsidRPr="004330AB" w:rsidRDefault="00092849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lastRenderedPageBreak/>
        <w:t>В том случае, если у</w:t>
      </w:r>
      <w:r w:rsidR="00BA2F07" w:rsidRPr="004330AB">
        <w:rPr>
          <w:rFonts w:eastAsia="Calibri"/>
          <w:sz w:val="26"/>
          <w:szCs w:val="26"/>
          <w:lang w:eastAsia="en-US"/>
        </w:rPr>
        <w:t xml:space="preserve"> </w:t>
      </w:r>
      <w:r w:rsidRPr="004330AB">
        <w:rPr>
          <w:rFonts w:eastAsia="Calibri"/>
          <w:sz w:val="26"/>
          <w:szCs w:val="26"/>
          <w:lang w:eastAsia="en-US"/>
        </w:rPr>
        <w:t xml:space="preserve">студента есть основания претендовать на переход </w:t>
      </w:r>
      <w:r w:rsidR="00F60F3F">
        <w:rPr>
          <w:rFonts w:eastAsia="Calibri"/>
          <w:sz w:val="26"/>
          <w:szCs w:val="26"/>
          <w:lang w:eastAsia="en-US"/>
        </w:rPr>
        <w:br/>
      </w:r>
      <w:r w:rsidRPr="004330AB">
        <w:rPr>
          <w:rFonts w:eastAsia="Calibri"/>
          <w:sz w:val="26"/>
          <w:szCs w:val="26"/>
          <w:lang w:eastAsia="en-US"/>
        </w:rPr>
        <w:t>с платного обучения на бесплатное</w:t>
      </w:r>
      <w:r w:rsidR="008437A1" w:rsidRPr="004330AB">
        <w:rPr>
          <w:rFonts w:eastAsia="Calibri"/>
          <w:sz w:val="26"/>
          <w:szCs w:val="26"/>
          <w:lang w:eastAsia="en-US"/>
        </w:rPr>
        <w:t>,</w:t>
      </w:r>
      <w:r w:rsidRPr="004330AB">
        <w:rPr>
          <w:rFonts w:eastAsia="Calibri"/>
          <w:sz w:val="26"/>
          <w:szCs w:val="26"/>
          <w:lang w:eastAsia="en-US"/>
        </w:rPr>
        <w:t xml:space="preserve"> </w:t>
      </w:r>
      <w:r w:rsidR="008437A1" w:rsidRPr="004330AB">
        <w:rPr>
          <w:rFonts w:eastAsia="Calibri"/>
          <w:sz w:val="26"/>
          <w:szCs w:val="26"/>
          <w:lang w:eastAsia="en-US"/>
        </w:rPr>
        <w:t xml:space="preserve">но </w:t>
      </w:r>
      <w:r w:rsidRPr="004330AB">
        <w:rPr>
          <w:rFonts w:eastAsia="Calibri"/>
          <w:sz w:val="26"/>
          <w:szCs w:val="26"/>
          <w:lang w:eastAsia="en-US"/>
        </w:rPr>
        <w:t xml:space="preserve">он не смог (не успел) подать заявление в срок </w:t>
      </w:r>
      <w:r w:rsidR="006438BC" w:rsidRPr="004330AB">
        <w:rPr>
          <w:rFonts w:eastAsia="Calibri"/>
          <w:sz w:val="26"/>
          <w:szCs w:val="26"/>
          <w:lang w:eastAsia="en-US"/>
        </w:rPr>
        <w:t>согласно пункту 2.5</w:t>
      </w:r>
      <w:r w:rsidR="00F60F3F">
        <w:rPr>
          <w:rFonts w:eastAsia="Calibri"/>
          <w:sz w:val="26"/>
          <w:szCs w:val="26"/>
          <w:lang w:eastAsia="en-US"/>
        </w:rPr>
        <w:t>.</w:t>
      </w:r>
      <w:r w:rsidR="006438BC" w:rsidRPr="004330AB">
        <w:rPr>
          <w:rFonts w:eastAsia="Calibri"/>
          <w:sz w:val="26"/>
          <w:szCs w:val="26"/>
          <w:lang w:eastAsia="en-US"/>
        </w:rPr>
        <w:t xml:space="preserve"> настоящего Регламента</w:t>
      </w:r>
      <w:r w:rsidRPr="004330AB">
        <w:rPr>
          <w:rFonts w:eastAsia="Calibri"/>
          <w:sz w:val="26"/>
          <w:szCs w:val="26"/>
          <w:lang w:eastAsia="en-US"/>
        </w:rPr>
        <w:t xml:space="preserve">, </w:t>
      </w:r>
      <w:r w:rsidR="008437A1" w:rsidRPr="004330AB">
        <w:rPr>
          <w:rFonts w:eastAsia="Calibri"/>
          <w:sz w:val="26"/>
          <w:szCs w:val="26"/>
          <w:lang w:eastAsia="en-US"/>
        </w:rPr>
        <w:t xml:space="preserve">он вправе </w:t>
      </w:r>
      <w:r w:rsidR="0060088B" w:rsidRPr="004330AB">
        <w:rPr>
          <w:rFonts w:eastAsia="Calibri"/>
          <w:sz w:val="26"/>
          <w:szCs w:val="26"/>
          <w:lang w:eastAsia="en-US"/>
        </w:rPr>
        <w:t xml:space="preserve">сделать это </w:t>
      </w:r>
      <w:r w:rsidR="008437A1" w:rsidRPr="004330AB">
        <w:rPr>
          <w:rFonts w:eastAsia="Calibri"/>
          <w:sz w:val="26"/>
          <w:szCs w:val="26"/>
          <w:lang w:eastAsia="en-US"/>
        </w:rPr>
        <w:t xml:space="preserve">не ранее </w:t>
      </w:r>
      <w:r w:rsidRPr="004330AB">
        <w:rPr>
          <w:rFonts w:eastAsia="Calibri"/>
          <w:sz w:val="26"/>
          <w:szCs w:val="26"/>
          <w:lang w:eastAsia="en-US"/>
        </w:rPr>
        <w:t>следующ</w:t>
      </w:r>
      <w:r w:rsidR="008437A1" w:rsidRPr="004330AB">
        <w:rPr>
          <w:rFonts w:eastAsia="Calibri"/>
          <w:sz w:val="26"/>
          <w:szCs w:val="26"/>
          <w:lang w:eastAsia="en-US"/>
        </w:rPr>
        <w:t>его</w:t>
      </w:r>
      <w:r w:rsidRPr="004330AB">
        <w:rPr>
          <w:rFonts w:eastAsia="Calibri"/>
          <w:sz w:val="26"/>
          <w:szCs w:val="26"/>
          <w:lang w:eastAsia="en-US"/>
        </w:rPr>
        <w:t xml:space="preserve"> период</w:t>
      </w:r>
      <w:r w:rsidR="008437A1" w:rsidRPr="004330AB">
        <w:rPr>
          <w:rFonts w:eastAsia="Calibri"/>
          <w:sz w:val="26"/>
          <w:szCs w:val="26"/>
          <w:lang w:eastAsia="en-US"/>
        </w:rPr>
        <w:t>а</w:t>
      </w:r>
      <w:r w:rsidR="007D26E5" w:rsidRPr="004330AB">
        <w:rPr>
          <w:rFonts w:eastAsia="Calibri"/>
          <w:sz w:val="26"/>
          <w:szCs w:val="26"/>
          <w:lang w:eastAsia="en-US"/>
        </w:rPr>
        <w:t xml:space="preserve">, </w:t>
      </w:r>
      <w:r w:rsidR="00714212" w:rsidRPr="004330AB">
        <w:rPr>
          <w:rFonts w:eastAsia="Calibri"/>
          <w:sz w:val="26"/>
          <w:szCs w:val="26"/>
          <w:lang w:eastAsia="en-US"/>
        </w:rPr>
        <w:t xml:space="preserve">установленного </w:t>
      </w:r>
      <w:r w:rsidR="00506172" w:rsidRPr="004330AB">
        <w:rPr>
          <w:rFonts w:eastAsia="Calibri"/>
          <w:sz w:val="26"/>
          <w:szCs w:val="26"/>
          <w:lang w:eastAsia="en-US"/>
        </w:rPr>
        <w:t>для подачи заявления студентами, претендующими на переход с платного обучения на бесплатное</w:t>
      </w:r>
      <w:r w:rsidR="00B32AFD" w:rsidRPr="004330AB">
        <w:rPr>
          <w:rFonts w:eastAsia="Calibri"/>
          <w:sz w:val="26"/>
          <w:szCs w:val="26"/>
          <w:lang w:eastAsia="en-US"/>
        </w:rPr>
        <w:t>.</w:t>
      </w:r>
    </w:p>
    <w:p w:rsidR="0017096E" w:rsidRPr="004330AB" w:rsidRDefault="00E30FEE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К заявлению студента прилагаются документы, подтверждающие</w:t>
      </w:r>
      <w:r w:rsidR="0017096E" w:rsidRPr="004330AB">
        <w:rPr>
          <w:rFonts w:eastAsia="Calibri"/>
          <w:sz w:val="26"/>
          <w:szCs w:val="26"/>
          <w:lang w:eastAsia="en-US"/>
        </w:rPr>
        <w:t>:</w:t>
      </w:r>
    </w:p>
    <w:p w:rsidR="00E4656E" w:rsidRPr="00E30FEE" w:rsidRDefault="00E4656E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30FEE">
        <w:rPr>
          <w:rFonts w:ascii="Times New Roman" w:hAnsi="Times New Roman"/>
          <w:sz w:val="26"/>
          <w:szCs w:val="26"/>
        </w:rPr>
        <w:t xml:space="preserve">отнесение данного </w:t>
      </w:r>
      <w:r w:rsidR="003F7442" w:rsidRPr="00E30FEE">
        <w:rPr>
          <w:rFonts w:ascii="Times New Roman" w:hAnsi="Times New Roman"/>
          <w:sz w:val="26"/>
          <w:szCs w:val="26"/>
        </w:rPr>
        <w:t>студента</w:t>
      </w:r>
      <w:r w:rsidRPr="00E30FEE">
        <w:rPr>
          <w:rFonts w:ascii="Times New Roman" w:hAnsi="Times New Roman"/>
          <w:sz w:val="26"/>
          <w:szCs w:val="26"/>
        </w:rPr>
        <w:t xml:space="preserve"> к </w:t>
      </w:r>
      <w:r w:rsidR="00F60F3F" w:rsidRPr="00E30FEE">
        <w:rPr>
          <w:rFonts w:ascii="Times New Roman" w:hAnsi="Times New Roman"/>
          <w:sz w:val="26"/>
          <w:szCs w:val="26"/>
        </w:rPr>
        <w:t>категориям граждан, имеющим право на переход с платного обучения на бесплатное (в случае отсутствия таких документов в личном деле студента)</w:t>
      </w:r>
      <w:r w:rsidR="00F60F3F">
        <w:rPr>
          <w:rFonts w:ascii="Times New Roman" w:hAnsi="Times New Roman"/>
          <w:sz w:val="26"/>
          <w:szCs w:val="26"/>
        </w:rPr>
        <w:t xml:space="preserve">, </w:t>
      </w:r>
      <w:r w:rsidRPr="00E30FEE">
        <w:rPr>
          <w:rFonts w:ascii="Times New Roman" w:hAnsi="Times New Roman"/>
          <w:sz w:val="26"/>
          <w:szCs w:val="26"/>
        </w:rPr>
        <w:t xml:space="preserve">указанным </w:t>
      </w:r>
      <w:r w:rsidR="001C79B0" w:rsidRPr="00E30FEE">
        <w:rPr>
          <w:rFonts w:ascii="Times New Roman" w:hAnsi="Times New Roman"/>
          <w:sz w:val="26"/>
          <w:szCs w:val="26"/>
        </w:rPr>
        <w:t xml:space="preserve">в </w:t>
      </w:r>
      <w:r w:rsidR="007B0594" w:rsidRPr="00E30FEE">
        <w:rPr>
          <w:rFonts w:ascii="Times New Roman" w:hAnsi="Times New Roman"/>
          <w:sz w:val="26"/>
          <w:szCs w:val="26"/>
        </w:rPr>
        <w:t>п</w:t>
      </w:r>
      <w:r w:rsidR="00513CB6" w:rsidRPr="00E30FEE">
        <w:rPr>
          <w:rFonts w:ascii="Times New Roman" w:hAnsi="Times New Roman"/>
          <w:sz w:val="26"/>
          <w:szCs w:val="26"/>
        </w:rPr>
        <w:t xml:space="preserve">одпунктах б) и в) </w:t>
      </w:r>
      <w:r w:rsidR="00463C42" w:rsidRPr="00E30FEE">
        <w:rPr>
          <w:rFonts w:ascii="Times New Roman" w:hAnsi="Times New Roman"/>
          <w:sz w:val="26"/>
          <w:szCs w:val="26"/>
        </w:rPr>
        <w:t>пункта</w:t>
      </w:r>
      <w:r w:rsidR="00513CB6" w:rsidRPr="00E30FEE">
        <w:rPr>
          <w:rFonts w:ascii="Times New Roman" w:hAnsi="Times New Roman"/>
          <w:sz w:val="26"/>
          <w:szCs w:val="26"/>
        </w:rPr>
        <w:t xml:space="preserve"> </w:t>
      </w:r>
      <w:r w:rsidR="007B0594" w:rsidRPr="00E30FEE">
        <w:rPr>
          <w:rFonts w:ascii="Times New Roman" w:hAnsi="Times New Roman"/>
          <w:sz w:val="26"/>
          <w:szCs w:val="26"/>
        </w:rPr>
        <w:t>6 Порядка</w:t>
      </w:r>
      <w:r w:rsidRPr="00E30FEE">
        <w:rPr>
          <w:rFonts w:ascii="Times New Roman" w:hAnsi="Times New Roman"/>
          <w:sz w:val="26"/>
          <w:szCs w:val="26"/>
        </w:rPr>
        <w:t>;</w:t>
      </w:r>
      <w:proofErr w:type="gramEnd"/>
    </w:p>
    <w:p w:rsidR="00E4656E" w:rsidRPr="00BB650C" w:rsidRDefault="00E4656E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особые достижения в учебной, научно-исследовательской, общественной, культурно-творческой и спортивной деятельности (при наличии).</w:t>
      </w:r>
    </w:p>
    <w:p w:rsidR="00F171B9" w:rsidRPr="002677BC" w:rsidRDefault="007D26E5" w:rsidP="002677BC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677BC">
        <w:rPr>
          <w:rFonts w:eastAsia="Calibri"/>
          <w:sz w:val="26"/>
          <w:szCs w:val="26"/>
          <w:lang w:eastAsia="en-US"/>
        </w:rPr>
        <w:t>Руководитель учебного офиса/м</w:t>
      </w:r>
      <w:r w:rsidR="001C79B0" w:rsidRPr="002677BC">
        <w:rPr>
          <w:rFonts w:eastAsia="Calibri"/>
          <w:sz w:val="26"/>
          <w:szCs w:val="26"/>
          <w:lang w:eastAsia="en-US"/>
        </w:rPr>
        <w:t>енеджер</w:t>
      </w:r>
      <w:r w:rsidR="006A1A60" w:rsidRPr="002677BC">
        <w:rPr>
          <w:rFonts w:eastAsia="Calibri"/>
          <w:sz w:val="26"/>
          <w:szCs w:val="26"/>
          <w:lang w:eastAsia="en-US"/>
        </w:rPr>
        <w:t xml:space="preserve"> программы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в течение трех дней </w:t>
      </w:r>
      <w:r w:rsidR="00F60F3F">
        <w:rPr>
          <w:rFonts w:eastAsia="Calibri"/>
          <w:sz w:val="26"/>
          <w:szCs w:val="26"/>
          <w:lang w:eastAsia="en-US"/>
        </w:rPr>
        <w:br/>
      </w:r>
      <w:r w:rsidR="003F6E0C" w:rsidRPr="002677BC">
        <w:rPr>
          <w:rFonts w:eastAsia="Calibri"/>
          <w:sz w:val="26"/>
          <w:szCs w:val="26"/>
          <w:lang w:eastAsia="en-US"/>
        </w:rPr>
        <w:t>с момента получения заявления</w:t>
      </w:r>
      <w:r w:rsidR="00B306AF" w:rsidRPr="002677BC">
        <w:rPr>
          <w:rFonts w:eastAsia="Calibri"/>
          <w:sz w:val="26"/>
          <w:szCs w:val="26"/>
          <w:lang w:eastAsia="en-US"/>
        </w:rPr>
        <w:t xml:space="preserve"> от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студента</w:t>
      </w:r>
      <w:r w:rsidR="00F171B9" w:rsidRPr="002677BC">
        <w:rPr>
          <w:rFonts w:eastAsia="Calibri"/>
          <w:sz w:val="26"/>
          <w:szCs w:val="26"/>
          <w:lang w:eastAsia="en-US"/>
        </w:rPr>
        <w:t>:</w:t>
      </w:r>
    </w:p>
    <w:p w:rsidR="00F171B9" w:rsidRPr="00BB650C" w:rsidRDefault="00596B47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>визирует зая</w:t>
      </w:r>
      <w:r w:rsidRPr="00BB650C">
        <w:rPr>
          <w:rFonts w:ascii="Times New Roman" w:hAnsi="Times New Roman"/>
          <w:sz w:val="26"/>
          <w:szCs w:val="26"/>
        </w:rPr>
        <w:t>вление</w:t>
      </w:r>
      <w:r w:rsidR="00D84190" w:rsidRPr="00E86E24">
        <w:rPr>
          <w:vertAlign w:val="superscript"/>
        </w:rPr>
        <w:footnoteReference w:id="3"/>
      </w:r>
      <w:r w:rsidR="008B70B1" w:rsidRPr="00BB650C">
        <w:rPr>
          <w:rFonts w:ascii="Times New Roman" w:hAnsi="Times New Roman"/>
          <w:sz w:val="26"/>
          <w:szCs w:val="26"/>
        </w:rPr>
        <w:t>;</w:t>
      </w:r>
    </w:p>
    <w:p w:rsidR="004E47BE" w:rsidRPr="00BB650C" w:rsidRDefault="00F171B9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готовит </w:t>
      </w:r>
      <w:r w:rsidR="008B70B1" w:rsidRPr="00BB650C">
        <w:rPr>
          <w:rFonts w:ascii="Times New Roman" w:hAnsi="Times New Roman"/>
          <w:sz w:val="26"/>
          <w:szCs w:val="26"/>
        </w:rPr>
        <w:t xml:space="preserve">и подписывает </w:t>
      </w:r>
      <w:r w:rsidRPr="00BB650C">
        <w:rPr>
          <w:rFonts w:ascii="Times New Roman" w:hAnsi="Times New Roman"/>
          <w:sz w:val="26"/>
          <w:szCs w:val="26"/>
        </w:rPr>
        <w:t>информационную справку, включающую сведения:</w:t>
      </w:r>
    </w:p>
    <w:p w:rsidR="004E47BE" w:rsidRPr="00FF27B5" w:rsidRDefault="00F171B9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  <w:highlight w:val="green"/>
        </w:rPr>
      </w:pPr>
      <w:r w:rsidRPr="00FF27B5">
        <w:rPr>
          <w:rFonts w:ascii="Times New Roman" w:hAnsi="Times New Roman"/>
          <w:sz w:val="26"/>
          <w:szCs w:val="26"/>
          <w:highlight w:val="green"/>
        </w:rPr>
        <w:t xml:space="preserve">о результатах промежуточной аттестации </w:t>
      </w:r>
      <w:r w:rsidR="00790D22" w:rsidRPr="00FF27B5">
        <w:rPr>
          <w:rFonts w:ascii="Times New Roman" w:hAnsi="Times New Roman"/>
          <w:sz w:val="26"/>
          <w:szCs w:val="26"/>
          <w:highlight w:val="green"/>
        </w:rPr>
        <w:t>студента</w:t>
      </w:r>
      <w:r w:rsidRPr="00FF27B5">
        <w:rPr>
          <w:rFonts w:ascii="Times New Roman" w:hAnsi="Times New Roman"/>
          <w:sz w:val="26"/>
          <w:szCs w:val="26"/>
          <w:highlight w:val="green"/>
        </w:rPr>
        <w:t xml:space="preserve"> за два семестра, предшествующих подаче им заявления о переходе с платного обучения на бесплатное; </w:t>
      </w:r>
    </w:p>
    <w:p w:rsidR="004E47BE" w:rsidRPr="00FF27B5" w:rsidRDefault="00F171B9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  <w:highlight w:val="green"/>
        </w:rPr>
      </w:pPr>
      <w:r w:rsidRPr="00FF27B5">
        <w:rPr>
          <w:rFonts w:ascii="Times New Roman" w:hAnsi="Times New Roman"/>
          <w:sz w:val="26"/>
          <w:szCs w:val="26"/>
          <w:highlight w:val="green"/>
        </w:rPr>
        <w:t xml:space="preserve">об отсутствии дисциплинарных взысканий; </w:t>
      </w:r>
    </w:p>
    <w:p w:rsidR="00790D22" w:rsidRPr="00FF27B5" w:rsidRDefault="00F171B9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  <w:highlight w:val="green"/>
        </w:rPr>
      </w:pPr>
      <w:r w:rsidRPr="00FF27B5">
        <w:rPr>
          <w:rFonts w:ascii="Times New Roman" w:hAnsi="Times New Roman"/>
          <w:sz w:val="26"/>
          <w:szCs w:val="26"/>
          <w:highlight w:val="green"/>
        </w:rPr>
        <w:t>об отсутствии задолженности по оплате обучения</w:t>
      </w:r>
      <w:r w:rsidR="00790D22" w:rsidRPr="00FF27B5">
        <w:rPr>
          <w:rFonts w:ascii="Times New Roman" w:hAnsi="Times New Roman"/>
          <w:sz w:val="26"/>
          <w:szCs w:val="26"/>
          <w:highlight w:val="green"/>
        </w:rPr>
        <w:t>;</w:t>
      </w:r>
    </w:p>
    <w:p w:rsidR="008B70B1" w:rsidRPr="00FF27B5" w:rsidRDefault="00B07CD4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  <w:highlight w:val="green"/>
        </w:rPr>
      </w:pPr>
      <w:r w:rsidRPr="00FF27B5">
        <w:rPr>
          <w:rFonts w:ascii="Times New Roman" w:hAnsi="Times New Roman"/>
          <w:sz w:val="26"/>
          <w:szCs w:val="26"/>
          <w:highlight w:val="green"/>
        </w:rPr>
        <w:t xml:space="preserve">о количестве вакантных бюджетных мест на </w:t>
      </w:r>
      <w:r w:rsidR="00D22D52" w:rsidRPr="00FF27B5">
        <w:rPr>
          <w:rFonts w:ascii="Times New Roman" w:hAnsi="Times New Roman"/>
          <w:sz w:val="26"/>
          <w:szCs w:val="26"/>
          <w:highlight w:val="green"/>
        </w:rPr>
        <w:t xml:space="preserve">соответствующем курсе </w:t>
      </w:r>
      <w:r w:rsidRPr="00FF27B5">
        <w:rPr>
          <w:rFonts w:ascii="Times New Roman" w:hAnsi="Times New Roman"/>
          <w:sz w:val="26"/>
          <w:szCs w:val="26"/>
          <w:highlight w:val="green"/>
        </w:rPr>
        <w:t>образовательной программ</w:t>
      </w:r>
      <w:r w:rsidR="00D22D52" w:rsidRPr="00FF27B5">
        <w:rPr>
          <w:rFonts w:ascii="Times New Roman" w:hAnsi="Times New Roman"/>
          <w:sz w:val="26"/>
          <w:szCs w:val="26"/>
          <w:highlight w:val="green"/>
        </w:rPr>
        <w:t>ы с указанием количества заявлений, поданных студентами и принятых к рассмотрению</w:t>
      </w:r>
      <w:r w:rsidR="00013D07" w:rsidRPr="00FF27B5">
        <w:rPr>
          <w:rFonts w:ascii="Times New Roman" w:hAnsi="Times New Roman"/>
          <w:sz w:val="26"/>
          <w:szCs w:val="26"/>
          <w:highlight w:val="green"/>
        </w:rPr>
        <w:t>;</w:t>
      </w:r>
    </w:p>
    <w:p w:rsidR="00D51ACB" w:rsidRPr="00BB650C" w:rsidRDefault="00596B47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64A28">
        <w:rPr>
          <w:rFonts w:ascii="Times New Roman" w:hAnsi="Times New Roman"/>
          <w:sz w:val="26"/>
          <w:szCs w:val="26"/>
        </w:rPr>
        <w:t xml:space="preserve">передает заявление </w:t>
      </w:r>
      <w:r w:rsidR="00790D22" w:rsidRPr="00A64A28">
        <w:rPr>
          <w:rFonts w:ascii="Times New Roman" w:hAnsi="Times New Roman"/>
          <w:sz w:val="26"/>
          <w:szCs w:val="26"/>
        </w:rPr>
        <w:t>с прилагаемыми к нему документами</w:t>
      </w:r>
      <w:r w:rsidR="003A5268">
        <w:rPr>
          <w:rFonts w:ascii="Times New Roman" w:hAnsi="Times New Roman"/>
          <w:sz w:val="26"/>
          <w:szCs w:val="26"/>
        </w:rPr>
        <w:t xml:space="preserve"> и</w:t>
      </w:r>
      <w:r w:rsidR="00B07CD4" w:rsidRPr="00BB650C">
        <w:rPr>
          <w:rFonts w:ascii="Times New Roman" w:hAnsi="Times New Roman"/>
          <w:sz w:val="26"/>
          <w:szCs w:val="26"/>
        </w:rPr>
        <w:t xml:space="preserve"> </w:t>
      </w:r>
      <w:r w:rsidR="007D162C" w:rsidRPr="00BB650C">
        <w:rPr>
          <w:rFonts w:ascii="Times New Roman" w:hAnsi="Times New Roman"/>
          <w:sz w:val="26"/>
          <w:szCs w:val="26"/>
        </w:rPr>
        <w:t>информационн</w:t>
      </w:r>
      <w:r w:rsidR="00B07CD4" w:rsidRPr="00BB650C">
        <w:rPr>
          <w:rFonts w:ascii="Times New Roman" w:hAnsi="Times New Roman"/>
          <w:sz w:val="26"/>
          <w:szCs w:val="26"/>
        </w:rPr>
        <w:t>ую</w:t>
      </w:r>
      <w:r w:rsidR="007D162C" w:rsidRPr="00A64A28">
        <w:rPr>
          <w:rFonts w:ascii="Times New Roman" w:hAnsi="Times New Roman"/>
          <w:sz w:val="26"/>
          <w:szCs w:val="26"/>
        </w:rPr>
        <w:t xml:space="preserve"> справк</w:t>
      </w:r>
      <w:r w:rsidR="00B07CD4" w:rsidRPr="00A64A28">
        <w:rPr>
          <w:rFonts w:ascii="Times New Roman" w:hAnsi="Times New Roman"/>
          <w:sz w:val="26"/>
          <w:szCs w:val="26"/>
        </w:rPr>
        <w:t>у</w:t>
      </w:r>
      <w:r w:rsidR="00790D22" w:rsidRPr="00BB650C">
        <w:rPr>
          <w:rFonts w:ascii="Times New Roman" w:hAnsi="Times New Roman"/>
          <w:sz w:val="26"/>
          <w:szCs w:val="26"/>
        </w:rPr>
        <w:t xml:space="preserve"> </w:t>
      </w:r>
      <w:r w:rsidR="00663FCD" w:rsidRPr="00BB650C">
        <w:rPr>
          <w:rFonts w:ascii="Times New Roman" w:hAnsi="Times New Roman"/>
          <w:sz w:val="26"/>
          <w:szCs w:val="26"/>
        </w:rPr>
        <w:t xml:space="preserve">в </w:t>
      </w:r>
      <w:r w:rsidR="006A2DA4">
        <w:rPr>
          <w:rFonts w:ascii="Times New Roman" w:hAnsi="Times New Roman"/>
          <w:sz w:val="26"/>
          <w:szCs w:val="26"/>
        </w:rPr>
        <w:t xml:space="preserve">учебно-методический отдел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="004170CE">
        <w:rPr>
          <w:sz w:val="26"/>
          <w:szCs w:val="26"/>
        </w:rPr>
        <w:br/>
      </w:r>
      <w:r w:rsidR="00F51FA4" w:rsidRPr="00BB650C">
        <w:rPr>
          <w:rFonts w:ascii="Times New Roman" w:hAnsi="Times New Roman"/>
          <w:sz w:val="26"/>
          <w:szCs w:val="26"/>
        </w:rPr>
        <w:t xml:space="preserve">(далее </w:t>
      </w:r>
      <w:r w:rsidR="004170CE">
        <w:rPr>
          <w:rFonts w:ascii="Times New Roman" w:hAnsi="Times New Roman"/>
          <w:sz w:val="26"/>
          <w:szCs w:val="26"/>
        </w:rPr>
        <w:t xml:space="preserve">- </w:t>
      </w:r>
      <w:r w:rsidR="006A2DA4">
        <w:rPr>
          <w:rFonts w:ascii="Times New Roman" w:hAnsi="Times New Roman"/>
          <w:sz w:val="26"/>
          <w:szCs w:val="26"/>
        </w:rPr>
        <w:t>УМО</w:t>
      </w:r>
      <w:r w:rsidR="00F51FA4" w:rsidRPr="00BB650C">
        <w:rPr>
          <w:rFonts w:ascii="Times New Roman" w:hAnsi="Times New Roman"/>
          <w:sz w:val="26"/>
          <w:szCs w:val="26"/>
        </w:rPr>
        <w:t>)</w:t>
      </w:r>
      <w:r w:rsidR="00B22332" w:rsidRPr="00BB650C">
        <w:rPr>
          <w:rFonts w:ascii="Times New Roman" w:hAnsi="Times New Roman"/>
          <w:sz w:val="26"/>
          <w:szCs w:val="26"/>
        </w:rPr>
        <w:t xml:space="preserve">. </w:t>
      </w:r>
      <w:r w:rsidR="00641B5F" w:rsidRPr="00BB650C">
        <w:rPr>
          <w:rFonts w:ascii="Times New Roman" w:hAnsi="Times New Roman"/>
          <w:sz w:val="26"/>
          <w:szCs w:val="26"/>
        </w:rPr>
        <w:t>Документы пред</w:t>
      </w:r>
      <w:r w:rsidR="00B22332" w:rsidRPr="00BB650C">
        <w:rPr>
          <w:rFonts w:ascii="Times New Roman" w:hAnsi="Times New Roman"/>
          <w:sz w:val="26"/>
          <w:szCs w:val="26"/>
        </w:rPr>
        <w:t>о</w:t>
      </w:r>
      <w:r w:rsidR="00641B5F" w:rsidRPr="00BB650C">
        <w:rPr>
          <w:rFonts w:ascii="Times New Roman" w:hAnsi="Times New Roman"/>
          <w:sz w:val="26"/>
          <w:szCs w:val="26"/>
        </w:rPr>
        <w:t>ставляются в У</w:t>
      </w:r>
      <w:r w:rsidR="006A2DA4">
        <w:rPr>
          <w:rFonts w:ascii="Times New Roman" w:hAnsi="Times New Roman"/>
          <w:sz w:val="26"/>
          <w:szCs w:val="26"/>
        </w:rPr>
        <w:t>МО</w:t>
      </w:r>
      <w:r w:rsidR="00641B5F" w:rsidRPr="00BB650C">
        <w:rPr>
          <w:rFonts w:ascii="Times New Roman" w:hAnsi="Times New Roman"/>
          <w:sz w:val="26"/>
          <w:szCs w:val="26"/>
        </w:rPr>
        <w:t xml:space="preserve"> </w:t>
      </w:r>
      <w:r w:rsidR="00C5723F" w:rsidRPr="00BB650C">
        <w:rPr>
          <w:rFonts w:ascii="Times New Roman" w:hAnsi="Times New Roman"/>
          <w:sz w:val="26"/>
          <w:szCs w:val="26"/>
        </w:rPr>
        <w:t xml:space="preserve">в </w:t>
      </w:r>
      <w:r w:rsidR="00641B5F" w:rsidRPr="00BB650C">
        <w:rPr>
          <w:rFonts w:ascii="Times New Roman" w:hAnsi="Times New Roman"/>
          <w:sz w:val="26"/>
          <w:szCs w:val="26"/>
        </w:rPr>
        <w:t>отсканированном виде</w:t>
      </w:r>
      <w:r w:rsidR="007B0594" w:rsidRPr="00993462">
        <w:rPr>
          <w:vertAlign w:val="superscript"/>
        </w:rPr>
        <w:footnoteReference w:id="4"/>
      </w:r>
      <w:r w:rsidR="00641B5F" w:rsidRPr="00BB650C">
        <w:rPr>
          <w:rFonts w:ascii="Times New Roman" w:hAnsi="Times New Roman"/>
          <w:sz w:val="26"/>
          <w:szCs w:val="26"/>
        </w:rPr>
        <w:t>.</w:t>
      </w:r>
    </w:p>
    <w:p w:rsidR="00C25E65" w:rsidRPr="002677BC" w:rsidRDefault="00AA7267" w:rsidP="002677BC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47FBC">
        <w:rPr>
          <w:rFonts w:eastAsia="Calibri"/>
          <w:sz w:val="26"/>
          <w:szCs w:val="26"/>
          <w:lang w:eastAsia="en-US"/>
        </w:rPr>
        <w:t>Р</w:t>
      </w:r>
      <w:r w:rsidR="002803B9" w:rsidRPr="00F47FBC">
        <w:rPr>
          <w:rFonts w:eastAsia="Calibri"/>
          <w:sz w:val="26"/>
          <w:szCs w:val="26"/>
          <w:lang w:eastAsia="en-US"/>
        </w:rPr>
        <w:t xml:space="preserve">аботник </w:t>
      </w:r>
      <w:r w:rsidR="00B07CD4" w:rsidRPr="00F47FBC">
        <w:rPr>
          <w:rFonts w:eastAsia="Calibri"/>
          <w:sz w:val="26"/>
          <w:szCs w:val="26"/>
          <w:lang w:eastAsia="en-US"/>
        </w:rPr>
        <w:t>У</w:t>
      </w:r>
      <w:r w:rsidR="006A2DA4" w:rsidRPr="00F47FBC">
        <w:rPr>
          <w:rFonts w:eastAsia="Calibri"/>
          <w:sz w:val="26"/>
          <w:szCs w:val="26"/>
          <w:lang w:eastAsia="en-US"/>
        </w:rPr>
        <w:t>МО</w:t>
      </w:r>
      <w:r w:rsidR="006A0A37" w:rsidRPr="00F47FBC">
        <w:rPr>
          <w:rFonts w:eastAsia="Calibri"/>
          <w:sz w:val="26"/>
          <w:szCs w:val="26"/>
          <w:lang w:eastAsia="en-US"/>
        </w:rPr>
        <w:t>, назначенны</w:t>
      </w:r>
      <w:r w:rsidR="00653C1E" w:rsidRPr="00F47FBC">
        <w:rPr>
          <w:rFonts w:eastAsia="Calibri"/>
          <w:sz w:val="26"/>
          <w:szCs w:val="26"/>
          <w:lang w:eastAsia="en-US"/>
        </w:rPr>
        <w:t>й</w:t>
      </w:r>
      <w:r w:rsidR="006A0A37" w:rsidRPr="00F47FBC">
        <w:rPr>
          <w:rFonts w:eastAsia="Calibri"/>
          <w:sz w:val="26"/>
          <w:szCs w:val="26"/>
          <w:lang w:eastAsia="en-US"/>
        </w:rPr>
        <w:t xml:space="preserve"> по решению начальника У</w:t>
      </w:r>
      <w:r w:rsidR="006A2DA4" w:rsidRPr="00F47FBC">
        <w:rPr>
          <w:rFonts w:eastAsia="Calibri"/>
          <w:sz w:val="26"/>
          <w:szCs w:val="26"/>
          <w:lang w:eastAsia="en-US"/>
        </w:rPr>
        <w:t>МО</w:t>
      </w:r>
      <w:r w:rsidR="00653C1E" w:rsidRPr="00F47FB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F47FBC" w:rsidRPr="00F47FBC">
        <w:rPr>
          <w:rFonts w:eastAsia="Calibri"/>
          <w:sz w:val="26"/>
          <w:szCs w:val="26"/>
          <w:lang w:eastAsia="en-US"/>
        </w:rPr>
        <w:t>ответственным</w:t>
      </w:r>
      <w:proofErr w:type="gramEnd"/>
      <w:r w:rsidR="00F47FBC" w:rsidRPr="00F47FBC">
        <w:rPr>
          <w:rFonts w:eastAsia="Calibri"/>
          <w:sz w:val="26"/>
          <w:szCs w:val="26"/>
          <w:lang w:eastAsia="en-US"/>
        </w:rPr>
        <w:t xml:space="preserve"> за проверку и сопровождение документов </w:t>
      </w:r>
      <w:r w:rsidR="00653C1E" w:rsidRPr="00F47FBC">
        <w:rPr>
          <w:rFonts w:eastAsia="Calibri"/>
          <w:sz w:val="26"/>
          <w:szCs w:val="26"/>
          <w:lang w:eastAsia="en-US"/>
        </w:rPr>
        <w:t>(далее – ответственный работник УМО)</w:t>
      </w:r>
      <w:r w:rsidR="006A0A37" w:rsidRPr="00F47FBC">
        <w:rPr>
          <w:rFonts w:eastAsia="Calibri"/>
          <w:sz w:val="26"/>
          <w:szCs w:val="26"/>
          <w:lang w:eastAsia="en-US"/>
        </w:rPr>
        <w:t xml:space="preserve">, </w:t>
      </w:r>
      <w:r w:rsidR="003F6E0C" w:rsidRPr="00F47FBC">
        <w:rPr>
          <w:rFonts w:eastAsia="Calibri"/>
          <w:sz w:val="26"/>
          <w:szCs w:val="26"/>
          <w:lang w:eastAsia="en-US"/>
        </w:rPr>
        <w:t>в течение двух дней с момента получения от руководителя учебного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офиса/менеджера образовательной программы </w:t>
      </w:r>
      <w:r w:rsidR="00653C1E">
        <w:rPr>
          <w:rFonts w:eastAsia="Calibri"/>
          <w:sz w:val="26"/>
          <w:szCs w:val="26"/>
          <w:lang w:eastAsia="en-US"/>
        </w:rPr>
        <w:t>пакета документов (</w:t>
      </w:r>
      <w:r w:rsidR="003F6E0C" w:rsidRPr="002677BC">
        <w:rPr>
          <w:rFonts w:eastAsia="Calibri"/>
          <w:sz w:val="26"/>
          <w:szCs w:val="26"/>
          <w:lang w:eastAsia="en-US"/>
        </w:rPr>
        <w:t>заявления с прилагаемыми к нему документами</w:t>
      </w:r>
      <w:r w:rsidR="00653C1E">
        <w:rPr>
          <w:rFonts w:eastAsia="Calibri"/>
          <w:sz w:val="26"/>
          <w:szCs w:val="26"/>
          <w:lang w:eastAsia="en-US"/>
        </w:rPr>
        <w:t>;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информационн</w:t>
      </w:r>
      <w:r w:rsidR="00653C1E">
        <w:rPr>
          <w:rFonts w:eastAsia="Calibri"/>
          <w:sz w:val="26"/>
          <w:szCs w:val="26"/>
          <w:lang w:eastAsia="en-US"/>
        </w:rPr>
        <w:t>ая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справк</w:t>
      </w:r>
      <w:r w:rsidR="00653C1E">
        <w:rPr>
          <w:rFonts w:eastAsia="Calibri"/>
          <w:sz w:val="26"/>
          <w:szCs w:val="26"/>
          <w:lang w:eastAsia="en-US"/>
        </w:rPr>
        <w:t>а)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</w:t>
      </w:r>
      <w:r w:rsidR="00B07CD4" w:rsidRPr="002677BC">
        <w:rPr>
          <w:rFonts w:eastAsia="Calibri"/>
          <w:sz w:val="26"/>
          <w:szCs w:val="26"/>
          <w:lang w:eastAsia="en-US"/>
        </w:rPr>
        <w:t>осуществляет проверк</w:t>
      </w:r>
      <w:r w:rsidR="00653C1E">
        <w:rPr>
          <w:rFonts w:eastAsia="Calibri"/>
          <w:sz w:val="26"/>
          <w:szCs w:val="26"/>
          <w:lang w:eastAsia="en-US"/>
        </w:rPr>
        <w:t>у</w:t>
      </w:r>
      <w:r w:rsidR="00B07CD4" w:rsidRPr="002677BC">
        <w:rPr>
          <w:rFonts w:eastAsia="Calibri"/>
          <w:sz w:val="26"/>
          <w:szCs w:val="26"/>
          <w:lang w:eastAsia="en-US"/>
        </w:rPr>
        <w:t xml:space="preserve"> </w:t>
      </w:r>
      <w:r w:rsidR="00B07167" w:rsidRPr="002677BC">
        <w:rPr>
          <w:rFonts w:eastAsia="Calibri"/>
          <w:sz w:val="26"/>
          <w:szCs w:val="26"/>
          <w:lang w:eastAsia="en-US"/>
        </w:rPr>
        <w:t xml:space="preserve">документов, </w:t>
      </w:r>
      <w:r w:rsidR="00B306AF" w:rsidRPr="002677BC">
        <w:rPr>
          <w:rFonts w:eastAsia="Calibri"/>
          <w:sz w:val="26"/>
          <w:szCs w:val="26"/>
          <w:lang w:eastAsia="en-US"/>
        </w:rPr>
        <w:t xml:space="preserve">и </w:t>
      </w:r>
      <w:r w:rsidR="00BD245A" w:rsidRPr="002677BC">
        <w:rPr>
          <w:rFonts w:eastAsia="Calibri"/>
          <w:sz w:val="26"/>
          <w:szCs w:val="26"/>
          <w:lang w:eastAsia="en-US"/>
        </w:rPr>
        <w:t>переда</w:t>
      </w:r>
      <w:r w:rsidR="00653C1E">
        <w:rPr>
          <w:rFonts w:eastAsia="Calibri"/>
          <w:sz w:val="26"/>
          <w:szCs w:val="26"/>
          <w:lang w:eastAsia="en-US"/>
        </w:rPr>
        <w:t>ет</w:t>
      </w:r>
      <w:r w:rsidR="00BD245A" w:rsidRPr="002677BC">
        <w:rPr>
          <w:rFonts w:eastAsia="Calibri"/>
          <w:sz w:val="26"/>
          <w:szCs w:val="26"/>
          <w:lang w:eastAsia="en-US"/>
        </w:rPr>
        <w:t xml:space="preserve"> </w:t>
      </w:r>
      <w:r w:rsidR="00653C1E">
        <w:rPr>
          <w:rFonts w:eastAsia="Calibri"/>
          <w:sz w:val="26"/>
          <w:szCs w:val="26"/>
          <w:lang w:eastAsia="en-US"/>
        </w:rPr>
        <w:t xml:space="preserve">их </w:t>
      </w:r>
      <w:r w:rsidR="00BD245A" w:rsidRPr="002677BC">
        <w:rPr>
          <w:rFonts w:eastAsia="Calibri"/>
          <w:sz w:val="26"/>
          <w:szCs w:val="26"/>
          <w:lang w:eastAsia="en-US"/>
        </w:rPr>
        <w:t xml:space="preserve">на рассмотрение </w:t>
      </w:r>
      <w:r w:rsidR="00C25E65" w:rsidRPr="00F47FBC">
        <w:rPr>
          <w:rFonts w:eastAsia="Calibri"/>
          <w:sz w:val="26"/>
          <w:szCs w:val="26"/>
          <w:lang w:eastAsia="en-US"/>
        </w:rPr>
        <w:t>Комиссии</w:t>
      </w:r>
      <w:r w:rsidR="00F47FBC" w:rsidRPr="00F47FBC">
        <w:rPr>
          <w:rFonts w:eastAsia="Calibri"/>
          <w:sz w:val="26"/>
          <w:szCs w:val="26"/>
          <w:lang w:eastAsia="en-US"/>
        </w:rPr>
        <w:t xml:space="preserve"> д</w:t>
      </w:r>
      <w:r w:rsidR="00F47FBC">
        <w:rPr>
          <w:rFonts w:eastAsia="Calibri"/>
          <w:sz w:val="26"/>
          <w:szCs w:val="26"/>
          <w:lang w:eastAsia="en-US"/>
        </w:rPr>
        <w:t xml:space="preserve">ля решения вопроса о переходе студентов </w:t>
      </w:r>
      <w:r w:rsidR="00F47FBC" w:rsidRPr="00CE2A11">
        <w:rPr>
          <w:sz w:val="26"/>
        </w:rPr>
        <w:t>НИУ ВШЭ</w:t>
      </w:r>
      <w:r w:rsidR="00F47FBC" w:rsidRPr="00CE2A11">
        <w:rPr>
          <w:sz w:val="26"/>
          <w:lang w:val="en-US"/>
        </w:rPr>
        <w:t> </w:t>
      </w:r>
      <w:r w:rsidR="00F47FBC" w:rsidRPr="00CE2A11">
        <w:rPr>
          <w:sz w:val="26"/>
        </w:rPr>
        <w:t>–</w:t>
      </w:r>
      <w:r w:rsidR="00F47FBC" w:rsidRPr="00CE2A11">
        <w:rPr>
          <w:sz w:val="26"/>
          <w:lang w:val="en-US"/>
        </w:rPr>
        <w:t> </w:t>
      </w:r>
      <w:r w:rsidR="00F47FBC" w:rsidRPr="00CE2A11">
        <w:rPr>
          <w:sz w:val="26"/>
        </w:rPr>
        <w:t>Пермь</w:t>
      </w:r>
      <w:r w:rsidR="00F47FBC">
        <w:rPr>
          <w:sz w:val="26"/>
        </w:rPr>
        <w:t xml:space="preserve"> с платного обучения </w:t>
      </w:r>
      <w:proofErr w:type="gramStart"/>
      <w:r w:rsidR="00F47FBC">
        <w:rPr>
          <w:sz w:val="26"/>
        </w:rPr>
        <w:t>на</w:t>
      </w:r>
      <w:proofErr w:type="gramEnd"/>
      <w:r w:rsidR="00F47FBC">
        <w:rPr>
          <w:sz w:val="26"/>
        </w:rPr>
        <w:t xml:space="preserve"> бесплатное </w:t>
      </w:r>
      <w:r w:rsidR="00F47FBC">
        <w:rPr>
          <w:sz w:val="26"/>
        </w:rPr>
        <w:br/>
        <w:t>(далее – Комиссия)</w:t>
      </w:r>
      <w:r w:rsidR="00C25E65" w:rsidRPr="002677BC">
        <w:rPr>
          <w:rFonts w:eastAsia="Calibri"/>
          <w:sz w:val="26"/>
          <w:szCs w:val="26"/>
          <w:lang w:eastAsia="en-US"/>
        </w:rPr>
        <w:t>.</w:t>
      </w:r>
    </w:p>
    <w:p w:rsidR="00C97F2C" w:rsidRPr="00F47FBC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ED3983" w:rsidRPr="00F47FBC" w:rsidRDefault="00641B5F" w:rsidP="00B530C3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47FBC">
        <w:rPr>
          <w:rFonts w:ascii="Times New Roman" w:hAnsi="Times New Roman"/>
          <w:b/>
          <w:sz w:val="26"/>
          <w:szCs w:val="26"/>
        </w:rPr>
        <w:t>Состав, полномочия и порядок</w:t>
      </w:r>
      <w:r w:rsidR="00C54954" w:rsidRPr="00F47FBC">
        <w:rPr>
          <w:rFonts w:ascii="Times New Roman" w:hAnsi="Times New Roman"/>
          <w:b/>
          <w:sz w:val="26"/>
          <w:szCs w:val="26"/>
        </w:rPr>
        <w:t xml:space="preserve"> деятельности Комиссии</w:t>
      </w:r>
    </w:p>
    <w:p w:rsidR="004170CE" w:rsidRPr="00FF27B5" w:rsidRDefault="004170CE" w:rsidP="0017096E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highlight w:val="green"/>
        </w:rPr>
      </w:pPr>
      <w:r w:rsidRPr="00FF27B5">
        <w:rPr>
          <w:rFonts w:ascii="Times New Roman" w:hAnsi="Times New Roman"/>
          <w:sz w:val="26"/>
          <w:szCs w:val="26"/>
          <w:highlight w:val="green"/>
        </w:rPr>
        <w:t xml:space="preserve">Решение о переходе студентов </w:t>
      </w:r>
      <w:r w:rsidR="00653C1E" w:rsidRPr="00FF27B5">
        <w:rPr>
          <w:rFonts w:ascii="Times New Roman" w:hAnsi="Times New Roman"/>
          <w:sz w:val="26"/>
          <w:highlight w:val="green"/>
        </w:rPr>
        <w:t>НИУ ВШЭ</w:t>
      </w:r>
      <w:r w:rsidR="00653C1E" w:rsidRPr="00FF27B5">
        <w:rPr>
          <w:rFonts w:ascii="Times New Roman" w:hAnsi="Times New Roman"/>
          <w:sz w:val="26"/>
          <w:highlight w:val="green"/>
          <w:lang w:val="en-US"/>
        </w:rPr>
        <w:t> </w:t>
      </w:r>
      <w:r w:rsidR="00653C1E" w:rsidRPr="00FF27B5">
        <w:rPr>
          <w:rFonts w:ascii="Times New Roman" w:hAnsi="Times New Roman"/>
          <w:sz w:val="26"/>
          <w:highlight w:val="green"/>
        </w:rPr>
        <w:t>–</w:t>
      </w:r>
      <w:r w:rsidR="00653C1E" w:rsidRPr="00FF27B5">
        <w:rPr>
          <w:rFonts w:ascii="Times New Roman" w:hAnsi="Times New Roman"/>
          <w:sz w:val="26"/>
          <w:highlight w:val="green"/>
          <w:lang w:val="en-US"/>
        </w:rPr>
        <w:t> </w:t>
      </w:r>
      <w:r w:rsidR="00653C1E" w:rsidRPr="00FF27B5">
        <w:rPr>
          <w:rFonts w:ascii="Times New Roman" w:hAnsi="Times New Roman"/>
          <w:sz w:val="26"/>
          <w:highlight w:val="green"/>
        </w:rPr>
        <w:t>Пермь</w:t>
      </w:r>
      <w:r w:rsidR="00653C1E" w:rsidRPr="00FF27B5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Pr="00FF27B5">
        <w:rPr>
          <w:rFonts w:ascii="Times New Roman" w:hAnsi="Times New Roman"/>
          <w:sz w:val="26"/>
          <w:szCs w:val="26"/>
          <w:highlight w:val="green"/>
        </w:rPr>
        <w:t xml:space="preserve">с платного обучения </w:t>
      </w:r>
      <w:proofErr w:type="gramStart"/>
      <w:r w:rsidRPr="00FF27B5">
        <w:rPr>
          <w:rFonts w:ascii="Times New Roman" w:hAnsi="Times New Roman"/>
          <w:sz w:val="26"/>
          <w:szCs w:val="26"/>
          <w:highlight w:val="green"/>
        </w:rPr>
        <w:t>на</w:t>
      </w:r>
      <w:proofErr w:type="gramEnd"/>
      <w:r w:rsidRPr="00FF27B5">
        <w:rPr>
          <w:rFonts w:ascii="Times New Roman" w:hAnsi="Times New Roman"/>
          <w:sz w:val="26"/>
          <w:szCs w:val="26"/>
          <w:highlight w:val="green"/>
        </w:rPr>
        <w:t xml:space="preserve"> бесплатное принимает Комиссия.</w:t>
      </w:r>
    </w:p>
    <w:p w:rsidR="005352D3" w:rsidRDefault="000C46DB" w:rsidP="00991F18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52D3">
        <w:rPr>
          <w:rFonts w:ascii="Times New Roman" w:hAnsi="Times New Roman"/>
          <w:sz w:val="26"/>
          <w:szCs w:val="26"/>
        </w:rPr>
        <w:lastRenderedPageBreak/>
        <w:t xml:space="preserve">Состав Комиссии утверждается приказом </w:t>
      </w:r>
      <w:r w:rsidR="0020413E" w:rsidRPr="005352D3">
        <w:rPr>
          <w:rFonts w:ascii="Times New Roman" w:hAnsi="Times New Roman"/>
          <w:sz w:val="26"/>
          <w:szCs w:val="26"/>
        </w:rPr>
        <w:t>ди</w:t>
      </w:r>
      <w:r w:rsidRPr="005352D3">
        <w:rPr>
          <w:rFonts w:ascii="Times New Roman" w:hAnsi="Times New Roman"/>
          <w:sz w:val="26"/>
          <w:szCs w:val="26"/>
        </w:rPr>
        <w:t xml:space="preserve">ректора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Pr="005352D3">
        <w:rPr>
          <w:rFonts w:ascii="Times New Roman" w:hAnsi="Times New Roman"/>
          <w:sz w:val="26"/>
          <w:szCs w:val="26"/>
        </w:rPr>
        <w:t xml:space="preserve">. Председателем </w:t>
      </w:r>
      <w:r w:rsidR="007D26E5" w:rsidRPr="005352D3">
        <w:rPr>
          <w:rFonts w:ascii="Times New Roman" w:hAnsi="Times New Roman"/>
          <w:sz w:val="26"/>
          <w:szCs w:val="26"/>
        </w:rPr>
        <w:t>К</w:t>
      </w:r>
      <w:r w:rsidRPr="005352D3">
        <w:rPr>
          <w:rFonts w:ascii="Times New Roman" w:hAnsi="Times New Roman"/>
          <w:sz w:val="26"/>
          <w:szCs w:val="26"/>
        </w:rPr>
        <w:t xml:space="preserve">омиссии назначается </w:t>
      </w:r>
      <w:r w:rsidR="004170CE" w:rsidRPr="005352D3">
        <w:rPr>
          <w:rFonts w:ascii="Times New Roman" w:hAnsi="Times New Roman"/>
          <w:sz w:val="26"/>
          <w:szCs w:val="26"/>
        </w:rPr>
        <w:t>заместитель директора</w:t>
      </w:r>
      <w:r w:rsidR="005352D3" w:rsidRPr="005352D3">
        <w:rPr>
          <w:rFonts w:ascii="Times New Roman" w:hAnsi="Times New Roman"/>
          <w:sz w:val="26"/>
          <w:szCs w:val="26"/>
        </w:rPr>
        <w:t xml:space="preserve">, координирующий </w:t>
      </w:r>
      <w:r w:rsidR="005352D3" w:rsidRPr="00073B90">
        <w:rPr>
          <w:rFonts w:ascii="Times New Roman" w:eastAsia="Times New Roman" w:hAnsi="Times New Roman"/>
          <w:sz w:val="26"/>
          <w:szCs w:val="26"/>
          <w:lang w:eastAsia="ru-RU"/>
        </w:rPr>
        <w:t>реализаци</w:t>
      </w:r>
      <w:r w:rsidR="00535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5352D3" w:rsidRPr="00073B90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образовательных программ высшего образования</w:t>
      </w:r>
      <w:r w:rsidR="005352D3" w:rsidRPr="005352D3">
        <w:rPr>
          <w:rFonts w:ascii="Times New Roman" w:hAnsi="Times New Roman"/>
          <w:sz w:val="26"/>
          <w:szCs w:val="26"/>
        </w:rPr>
        <w:t xml:space="preserve"> </w:t>
      </w:r>
      <w:r w:rsidR="005352D3">
        <w:rPr>
          <w:rFonts w:ascii="Times New Roman" w:hAnsi="Times New Roman"/>
          <w:sz w:val="26"/>
          <w:szCs w:val="26"/>
        </w:rPr>
        <w:br/>
        <w:t xml:space="preserve">в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="005352D3">
        <w:rPr>
          <w:rFonts w:ascii="Times New Roman" w:hAnsi="Times New Roman"/>
          <w:sz w:val="26"/>
          <w:szCs w:val="26"/>
        </w:rPr>
        <w:t>.</w:t>
      </w:r>
    </w:p>
    <w:p w:rsidR="005352D3" w:rsidRDefault="005352D3" w:rsidP="00991F18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52D3">
        <w:rPr>
          <w:rFonts w:ascii="Times New Roman" w:hAnsi="Times New Roman"/>
          <w:sz w:val="26"/>
          <w:szCs w:val="26"/>
        </w:rPr>
        <w:t xml:space="preserve">В состав Комиссии по решению ее председателя может включаться представитель Студенческого совета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="00653C1E" w:rsidRPr="005352D3">
        <w:rPr>
          <w:rFonts w:ascii="Times New Roman" w:hAnsi="Times New Roman"/>
          <w:sz w:val="26"/>
          <w:szCs w:val="26"/>
        </w:rPr>
        <w:t xml:space="preserve"> </w:t>
      </w:r>
      <w:r w:rsidRPr="005352D3">
        <w:rPr>
          <w:rFonts w:ascii="Times New Roman" w:hAnsi="Times New Roman"/>
          <w:sz w:val="26"/>
          <w:szCs w:val="26"/>
        </w:rPr>
        <w:t>(далее - Студенческий совет).</w:t>
      </w:r>
    </w:p>
    <w:p w:rsidR="00CB1985" w:rsidRPr="005352D3" w:rsidRDefault="00CB1985" w:rsidP="00991F18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52D3">
        <w:rPr>
          <w:rFonts w:ascii="Times New Roman" w:hAnsi="Times New Roman"/>
          <w:sz w:val="26"/>
          <w:szCs w:val="26"/>
        </w:rPr>
        <w:t xml:space="preserve">Решение Комиссии принимается с учетом мнения Студенческого </w:t>
      </w:r>
      <w:r w:rsidR="005352D3">
        <w:rPr>
          <w:rFonts w:ascii="Times New Roman" w:hAnsi="Times New Roman"/>
          <w:sz w:val="26"/>
          <w:szCs w:val="26"/>
        </w:rPr>
        <w:t>совета.</w:t>
      </w:r>
    </w:p>
    <w:p w:rsidR="00555DDB" w:rsidRPr="00BB650C" w:rsidRDefault="008A4D5B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7357">
        <w:rPr>
          <w:rFonts w:ascii="Times New Roman" w:hAnsi="Times New Roman"/>
          <w:sz w:val="26"/>
          <w:szCs w:val="26"/>
        </w:rPr>
        <w:t xml:space="preserve">До проведения заседания </w:t>
      </w:r>
      <w:r w:rsidR="00E61957" w:rsidRPr="00AA7357">
        <w:rPr>
          <w:rFonts w:ascii="Times New Roman" w:hAnsi="Times New Roman"/>
          <w:sz w:val="26"/>
          <w:szCs w:val="26"/>
        </w:rPr>
        <w:t>Комисси</w:t>
      </w:r>
      <w:r w:rsidR="003D1CD1" w:rsidRPr="00AA7357">
        <w:rPr>
          <w:rFonts w:ascii="Times New Roman" w:hAnsi="Times New Roman"/>
          <w:sz w:val="26"/>
          <w:szCs w:val="26"/>
        </w:rPr>
        <w:t>и</w:t>
      </w:r>
      <w:r w:rsidR="00E61957" w:rsidRPr="00AA7357">
        <w:rPr>
          <w:rFonts w:ascii="Times New Roman" w:hAnsi="Times New Roman"/>
          <w:sz w:val="26"/>
          <w:szCs w:val="26"/>
        </w:rPr>
        <w:t xml:space="preserve"> </w:t>
      </w:r>
      <w:r w:rsidR="00086FE4" w:rsidRPr="00AA7357">
        <w:rPr>
          <w:rFonts w:ascii="Times New Roman" w:hAnsi="Times New Roman"/>
          <w:sz w:val="26"/>
          <w:szCs w:val="26"/>
        </w:rPr>
        <w:t>ответственн</w:t>
      </w:r>
      <w:r w:rsidR="003D1CD1" w:rsidRPr="00AA7357">
        <w:rPr>
          <w:rFonts w:ascii="Times New Roman" w:hAnsi="Times New Roman"/>
          <w:sz w:val="26"/>
          <w:szCs w:val="26"/>
        </w:rPr>
        <w:t>ый</w:t>
      </w:r>
      <w:r w:rsidR="00086FE4" w:rsidRPr="00AA7357">
        <w:rPr>
          <w:rFonts w:ascii="Times New Roman" w:hAnsi="Times New Roman"/>
          <w:sz w:val="26"/>
          <w:szCs w:val="26"/>
        </w:rPr>
        <w:t xml:space="preserve"> работник </w:t>
      </w:r>
      <w:r w:rsidR="0020413E" w:rsidRPr="00AA7357">
        <w:rPr>
          <w:rFonts w:ascii="Times New Roman" w:hAnsi="Times New Roman"/>
          <w:sz w:val="26"/>
          <w:szCs w:val="26"/>
        </w:rPr>
        <w:t>УМО</w:t>
      </w:r>
      <w:r w:rsidR="00086FE4" w:rsidRPr="00BB650C">
        <w:rPr>
          <w:rFonts w:ascii="Times New Roman" w:hAnsi="Times New Roman"/>
          <w:sz w:val="26"/>
          <w:szCs w:val="26"/>
        </w:rPr>
        <w:t xml:space="preserve"> </w:t>
      </w:r>
      <w:r w:rsidR="00250688" w:rsidRPr="00BB650C">
        <w:rPr>
          <w:rFonts w:ascii="Times New Roman" w:hAnsi="Times New Roman"/>
          <w:sz w:val="26"/>
          <w:szCs w:val="26"/>
        </w:rPr>
        <w:t>запр</w:t>
      </w:r>
      <w:r w:rsidR="00555DDB" w:rsidRPr="00BB650C">
        <w:rPr>
          <w:rFonts w:ascii="Times New Roman" w:hAnsi="Times New Roman"/>
          <w:sz w:val="26"/>
          <w:szCs w:val="26"/>
        </w:rPr>
        <w:t xml:space="preserve">ашивает мнение </w:t>
      </w:r>
      <w:r w:rsidR="00484FB9" w:rsidRPr="00BB650C">
        <w:rPr>
          <w:rFonts w:ascii="Times New Roman" w:hAnsi="Times New Roman"/>
          <w:sz w:val="26"/>
          <w:szCs w:val="26"/>
        </w:rPr>
        <w:t>Студенческ</w:t>
      </w:r>
      <w:r w:rsidR="00555DDB" w:rsidRPr="00BB650C">
        <w:rPr>
          <w:rFonts w:ascii="Times New Roman" w:hAnsi="Times New Roman"/>
          <w:sz w:val="26"/>
          <w:szCs w:val="26"/>
        </w:rPr>
        <w:t xml:space="preserve">ого </w:t>
      </w:r>
      <w:r w:rsidR="00484FB9" w:rsidRPr="00BB650C">
        <w:rPr>
          <w:rFonts w:ascii="Times New Roman" w:hAnsi="Times New Roman"/>
          <w:sz w:val="26"/>
          <w:szCs w:val="26"/>
        </w:rPr>
        <w:t>совет</w:t>
      </w:r>
      <w:r w:rsidR="00555DDB" w:rsidRPr="00BB650C">
        <w:rPr>
          <w:rFonts w:ascii="Times New Roman" w:hAnsi="Times New Roman"/>
          <w:sz w:val="26"/>
          <w:szCs w:val="26"/>
        </w:rPr>
        <w:t>а по вопросу перехода студентов с платного обучения на бес</w:t>
      </w:r>
      <w:r w:rsidR="00086FE4" w:rsidRPr="00BB650C">
        <w:rPr>
          <w:rFonts w:ascii="Times New Roman" w:hAnsi="Times New Roman"/>
          <w:sz w:val="26"/>
          <w:szCs w:val="26"/>
        </w:rPr>
        <w:t>платное</w:t>
      </w:r>
      <w:r w:rsidR="00831B6D" w:rsidRPr="00BB650C">
        <w:rPr>
          <w:rFonts w:ascii="Times New Roman" w:hAnsi="Times New Roman"/>
          <w:sz w:val="26"/>
          <w:szCs w:val="26"/>
        </w:rPr>
        <w:t>, иные документы, необходимые для принятия решения, в том числе подписанные руководителем учебного офиса/менеджером программы выписки из текущего и (или) кумулятивного рейтинга студентов</w:t>
      </w:r>
      <w:r w:rsidR="00AC2B2F">
        <w:rPr>
          <w:rFonts w:ascii="Times New Roman" w:hAnsi="Times New Roman"/>
          <w:sz w:val="26"/>
          <w:szCs w:val="26"/>
        </w:rPr>
        <w:t>.</w:t>
      </w:r>
    </w:p>
    <w:p w:rsidR="00484FB9" w:rsidRDefault="00555DDB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F27B5">
        <w:rPr>
          <w:rFonts w:ascii="Times New Roman" w:hAnsi="Times New Roman"/>
          <w:sz w:val="26"/>
          <w:szCs w:val="26"/>
          <w:highlight w:val="green"/>
        </w:rPr>
        <w:t xml:space="preserve">Студенческий совет </w:t>
      </w:r>
      <w:r w:rsidR="00484FB9" w:rsidRPr="00FF27B5">
        <w:rPr>
          <w:rFonts w:ascii="Times New Roman" w:hAnsi="Times New Roman"/>
          <w:sz w:val="26"/>
          <w:szCs w:val="26"/>
          <w:highlight w:val="green"/>
        </w:rPr>
        <w:t xml:space="preserve">в течение </w:t>
      </w:r>
      <w:r w:rsidR="00075FBB" w:rsidRPr="00FF27B5">
        <w:rPr>
          <w:rFonts w:ascii="Times New Roman" w:hAnsi="Times New Roman"/>
          <w:sz w:val="26"/>
          <w:szCs w:val="26"/>
          <w:highlight w:val="green"/>
        </w:rPr>
        <w:t xml:space="preserve">пяти </w:t>
      </w:r>
      <w:r w:rsidR="004B19A5" w:rsidRPr="00FF27B5">
        <w:rPr>
          <w:rFonts w:ascii="Times New Roman" w:hAnsi="Times New Roman"/>
          <w:sz w:val="26"/>
          <w:szCs w:val="26"/>
          <w:highlight w:val="green"/>
        </w:rPr>
        <w:t xml:space="preserve">учебных </w:t>
      </w:r>
      <w:r w:rsidR="00484FB9" w:rsidRPr="00FF27B5">
        <w:rPr>
          <w:rFonts w:ascii="Times New Roman" w:hAnsi="Times New Roman"/>
          <w:sz w:val="26"/>
          <w:szCs w:val="26"/>
          <w:highlight w:val="green"/>
        </w:rPr>
        <w:t xml:space="preserve">дней </w:t>
      </w:r>
      <w:proofErr w:type="gramStart"/>
      <w:r w:rsidR="00562309" w:rsidRPr="00FF27B5">
        <w:rPr>
          <w:rFonts w:ascii="Times New Roman" w:hAnsi="Times New Roman"/>
          <w:sz w:val="26"/>
          <w:szCs w:val="26"/>
          <w:highlight w:val="green"/>
        </w:rPr>
        <w:t>с даты получения</w:t>
      </w:r>
      <w:proofErr w:type="gramEnd"/>
      <w:r w:rsidR="00562309" w:rsidRPr="00FF27B5">
        <w:rPr>
          <w:rFonts w:ascii="Times New Roman" w:hAnsi="Times New Roman"/>
          <w:sz w:val="26"/>
          <w:szCs w:val="26"/>
          <w:highlight w:val="green"/>
        </w:rPr>
        <w:t xml:space="preserve"> запроса </w:t>
      </w:r>
      <w:r w:rsidR="00484FB9" w:rsidRPr="00FF27B5">
        <w:rPr>
          <w:rFonts w:ascii="Times New Roman" w:hAnsi="Times New Roman"/>
          <w:sz w:val="26"/>
          <w:szCs w:val="26"/>
          <w:highlight w:val="green"/>
        </w:rPr>
        <w:t>формирует свое мнение</w:t>
      </w:r>
      <w:r w:rsidR="00484FB9" w:rsidRPr="00A64A28">
        <w:rPr>
          <w:rFonts w:ascii="Times New Roman" w:hAnsi="Times New Roman"/>
          <w:sz w:val="26"/>
          <w:szCs w:val="26"/>
        </w:rPr>
        <w:t xml:space="preserve"> и </w:t>
      </w:r>
      <w:r w:rsidR="00562309" w:rsidRPr="00BB650C">
        <w:rPr>
          <w:rFonts w:ascii="Times New Roman" w:hAnsi="Times New Roman"/>
          <w:sz w:val="26"/>
          <w:szCs w:val="26"/>
        </w:rPr>
        <w:t xml:space="preserve">в виде </w:t>
      </w:r>
      <w:r w:rsidR="00831B6D" w:rsidRPr="00BB650C">
        <w:rPr>
          <w:rFonts w:ascii="Times New Roman" w:hAnsi="Times New Roman"/>
          <w:sz w:val="26"/>
          <w:szCs w:val="26"/>
        </w:rPr>
        <w:t xml:space="preserve">выписки из </w:t>
      </w:r>
      <w:r w:rsidR="00562309" w:rsidRPr="00BB650C">
        <w:rPr>
          <w:rFonts w:ascii="Times New Roman" w:hAnsi="Times New Roman"/>
          <w:sz w:val="26"/>
          <w:szCs w:val="26"/>
        </w:rPr>
        <w:t xml:space="preserve">протокола заседания Студенческого совета </w:t>
      </w:r>
      <w:r w:rsidR="00484FB9" w:rsidRPr="00BB650C">
        <w:rPr>
          <w:rFonts w:ascii="Times New Roman" w:hAnsi="Times New Roman"/>
          <w:sz w:val="26"/>
          <w:szCs w:val="26"/>
        </w:rPr>
        <w:t xml:space="preserve">направляет его ответственному работнику </w:t>
      </w:r>
      <w:r w:rsidR="00086FE4" w:rsidRPr="00BB650C">
        <w:rPr>
          <w:rFonts w:ascii="Times New Roman" w:hAnsi="Times New Roman"/>
          <w:sz w:val="26"/>
          <w:szCs w:val="26"/>
        </w:rPr>
        <w:t>У</w:t>
      </w:r>
      <w:r w:rsidR="0020413E">
        <w:rPr>
          <w:rFonts w:ascii="Times New Roman" w:hAnsi="Times New Roman"/>
          <w:sz w:val="26"/>
          <w:szCs w:val="26"/>
        </w:rPr>
        <w:t>МО</w:t>
      </w:r>
      <w:r w:rsidR="00562309" w:rsidRPr="00BB650C">
        <w:rPr>
          <w:rFonts w:ascii="Times New Roman" w:hAnsi="Times New Roman"/>
          <w:sz w:val="26"/>
          <w:szCs w:val="26"/>
        </w:rPr>
        <w:t xml:space="preserve"> для передачи К</w:t>
      </w:r>
      <w:r w:rsidR="00562309" w:rsidRPr="00A64A28">
        <w:rPr>
          <w:rFonts w:ascii="Times New Roman" w:hAnsi="Times New Roman"/>
          <w:sz w:val="26"/>
          <w:szCs w:val="26"/>
        </w:rPr>
        <w:t>омиссии</w:t>
      </w:r>
      <w:r w:rsidR="00484FB9" w:rsidRPr="00BB650C">
        <w:rPr>
          <w:rFonts w:ascii="Times New Roman" w:hAnsi="Times New Roman"/>
          <w:sz w:val="26"/>
          <w:szCs w:val="26"/>
        </w:rPr>
        <w:t>. В ситуации, когда количество претендентов на переход с платного обучения на бесплатное превышает количеств</w:t>
      </w:r>
      <w:r w:rsidR="00B4340E">
        <w:rPr>
          <w:rFonts w:ascii="Times New Roman" w:hAnsi="Times New Roman"/>
          <w:sz w:val="26"/>
          <w:szCs w:val="26"/>
        </w:rPr>
        <w:t>о</w:t>
      </w:r>
      <w:r w:rsidR="00484FB9" w:rsidRPr="00BB650C">
        <w:rPr>
          <w:rFonts w:ascii="Times New Roman" w:hAnsi="Times New Roman"/>
          <w:sz w:val="26"/>
          <w:szCs w:val="26"/>
        </w:rPr>
        <w:t xml:space="preserve"> вакантных бюджетных мест, мнение Студенческого совета включает в себя рекомендации Комиссии относительно приоритетности права студентов на переход на бюджетное место.</w:t>
      </w:r>
    </w:p>
    <w:p w:rsidR="003A5268" w:rsidRPr="00CE520E" w:rsidRDefault="003A5268" w:rsidP="00991F1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64A28">
        <w:rPr>
          <w:rFonts w:ascii="Times New Roman" w:hAnsi="Times New Roman"/>
          <w:sz w:val="26"/>
          <w:szCs w:val="26"/>
        </w:rPr>
        <w:t xml:space="preserve">о запросу Студенческого совета </w:t>
      </w:r>
      <w:r>
        <w:rPr>
          <w:rFonts w:ascii="Times New Roman" w:hAnsi="Times New Roman"/>
          <w:sz w:val="26"/>
          <w:szCs w:val="26"/>
        </w:rPr>
        <w:t>руководитель учебного офиса</w:t>
      </w:r>
      <w:r w:rsidRPr="00CE520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менеджер программы </w:t>
      </w:r>
      <w:proofErr w:type="gramStart"/>
      <w:r w:rsidRPr="00BB650C">
        <w:rPr>
          <w:rFonts w:ascii="Times New Roman" w:hAnsi="Times New Roman"/>
          <w:sz w:val="26"/>
          <w:szCs w:val="26"/>
        </w:rPr>
        <w:t>предоставляет документы</w:t>
      </w:r>
      <w:proofErr w:type="gramEnd"/>
      <w:r w:rsidRPr="00BB650C">
        <w:rPr>
          <w:rFonts w:ascii="Times New Roman" w:hAnsi="Times New Roman"/>
          <w:sz w:val="26"/>
          <w:szCs w:val="26"/>
        </w:rPr>
        <w:t>,</w:t>
      </w:r>
      <w:r w:rsidR="00F55C24">
        <w:rPr>
          <w:rFonts w:ascii="Times New Roman" w:hAnsi="Times New Roman"/>
          <w:sz w:val="26"/>
          <w:szCs w:val="26"/>
        </w:rPr>
        <w:t xml:space="preserve"> содержащие дополнительные сведения </w:t>
      </w:r>
      <w:r w:rsidR="003D1CD1">
        <w:rPr>
          <w:rFonts w:ascii="Times New Roman" w:hAnsi="Times New Roman"/>
          <w:sz w:val="26"/>
          <w:szCs w:val="26"/>
        </w:rPr>
        <w:br/>
      </w:r>
      <w:r w:rsidR="00F55C24">
        <w:rPr>
          <w:rFonts w:ascii="Times New Roman" w:hAnsi="Times New Roman"/>
          <w:sz w:val="26"/>
          <w:szCs w:val="26"/>
        </w:rPr>
        <w:t>о студентах,</w:t>
      </w:r>
      <w:r w:rsidRPr="00BB650C">
        <w:rPr>
          <w:rFonts w:ascii="Times New Roman" w:hAnsi="Times New Roman"/>
          <w:sz w:val="26"/>
          <w:szCs w:val="26"/>
        </w:rPr>
        <w:t xml:space="preserve"> в том числе подписанны</w:t>
      </w:r>
      <w:r w:rsidR="00DB6A07">
        <w:rPr>
          <w:rFonts w:ascii="Times New Roman" w:hAnsi="Times New Roman"/>
          <w:sz w:val="26"/>
          <w:szCs w:val="26"/>
        </w:rPr>
        <w:t>е руководителем учебного офиса/</w:t>
      </w:r>
      <w:r w:rsidRPr="00BB650C">
        <w:rPr>
          <w:rFonts w:ascii="Times New Roman" w:hAnsi="Times New Roman"/>
          <w:sz w:val="26"/>
          <w:szCs w:val="26"/>
        </w:rPr>
        <w:t>менеджером программы выписки из текущего и (или) кумулятивного рейтинга студентов</w:t>
      </w:r>
      <w:r>
        <w:rPr>
          <w:rFonts w:ascii="Times New Roman" w:hAnsi="Times New Roman"/>
          <w:sz w:val="26"/>
          <w:szCs w:val="26"/>
        </w:rPr>
        <w:t>.</w:t>
      </w:r>
    </w:p>
    <w:p w:rsidR="00484FB9" w:rsidRPr="00BB650C" w:rsidRDefault="008A4D5B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Рассмотрение пред</w:t>
      </w:r>
      <w:r w:rsidR="005A5D89" w:rsidRPr="00BB650C">
        <w:rPr>
          <w:rFonts w:ascii="Times New Roman" w:hAnsi="Times New Roman"/>
          <w:sz w:val="26"/>
          <w:szCs w:val="26"/>
        </w:rPr>
        <w:t>о</w:t>
      </w:r>
      <w:r w:rsidRPr="00BB650C">
        <w:rPr>
          <w:rFonts w:ascii="Times New Roman" w:hAnsi="Times New Roman"/>
          <w:sz w:val="26"/>
          <w:szCs w:val="26"/>
        </w:rPr>
        <w:t>ставленных материалов</w:t>
      </w:r>
      <w:r w:rsidR="00075FBB">
        <w:rPr>
          <w:rFonts w:ascii="Times New Roman" w:hAnsi="Times New Roman"/>
          <w:sz w:val="26"/>
          <w:szCs w:val="26"/>
        </w:rPr>
        <w:t>, включая мнение Студенческого совета</w:t>
      </w:r>
      <w:r w:rsidR="003D1CD1">
        <w:rPr>
          <w:rFonts w:ascii="Times New Roman" w:hAnsi="Times New Roman"/>
          <w:sz w:val="26"/>
          <w:szCs w:val="26"/>
        </w:rPr>
        <w:t>,</w:t>
      </w:r>
      <w:r w:rsidRPr="00BB650C">
        <w:rPr>
          <w:rFonts w:ascii="Times New Roman" w:hAnsi="Times New Roman"/>
          <w:sz w:val="26"/>
          <w:szCs w:val="26"/>
        </w:rPr>
        <w:t xml:space="preserve"> может быть организовано как на очном заседании Комиссии, так и в режиме </w:t>
      </w:r>
      <w:r w:rsidR="00E34D9F">
        <w:rPr>
          <w:rFonts w:ascii="Times New Roman" w:hAnsi="Times New Roman"/>
          <w:sz w:val="26"/>
          <w:szCs w:val="26"/>
        </w:rPr>
        <w:t xml:space="preserve">заочного </w:t>
      </w:r>
      <w:r w:rsidRPr="00BB650C">
        <w:rPr>
          <w:rFonts w:ascii="Times New Roman" w:hAnsi="Times New Roman"/>
          <w:sz w:val="26"/>
          <w:szCs w:val="26"/>
        </w:rPr>
        <w:t>электронного обсуждения и голосования, организованного У</w:t>
      </w:r>
      <w:r w:rsidR="0020413E">
        <w:rPr>
          <w:rFonts w:ascii="Times New Roman" w:hAnsi="Times New Roman"/>
          <w:sz w:val="26"/>
          <w:szCs w:val="26"/>
        </w:rPr>
        <w:t>МО</w:t>
      </w:r>
      <w:r w:rsidRPr="00BB650C">
        <w:rPr>
          <w:rFonts w:ascii="Times New Roman" w:hAnsi="Times New Roman"/>
          <w:sz w:val="26"/>
          <w:szCs w:val="26"/>
        </w:rPr>
        <w:t xml:space="preserve"> по корпоративной электронной </w:t>
      </w:r>
      <w:r w:rsidR="00DA4D40" w:rsidRPr="00BB650C">
        <w:rPr>
          <w:rFonts w:ascii="Times New Roman" w:hAnsi="Times New Roman"/>
          <w:sz w:val="26"/>
          <w:szCs w:val="26"/>
        </w:rPr>
        <w:t>почте</w:t>
      </w:r>
      <w:r w:rsidRPr="00BB650C">
        <w:rPr>
          <w:rFonts w:ascii="Times New Roman" w:hAnsi="Times New Roman"/>
          <w:sz w:val="26"/>
          <w:szCs w:val="26"/>
        </w:rPr>
        <w:t>.</w:t>
      </w:r>
    </w:p>
    <w:p w:rsidR="00C54954" w:rsidRPr="00BB650C" w:rsidRDefault="002C0533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>К</w:t>
      </w:r>
      <w:r w:rsidR="0022206A" w:rsidRPr="00A64A28">
        <w:rPr>
          <w:rFonts w:ascii="Times New Roman" w:hAnsi="Times New Roman"/>
          <w:sz w:val="26"/>
          <w:szCs w:val="26"/>
        </w:rPr>
        <w:t>омисси</w:t>
      </w:r>
      <w:r w:rsidR="004A7616" w:rsidRPr="00BB650C">
        <w:rPr>
          <w:rFonts w:ascii="Times New Roman" w:hAnsi="Times New Roman"/>
          <w:sz w:val="26"/>
          <w:szCs w:val="26"/>
        </w:rPr>
        <w:t>я</w:t>
      </w:r>
      <w:r w:rsidR="0022206A" w:rsidRPr="00BB650C">
        <w:rPr>
          <w:rFonts w:ascii="Times New Roman" w:hAnsi="Times New Roman"/>
          <w:sz w:val="26"/>
          <w:szCs w:val="26"/>
        </w:rPr>
        <w:t xml:space="preserve"> </w:t>
      </w:r>
      <w:r w:rsidRPr="00BB650C">
        <w:rPr>
          <w:rFonts w:ascii="Times New Roman" w:hAnsi="Times New Roman"/>
          <w:sz w:val="26"/>
          <w:szCs w:val="26"/>
        </w:rPr>
        <w:t>обладает следующими полномочиями</w:t>
      </w:r>
      <w:r w:rsidR="001F7CE4" w:rsidRPr="00BB650C">
        <w:rPr>
          <w:rFonts w:ascii="Times New Roman" w:hAnsi="Times New Roman"/>
          <w:sz w:val="26"/>
          <w:szCs w:val="26"/>
        </w:rPr>
        <w:t>:</w:t>
      </w:r>
    </w:p>
    <w:p w:rsidR="00CB1985" w:rsidRPr="00BB650C" w:rsidRDefault="00CB1985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запрашивает мнение Студенческого совета по вопросу перехода студентов с платного обучения на бесплатное;</w:t>
      </w:r>
    </w:p>
    <w:p w:rsidR="008E0BF0" w:rsidRPr="00BB650C" w:rsidRDefault="008E0BF0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запрашивает </w:t>
      </w:r>
      <w:r w:rsidR="00544EB2">
        <w:rPr>
          <w:rFonts w:ascii="Times New Roman" w:hAnsi="Times New Roman"/>
          <w:sz w:val="26"/>
          <w:szCs w:val="26"/>
        </w:rPr>
        <w:t>у руководителя учебного офиса</w:t>
      </w:r>
      <w:r w:rsidR="00544EB2" w:rsidRPr="00991F18">
        <w:rPr>
          <w:rFonts w:ascii="Times New Roman" w:hAnsi="Times New Roman"/>
          <w:sz w:val="26"/>
          <w:szCs w:val="26"/>
        </w:rPr>
        <w:t>/</w:t>
      </w:r>
      <w:r w:rsidR="00544EB2">
        <w:rPr>
          <w:rFonts w:ascii="Times New Roman" w:hAnsi="Times New Roman"/>
          <w:sz w:val="26"/>
          <w:szCs w:val="26"/>
        </w:rPr>
        <w:t xml:space="preserve">менеджера программы </w:t>
      </w:r>
      <w:r w:rsidRPr="00BB650C">
        <w:rPr>
          <w:rFonts w:ascii="Times New Roman" w:hAnsi="Times New Roman"/>
          <w:sz w:val="26"/>
          <w:szCs w:val="26"/>
        </w:rPr>
        <w:t>документы</w:t>
      </w:r>
      <w:r w:rsidR="003A5268">
        <w:rPr>
          <w:rFonts w:ascii="Times New Roman" w:hAnsi="Times New Roman"/>
          <w:sz w:val="26"/>
          <w:szCs w:val="26"/>
        </w:rPr>
        <w:t>,</w:t>
      </w:r>
      <w:r w:rsidRPr="00BB650C">
        <w:rPr>
          <w:rFonts w:ascii="Times New Roman" w:hAnsi="Times New Roman"/>
          <w:sz w:val="26"/>
          <w:szCs w:val="26"/>
        </w:rPr>
        <w:t xml:space="preserve"> </w:t>
      </w:r>
      <w:r w:rsidR="00F55C24">
        <w:rPr>
          <w:rFonts w:ascii="Times New Roman" w:hAnsi="Times New Roman"/>
          <w:sz w:val="26"/>
          <w:szCs w:val="26"/>
        </w:rPr>
        <w:t xml:space="preserve">содержащие дополнительные сведения о студентах, </w:t>
      </w:r>
      <w:r w:rsidRPr="00BB650C">
        <w:rPr>
          <w:rFonts w:ascii="Times New Roman" w:hAnsi="Times New Roman"/>
          <w:sz w:val="26"/>
          <w:szCs w:val="26"/>
        </w:rPr>
        <w:t>в том числе подписанные руководителем учебного офиса/менеджером программы выписки из текущего и (или) кумулятивного рейтинга студентов</w:t>
      </w:r>
      <w:r w:rsidR="00BA1385" w:rsidRPr="00BB650C">
        <w:rPr>
          <w:rFonts w:ascii="Times New Roman" w:hAnsi="Times New Roman"/>
          <w:sz w:val="26"/>
          <w:szCs w:val="26"/>
        </w:rPr>
        <w:t>;</w:t>
      </w:r>
    </w:p>
    <w:p w:rsidR="00795EBD" w:rsidRPr="00BB650C" w:rsidRDefault="00B07167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по итогам рассмотрения представленных </w:t>
      </w:r>
      <w:r w:rsidR="00D946D3" w:rsidRPr="00A64A28">
        <w:rPr>
          <w:rFonts w:ascii="Times New Roman" w:hAnsi="Times New Roman"/>
          <w:sz w:val="26"/>
          <w:szCs w:val="26"/>
        </w:rPr>
        <w:t>документ</w:t>
      </w:r>
      <w:r w:rsidRPr="00BB650C">
        <w:rPr>
          <w:rFonts w:ascii="Times New Roman" w:hAnsi="Times New Roman"/>
          <w:sz w:val="26"/>
          <w:szCs w:val="26"/>
        </w:rPr>
        <w:t>ов</w:t>
      </w:r>
      <w:r w:rsidR="00250697" w:rsidRPr="00BB650C">
        <w:rPr>
          <w:rFonts w:ascii="Times New Roman" w:hAnsi="Times New Roman"/>
          <w:sz w:val="26"/>
          <w:szCs w:val="26"/>
        </w:rPr>
        <w:t>, а также с учетом мнения Студенческого совета</w:t>
      </w:r>
      <w:r w:rsidR="00544EB2">
        <w:rPr>
          <w:rFonts w:ascii="Times New Roman" w:hAnsi="Times New Roman"/>
          <w:sz w:val="26"/>
          <w:szCs w:val="26"/>
        </w:rPr>
        <w:t>,</w:t>
      </w:r>
      <w:r w:rsidR="00250697" w:rsidRPr="00BB650C">
        <w:rPr>
          <w:rFonts w:ascii="Times New Roman" w:hAnsi="Times New Roman"/>
          <w:sz w:val="26"/>
          <w:szCs w:val="26"/>
        </w:rPr>
        <w:t xml:space="preserve"> </w:t>
      </w:r>
      <w:r w:rsidR="009A5625" w:rsidRPr="00BB650C">
        <w:rPr>
          <w:rFonts w:ascii="Times New Roman" w:hAnsi="Times New Roman"/>
          <w:sz w:val="26"/>
          <w:szCs w:val="26"/>
        </w:rPr>
        <w:t>п</w:t>
      </w:r>
      <w:r w:rsidR="000434D1" w:rsidRPr="00BB650C">
        <w:rPr>
          <w:rFonts w:ascii="Times New Roman" w:hAnsi="Times New Roman"/>
          <w:sz w:val="26"/>
          <w:szCs w:val="26"/>
        </w:rPr>
        <w:t>ринимает р</w:t>
      </w:r>
      <w:r w:rsidR="00795EBD" w:rsidRPr="00BB650C">
        <w:rPr>
          <w:rFonts w:ascii="Times New Roman" w:hAnsi="Times New Roman"/>
          <w:sz w:val="26"/>
          <w:szCs w:val="26"/>
        </w:rPr>
        <w:t>ешение о переходе студент</w:t>
      </w:r>
      <w:r w:rsidR="00797EC4" w:rsidRPr="00BB650C">
        <w:rPr>
          <w:rFonts w:ascii="Times New Roman" w:hAnsi="Times New Roman"/>
          <w:sz w:val="26"/>
          <w:szCs w:val="26"/>
        </w:rPr>
        <w:t>ов</w:t>
      </w:r>
      <w:r w:rsidR="00795EBD" w:rsidRPr="00BB650C">
        <w:rPr>
          <w:rFonts w:ascii="Times New Roman" w:hAnsi="Times New Roman"/>
          <w:sz w:val="26"/>
          <w:szCs w:val="26"/>
        </w:rPr>
        <w:t xml:space="preserve"> с платного обучения на бесплатное с учетом количества вакантных бюджетных мест и </w:t>
      </w:r>
      <w:r w:rsidR="00583513" w:rsidRPr="00BB650C">
        <w:rPr>
          <w:rFonts w:ascii="Times New Roman" w:hAnsi="Times New Roman"/>
          <w:sz w:val="26"/>
          <w:szCs w:val="26"/>
        </w:rPr>
        <w:t>условий, установ</w:t>
      </w:r>
      <w:r w:rsidR="002C0533" w:rsidRPr="00BB650C">
        <w:rPr>
          <w:rFonts w:ascii="Times New Roman" w:hAnsi="Times New Roman"/>
          <w:sz w:val="26"/>
          <w:szCs w:val="26"/>
        </w:rPr>
        <w:t>ленных п</w:t>
      </w:r>
      <w:r w:rsidR="00463C42" w:rsidRPr="00BB650C">
        <w:rPr>
          <w:rFonts w:ascii="Times New Roman" w:hAnsi="Times New Roman"/>
          <w:sz w:val="26"/>
          <w:szCs w:val="26"/>
        </w:rPr>
        <w:t xml:space="preserve">унктом </w:t>
      </w:r>
      <w:r w:rsidR="002C0533" w:rsidRPr="00BB650C">
        <w:rPr>
          <w:rFonts w:ascii="Times New Roman" w:hAnsi="Times New Roman"/>
          <w:sz w:val="26"/>
          <w:szCs w:val="26"/>
        </w:rPr>
        <w:t xml:space="preserve">6 </w:t>
      </w:r>
      <w:r w:rsidR="00583513" w:rsidRPr="00BB650C">
        <w:rPr>
          <w:rFonts w:ascii="Times New Roman" w:hAnsi="Times New Roman"/>
          <w:sz w:val="26"/>
          <w:szCs w:val="26"/>
        </w:rPr>
        <w:t>Порядка</w:t>
      </w:r>
      <w:r w:rsidR="0068306C" w:rsidRPr="00BB650C">
        <w:rPr>
          <w:rFonts w:ascii="Times New Roman" w:hAnsi="Times New Roman"/>
          <w:sz w:val="26"/>
          <w:szCs w:val="26"/>
        </w:rPr>
        <w:t>;</w:t>
      </w:r>
    </w:p>
    <w:p w:rsidR="00583513" w:rsidRPr="00BB650C" w:rsidRDefault="009A5625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п</w:t>
      </w:r>
      <w:r w:rsidR="00795EBD" w:rsidRPr="00BB650C">
        <w:rPr>
          <w:rFonts w:ascii="Times New Roman" w:hAnsi="Times New Roman"/>
          <w:sz w:val="26"/>
          <w:szCs w:val="26"/>
        </w:rPr>
        <w:t xml:space="preserve">ри наличии нескольких претендентов одной очереди </w:t>
      </w:r>
      <w:r w:rsidRPr="00BB650C">
        <w:rPr>
          <w:rFonts w:ascii="Times New Roman" w:hAnsi="Times New Roman"/>
          <w:sz w:val="26"/>
          <w:szCs w:val="26"/>
        </w:rPr>
        <w:t>расставля</w:t>
      </w:r>
      <w:r w:rsidR="004A7616" w:rsidRPr="00BB650C">
        <w:rPr>
          <w:rFonts w:ascii="Times New Roman" w:hAnsi="Times New Roman"/>
          <w:sz w:val="26"/>
          <w:szCs w:val="26"/>
        </w:rPr>
        <w:t>ет</w:t>
      </w:r>
      <w:r w:rsidRPr="00BB650C">
        <w:rPr>
          <w:rFonts w:ascii="Times New Roman" w:hAnsi="Times New Roman"/>
          <w:sz w:val="26"/>
          <w:szCs w:val="26"/>
        </w:rPr>
        <w:t xml:space="preserve"> </w:t>
      </w:r>
      <w:r w:rsidR="00583513" w:rsidRPr="00BB650C">
        <w:rPr>
          <w:rFonts w:ascii="Times New Roman" w:hAnsi="Times New Roman"/>
          <w:sz w:val="26"/>
          <w:szCs w:val="26"/>
        </w:rPr>
        <w:t>приоритет</w:t>
      </w:r>
      <w:r w:rsidRPr="00BB650C">
        <w:rPr>
          <w:rFonts w:ascii="Times New Roman" w:hAnsi="Times New Roman"/>
          <w:sz w:val="26"/>
          <w:szCs w:val="26"/>
        </w:rPr>
        <w:t xml:space="preserve">ы </w:t>
      </w:r>
      <w:r w:rsidR="00583513" w:rsidRPr="00BB650C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Pr="00BB650C">
        <w:rPr>
          <w:rFonts w:ascii="Times New Roman" w:hAnsi="Times New Roman"/>
          <w:sz w:val="26"/>
          <w:szCs w:val="26"/>
        </w:rPr>
        <w:t>п</w:t>
      </w:r>
      <w:r w:rsidR="00463C42" w:rsidRPr="00BB650C">
        <w:rPr>
          <w:rFonts w:ascii="Times New Roman" w:hAnsi="Times New Roman"/>
          <w:sz w:val="26"/>
          <w:szCs w:val="26"/>
        </w:rPr>
        <w:t>ункта</w:t>
      </w:r>
      <w:r w:rsidRPr="00BB650C">
        <w:rPr>
          <w:rFonts w:ascii="Times New Roman" w:hAnsi="Times New Roman"/>
          <w:sz w:val="26"/>
          <w:szCs w:val="26"/>
        </w:rPr>
        <w:t xml:space="preserve"> 10 </w:t>
      </w:r>
      <w:r w:rsidR="00583513" w:rsidRPr="00BB650C">
        <w:rPr>
          <w:rFonts w:ascii="Times New Roman" w:hAnsi="Times New Roman"/>
          <w:sz w:val="26"/>
          <w:szCs w:val="26"/>
        </w:rPr>
        <w:t>Порядка.</w:t>
      </w:r>
    </w:p>
    <w:p w:rsidR="00795EBD" w:rsidRPr="00BB650C" w:rsidRDefault="003F0BD9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В</w:t>
      </w:r>
      <w:r w:rsidR="00795EBD" w:rsidRPr="00BB650C">
        <w:rPr>
          <w:rFonts w:ascii="Times New Roman" w:hAnsi="Times New Roman"/>
          <w:sz w:val="26"/>
          <w:szCs w:val="26"/>
        </w:rPr>
        <w:t xml:space="preserve"> результате рассмотрения заявления </w:t>
      </w:r>
      <w:r w:rsidR="00484FB9" w:rsidRPr="00BB650C">
        <w:rPr>
          <w:rFonts w:ascii="Times New Roman" w:hAnsi="Times New Roman"/>
          <w:sz w:val="26"/>
          <w:szCs w:val="26"/>
        </w:rPr>
        <w:t xml:space="preserve">каждого </w:t>
      </w:r>
      <w:r w:rsidR="00795EBD" w:rsidRPr="00BB650C">
        <w:rPr>
          <w:rFonts w:ascii="Times New Roman" w:hAnsi="Times New Roman"/>
          <w:sz w:val="26"/>
          <w:szCs w:val="26"/>
        </w:rPr>
        <w:t>студента Комиссией принимается одно из следующих решений:</w:t>
      </w:r>
    </w:p>
    <w:p w:rsidR="00795EBD" w:rsidRPr="00BB650C" w:rsidRDefault="00795EBD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>о переходе студента с платного обучения на бесплатное;</w:t>
      </w:r>
    </w:p>
    <w:p w:rsidR="00795EBD" w:rsidRPr="00BB650C" w:rsidRDefault="00795EBD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lastRenderedPageBreak/>
        <w:t xml:space="preserve">об отказе в переходе студента с платного обучения на </w:t>
      </w:r>
      <w:proofErr w:type="gramStart"/>
      <w:r w:rsidRPr="00BB650C">
        <w:rPr>
          <w:rFonts w:ascii="Times New Roman" w:hAnsi="Times New Roman"/>
          <w:sz w:val="26"/>
          <w:szCs w:val="26"/>
        </w:rPr>
        <w:t>бесплатное</w:t>
      </w:r>
      <w:proofErr w:type="gramEnd"/>
      <w:r w:rsidR="0088603C" w:rsidRPr="00BB650C">
        <w:rPr>
          <w:rStyle w:val="ac"/>
          <w:rFonts w:ascii="Times New Roman" w:hAnsi="Times New Roman"/>
          <w:sz w:val="26"/>
          <w:szCs w:val="26"/>
        </w:rPr>
        <w:footnoteReference w:id="5"/>
      </w:r>
      <w:r w:rsidRPr="00BB650C">
        <w:rPr>
          <w:rFonts w:ascii="Times New Roman" w:hAnsi="Times New Roman"/>
          <w:sz w:val="26"/>
          <w:szCs w:val="26"/>
        </w:rPr>
        <w:t>.</w:t>
      </w:r>
    </w:p>
    <w:p w:rsidR="009A5625" w:rsidRPr="00BB650C" w:rsidRDefault="009A5625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В случае расхождения мнения членов Комиссии </w:t>
      </w:r>
      <w:r w:rsidR="00C5278E" w:rsidRPr="00BB650C">
        <w:rPr>
          <w:rFonts w:ascii="Times New Roman" w:hAnsi="Times New Roman"/>
          <w:sz w:val="26"/>
          <w:szCs w:val="26"/>
        </w:rPr>
        <w:t xml:space="preserve">относительно </w:t>
      </w:r>
      <w:r w:rsidRPr="00BB650C">
        <w:rPr>
          <w:rFonts w:ascii="Times New Roman" w:hAnsi="Times New Roman"/>
          <w:sz w:val="26"/>
          <w:szCs w:val="26"/>
        </w:rPr>
        <w:t>переход</w:t>
      </w:r>
      <w:r w:rsidR="00B757ED" w:rsidRPr="00BB650C">
        <w:rPr>
          <w:rFonts w:ascii="Times New Roman" w:hAnsi="Times New Roman"/>
          <w:sz w:val="26"/>
          <w:szCs w:val="26"/>
        </w:rPr>
        <w:t>а</w:t>
      </w:r>
      <w:r w:rsidRPr="00BB650C">
        <w:rPr>
          <w:rFonts w:ascii="Times New Roman" w:hAnsi="Times New Roman"/>
          <w:sz w:val="26"/>
          <w:szCs w:val="26"/>
        </w:rPr>
        <w:t xml:space="preserve"> студента с платного обучения на бесплатное </w:t>
      </w:r>
      <w:r w:rsidR="00C5278E" w:rsidRPr="00A64A28">
        <w:rPr>
          <w:rFonts w:ascii="Times New Roman" w:hAnsi="Times New Roman"/>
          <w:sz w:val="26"/>
          <w:szCs w:val="26"/>
        </w:rPr>
        <w:t xml:space="preserve">решение </w:t>
      </w:r>
      <w:r w:rsidRPr="00BB650C">
        <w:rPr>
          <w:rFonts w:ascii="Times New Roman" w:hAnsi="Times New Roman"/>
          <w:sz w:val="26"/>
          <w:szCs w:val="26"/>
        </w:rPr>
        <w:t>принимается простым большинством голосов членов Комиссии. При равном числе голосов председатель Комиссии обладает правом решающего голоса.</w:t>
      </w:r>
    </w:p>
    <w:p w:rsidR="00C97F2C" w:rsidRDefault="00596B47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Решение Комиссии </w:t>
      </w:r>
      <w:r w:rsidR="00FE411A" w:rsidRPr="00BB650C">
        <w:rPr>
          <w:rFonts w:ascii="Times New Roman" w:hAnsi="Times New Roman"/>
          <w:sz w:val="26"/>
          <w:szCs w:val="26"/>
        </w:rPr>
        <w:t>оформляется протоколом</w:t>
      </w:r>
      <w:r w:rsidR="00C97F2C" w:rsidRPr="00BB650C">
        <w:rPr>
          <w:rFonts w:ascii="Times New Roman" w:hAnsi="Times New Roman"/>
          <w:sz w:val="26"/>
          <w:szCs w:val="26"/>
        </w:rPr>
        <w:t>, который подпис</w:t>
      </w:r>
      <w:r w:rsidR="002803B9" w:rsidRPr="00BB650C">
        <w:rPr>
          <w:rFonts w:ascii="Times New Roman" w:hAnsi="Times New Roman"/>
          <w:sz w:val="26"/>
          <w:szCs w:val="26"/>
        </w:rPr>
        <w:t>ывает</w:t>
      </w:r>
      <w:r w:rsidR="00C97F2C" w:rsidRPr="00BB650C">
        <w:rPr>
          <w:rFonts w:ascii="Times New Roman" w:hAnsi="Times New Roman"/>
          <w:sz w:val="26"/>
          <w:szCs w:val="26"/>
        </w:rPr>
        <w:t xml:space="preserve"> председател</w:t>
      </w:r>
      <w:r w:rsidR="002803B9" w:rsidRPr="00BB650C">
        <w:rPr>
          <w:rFonts w:ascii="Times New Roman" w:hAnsi="Times New Roman"/>
          <w:sz w:val="26"/>
          <w:szCs w:val="26"/>
        </w:rPr>
        <w:t>ь</w:t>
      </w:r>
      <w:r w:rsidR="00C97F2C" w:rsidRPr="00BB650C">
        <w:rPr>
          <w:rFonts w:ascii="Times New Roman" w:hAnsi="Times New Roman"/>
          <w:sz w:val="26"/>
          <w:szCs w:val="26"/>
        </w:rPr>
        <w:t xml:space="preserve"> Комиссии</w:t>
      </w:r>
      <w:r w:rsidR="00AA7357">
        <w:rPr>
          <w:rFonts w:ascii="Times New Roman" w:hAnsi="Times New Roman"/>
          <w:sz w:val="26"/>
          <w:szCs w:val="26"/>
        </w:rPr>
        <w:t xml:space="preserve"> и секретарь Комиссии</w:t>
      </w:r>
      <w:r w:rsidR="00C97F2C" w:rsidRPr="00BB650C">
        <w:rPr>
          <w:rFonts w:ascii="Times New Roman" w:hAnsi="Times New Roman"/>
          <w:sz w:val="26"/>
          <w:szCs w:val="26"/>
        </w:rPr>
        <w:t>.</w:t>
      </w:r>
    </w:p>
    <w:p w:rsidR="005148FF" w:rsidRPr="0093366D" w:rsidRDefault="005148FF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  <w:r w:rsidR="003D1CD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заседания Комиссии </w:t>
      </w:r>
      <w:r w:rsidR="003D1CD1">
        <w:rPr>
          <w:rFonts w:ascii="Times New Roman" w:hAnsi="Times New Roman"/>
          <w:sz w:val="26"/>
          <w:szCs w:val="26"/>
        </w:rPr>
        <w:t xml:space="preserve">хранятся и формируются в дела </w:t>
      </w:r>
      <w:r w:rsidR="00AA7357">
        <w:rPr>
          <w:rFonts w:ascii="Times New Roman" w:hAnsi="Times New Roman"/>
          <w:sz w:val="26"/>
          <w:szCs w:val="26"/>
        </w:rPr>
        <w:br/>
      </w:r>
      <w:r w:rsidR="003D1CD1">
        <w:rPr>
          <w:rFonts w:ascii="Times New Roman" w:hAnsi="Times New Roman"/>
          <w:sz w:val="26"/>
          <w:szCs w:val="26"/>
        </w:rPr>
        <w:t>в соответствии с номенклатурой</w:t>
      </w:r>
      <w:r w:rsidR="0093366D">
        <w:rPr>
          <w:rFonts w:ascii="Times New Roman" w:hAnsi="Times New Roman"/>
          <w:sz w:val="26"/>
          <w:szCs w:val="26"/>
        </w:rPr>
        <w:t xml:space="preserve"> УМО, скан Протокола заседания комиссии направляется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93366D">
        <w:rPr>
          <w:rFonts w:ascii="Times New Roman" w:hAnsi="Times New Roman"/>
          <w:sz w:val="26"/>
          <w:szCs w:val="26"/>
        </w:rPr>
        <w:t>руководителю</w:t>
      </w:r>
      <w:r w:rsidR="0093366D" w:rsidRPr="0093366D">
        <w:rPr>
          <w:rFonts w:ascii="Times New Roman" w:hAnsi="Times New Roman"/>
          <w:sz w:val="26"/>
          <w:szCs w:val="26"/>
        </w:rPr>
        <w:t xml:space="preserve"> учебного офиса</w:t>
      </w:r>
      <w:r w:rsidR="0093366D">
        <w:rPr>
          <w:rFonts w:ascii="Times New Roman" w:hAnsi="Times New Roman"/>
          <w:sz w:val="26"/>
          <w:szCs w:val="26"/>
        </w:rPr>
        <w:t>/ менеджеру программы.</w:t>
      </w:r>
    </w:p>
    <w:p w:rsidR="00596B47" w:rsidRPr="00BB650C" w:rsidRDefault="00C97F2C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Решение Комиссии</w:t>
      </w:r>
      <w:r w:rsidR="00FE411A" w:rsidRPr="00BB650C">
        <w:rPr>
          <w:rFonts w:ascii="Times New Roman" w:hAnsi="Times New Roman"/>
          <w:sz w:val="26"/>
          <w:szCs w:val="26"/>
        </w:rPr>
        <w:t xml:space="preserve"> </w:t>
      </w:r>
      <w:r w:rsidR="00596B47" w:rsidRPr="00BB650C">
        <w:rPr>
          <w:rFonts w:ascii="Times New Roman" w:hAnsi="Times New Roman"/>
          <w:sz w:val="26"/>
          <w:szCs w:val="26"/>
        </w:rPr>
        <w:t xml:space="preserve">доводится до сведения </w:t>
      </w:r>
      <w:r w:rsidR="00FE411A" w:rsidRPr="00BB650C">
        <w:rPr>
          <w:rFonts w:ascii="Times New Roman" w:hAnsi="Times New Roman"/>
          <w:sz w:val="26"/>
          <w:szCs w:val="26"/>
        </w:rPr>
        <w:t>студентов</w:t>
      </w:r>
      <w:r w:rsidRPr="00BB650C">
        <w:rPr>
          <w:rFonts w:ascii="Times New Roman" w:hAnsi="Times New Roman"/>
          <w:sz w:val="26"/>
          <w:szCs w:val="26"/>
        </w:rPr>
        <w:t>,</w:t>
      </w:r>
      <w:r w:rsidR="00596B47" w:rsidRPr="00BB650C">
        <w:rPr>
          <w:rFonts w:ascii="Times New Roman" w:hAnsi="Times New Roman"/>
          <w:sz w:val="26"/>
          <w:szCs w:val="26"/>
        </w:rPr>
        <w:t xml:space="preserve"> </w:t>
      </w:r>
      <w:r w:rsidRPr="00BB650C">
        <w:rPr>
          <w:rFonts w:ascii="Times New Roman" w:hAnsi="Times New Roman"/>
          <w:sz w:val="26"/>
          <w:szCs w:val="26"/>
        </w:rPr>
        <w:t xml:space="preserve">заявления которых были рассмотрены Комиссией, </w:t>
      </w:r>
      <w:r w:rsidR="00596B47" w:rsidRPr="00BB650C">
        <w:rPr>
          <w:rFonts w:ascii="Times New Roman" w:hAnsi="Times New Roman"/>
          <w:sz w:val="26"/>
          <w:szCs w:val="26"/>
        </w:rPr>
        <w:t xml:space="preserve">путем </w:t>
      </w:r>
      <w:r w:rsidR="00596B47" w:rsidRPr="00772162">
        <w:rPr>
          <w:rFonts w:ascii="Times New Roman" w:hAnsi="Times New Roman"/>
          <w:sz w:val="26"/>
          <w:szCs w:val="26"/>
        </w:rPr>
        <w:t xml:space="preserve">размещения </w:t>
      </w:r>
      <w:r w:rsidR="0020413E" w:rsidRPr="00772162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20413E" w:rsidRPr="00772162"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 w:rsidR="0020413E" w:rsidRPr="00772162">
        <w:rPr>
          <w:rFonts w:ascii="Times New Roman" w:hAnsi="Times New Roman"/>
          <w:sz w:val="26"/>
          <w:szCs w:val="26"/>
        </w:rPr>
        <w:t xml:space="preserve"> образовательных программ на корпоративном сайте (портале) </w:t>
      </w:r>
      <w:r w:rsidR="00AA7357" w:rsidRPr="00CE2A11">
        <w:rPr>
          <w:rFonts w:ascii="Times New Roman" w:hAnsi="Times New Roman"/>
          <w:sz w:val="26"/>
        </w:rPr>
        <w:t>НИУ ВШЭ</w:t>
      </w:r>
      <w:r w:rsidR="00AA7357" w:rsidRPr="00CE2A11">
        <w:rPr>
          <w:rFonts w:ascii="Times New Roman" w:hAnsi="Times New Roman"/>
          <w:sz w:val="26"/>
          <w:lang w:val="en-US"/>
        </w:rPr>
        <w:t> </w:t>
      </w:r>
      <w:r w:rsidR="00AA7357" w:rsidRPr="00CE2A11">
        <w:rPr>
          <w:rFonts w:ascii="Times New Roman" w:hAnsi="Times New Roman"/>
          <w:sz w:val="26"/>
        </w:rPr>
        <w:t>–</w:t>
      </w:r>
      <w:r w:rsidR="00AA7357" w:rsidRPr="00CE2A11">
        <w:rPr>
          <w:rFonts w:ascii="Times New Roman" w:hAnsi="Times New Roman"/>
          <w:sz w:val="26"/>
          <w:lang w:val="en-US"/>
        </w:rPr>
        <w:t> </w:t>
      </w:r>
      <w:r w:rsidR="00AA7357" w:rsidRPr="00CE2A11">
        <w:rPr>
          <w:rFonts w:ascii="Times New Roman" w:hAnsi="Times New Roman"/>
          <w:sz w:val="26"/>
        </w:rPr>
        <w:t>Пермь</w:t>
      </w:r>
      <w:r w:rsidR="00D64898" w:rsidRPr="00BB650C">
        <w:rPr>
          <w:rFonts w:ascii="Times New Roman" w:hAnsi="Times New Roman"/>
          <w:sz w:val="26"/>
          <w:szCs w:val="26"/>
        </w:rPr>
        <w:t xml:space="preserve"> протокола заседания Комиссии</w:t>
      </w:r>
      <w:r w:rsidR="00596B47" w:rsidRPr="00BB650C">
        <w:rPr>
          <w:rFonts w:ascii="Times New Roman" w:hAnsi="Times New Roman"/>
          <w:sz w:val="26"/>
          <w:szCs w:val="26"/>
        </w:rPr>
        <w:t>.</w:t>
      </w:r>
    </w:p>
    <w:p w:rsidR="0088603C" w:rsidRPr="00BB650C" w:rsidRDefault="00FE411A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Переход </w:t>
      </w:r>
      <w:r w:rsidR="00B757ED" w:rsidRPr="00BB650C">
        <w:rPr>
          <w:rFonts w:ascii="Times New Roman" w:hAnsi="Times New Roman"/>
          <w:sz w:val="26"/>
          <w:szCs w:val="26"/>
        </w:rPr>
        <w:t xml:space="preserve">студентов </w:t>
      </w:r>
      <w:r w:rsidRPr="00BB650C">
        <w:rPr>
          <w:rFonts w:ascii="Times New Roman" w:hAnsi="Times New Roman"/>
          <w:sz w:val="26"/>
          <w:szCs w:val="26"/>
        </w:rPr>
        <w:t xml:space="preserve">с платного обучения на </w:t>
      </w:r>
      <w:proofErr w:type="gramStart"/>
      <w:r w:rsidRPr="00BB650C">
        <w:rPr>
          <w:rFonts w:ascii="Times New Roman" w:hAnsi="Times New Roman"/>
          <w:sz w:val="26"/>
          <w:szCs w:val="26"/>
        </w:rPr>
        <w:t>бесплатное</w:t>
      </w:r>
      <w:proofErr w:type="gramEnd"/>
      <w:r w:rsidRPr="00BB650C">
        <w:rPr>
          <w:rFonts w:ascii="Times New Roman" w:hAnsi="Times New Roman"/>
          <w:sz w:val="26"/>
          <w:szCs w:val="26"/>
        </w:rPr>
        <w:t xml:space="preserve"> оформляется приказом, который </w:t>
      </w:r>
      <w:r w:rsidR="0012524E" w:rsidRPr="0012524E">
        <w:rPr>
          <w:rFonts w:ascii="Times New Roman" w:hAnsi="Times New Roman"/>
          <w:sz w:val="26"/>
          <w:szCs w:val="26"/>
        </w:rPr>
        <w:t>подписывается уполномоченным лицом</w:t>
      </w:r>
      <w:r w:rsidR="00C358E8">
        <w:rPr>
          <w:rFonts w:ascii="Times New Roman" w:hAnsi="Times New Roman"/>
          <w:sz w:val="26"/>
          <w:szCs w:val="26"/>
        </w:rPr>
        <w:t>,</w:t>
      </w:r>
      <w:r w:rsidR="004170CE" w:rsidRPr="005352D3">
        <w:rPr>
          <w:rFonts w:ascii="Times New Roman" w:hAnsi="Times New Roman"/>
          <w:sz w:val="26"/>
          <w:szCs w:val="26"/>
        </w:rPr>
        <w:t xml:space="preserve"> не</w:t>
      </w:r>
      <w:r w:rsidR="004170CE">
        <w:rPr>
          <w:rFonts w:ascii="Times New Roman" w:hAnsi="Times New Roman"/>
          <w:sz w:val="26"/>
          <w:szCs w:val="26"/>
        </w:rPr>
        <w:t xml:space="preserve"> позднее 10 </w:t>
      </w:r>
      <w:r w:rsidR="00C97F2C" w:rsidRPr="00BB650C">
        <w:rPr>
          <w:rFonts w:ascii="Times New Roman" w:hAnsi="Times New Roman"/>
          <w:sz w:val="26"/>
          <w:szCs w:val="26"/>
        </w:rPr>
        <w:t>календарных дней с даты принятия Комиссией решения о таком переходе.</w:t>
      </w:r>
      <w:r w:rsidRPr="00A64A28">
        <w:rPr>
          <w:rFonts w:ascii="Times New Roman" w:hAnsi="Times New Roman"/>
          <w:sz w:val="26"/>
          <w:szCs w:val="26"/>
        </w:rPr>
        <w:t xml:space="preserve"> </w:t>
      </w:r>
    </w:p>
    <w:p w:rsidR="003F7442" w:rsidRPr="00E2288B" w:rsidRDefault="00C97F2C" w:rsidP="00E2288B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Приказ о переходе студентов с платного обучения на </w:t>
      </w:r>
      <w:proofErr w:type="gramStart"/>
      <w:r w:rsidRPr="00BB650C">
        <w:rPr>
          <w:rFonts w:ascii="Times New Roman" w:hAnsi="Times New Roman"/>
          <w:sz w:val="26"/>
          <w:szCs w:val="26"/>
        </w:rPr>
        <w:t>бесплатное</w:t>
      </w:r>
      <w:proofErr w:type="gramEnd"/>
      <w:r w:rsidRPr="00BB650C">
        <w:rPr>
          <w:rFonts w:ascii="Times New Roman" w:hAnsi="Times New Roman"/>
          <w:sz w:val="26"/>
          <w:szCs w:val="26"/>
        </w:rPr>
        <w:t xml:space="preserve"> готовит </w:t>
      </w:r>
      <w:r w:rsidR="0093366D">
        <w:rPr>
          <w:rFonts w:ascii="Times New Roman" w:hAnsi="Times New Roman"/>
          <w:sz w:val="26"/>
          <w:szCs w:val="26"/>
        </w:rPr>
        <w:t>руководитель</w:t>
      </w:r>
      <w:r w:rsidR="0093366D" w:rsidRPr="0093366D">
        <w:rPr>
          <w:rFonts w:ascii="Times New Roman" w:hAnsi="Times New Roman"/>
          <w:sz w:val="26"/>
          <w:szCs w:val="26"/>
        </w:rPr>
        <w:t xml:space="preserve"> учебного офиса</w:t>
      </w:r>
      <w:r w:rsidR="0093366D">
        <w:rPr>
          <w:rFonts w:ascii="Times New Roman" w:hAnsi="Times New Roman"/>
          <w:sz w:val="26"/>
          <w:szCs w:val="26"/>
        </w:rPr>
        <w:t>/менеджер программы</w:t>
      </w:r>
      <w:r w:rsidRPr="00BB650C">
        <w:rPr>
          <w:rFonts w:ascii="Times New Roman" w:hAnsi="Times New Roman"/>
          <w:sz w:val="26"/>
          <w:szCs w:val="26"/>
        </w:rPr>
        <w:t xml:space="preserve"> н</w:t>
      </w:r>
      <w:r w:rsidR="000858C5" w:rsidRPr="00BB650C">
        <w:rPr>
          <w:rFonts w:ascii="Times New Roman" w:hAnsi="Times New Roman"/>
          <w:sz w:val="26"/>
          <w:szCs w:val="26"/>
        </w:rPr>
        <w:t xml:space="preserve">а основании протокола </w:t>
      </w:r>
      <w:r w:rsidRPr="00BB650C">
        <w:rPr>
          <w:rFonts w:ascii="Times New Roman" w:hAnsi="Times New Roman"/>
          <w:sz w:val="26"/>
          <w:szCs w:val="26"/>
        </w:rPr>
        <w:t>заседания Комиссии.</w:t>
      </w:r>
      <w:r w:rsidR="00B505E6" w:rsidRPr="00BB650C">
        <w:rPr>
          <w:rFonts w:ascii="Times New Roman" w:hAnsi="Times New Roman"/>
          <w:sz w:val="26"/>
          <w:szCs w:val="26"/>
        </w:rPr>
        <w:t xml:space="preserve"> В приказе </w:t>
      </w:r>
      <w:r w:rsidR="00B505E6" w:rsidRPr="00FF27B5">
        <w:rPr>
          <w:rFonts w:ascii="Times New Roman" w:hAnsi="Times New Roman"/>
          <w:sz w:val="26"/>
          <w:szCs w:val="26"/>
          <w:highlight w:val="green"/>
        </w:rPr>
        <w:t>фиксируется дата перехода</w:t>
      </w:r>
      <w:r w:rsidR="00E34D9F">
        <w:rPr>
          <w:rFonts w:ascii="Times New Roman" w:hAnsi="Times New Roman"/>
          <w:sz w:val="26"/>
          <w:szCs w:val="26"/>
        </w:rPr>
        <w:t>,</w:t>
      </w:r>
      <w:r w:rsidR="00B505E6" w:rsidRPr="00BB650C">
        <w:rPr>
          <w:rFonts w:ascii="Times New Roman" w:hAnsi="Times New Roman"/>
          <w:sz w:val="26"/>
          <w:szCs w:val="26"/>
        </w:rPr>
        <w:t xml:space="preserve"> определ</w:t>
      </w:r>
      <w:r w:rsidR="00184E45" w:rsidRPr="00BB650C">
        <w:rPr>
          <w:rFonts w:ascii="Times New Roman" w:hAnsi="Times New Roman"/>
          <w:sz w:val="26"/>
          <w:szCs w:val="26"/>
        </w:rPr>
        <w:t>енная Комиссией</w:t>
      </w:r>
      <w:r w:rsidR="00B505E6" w:rsidRPr="00BB650C">
        <w:rPr>
          <w:rFonts w:ascii="Times New Roman" w:hAnsi="Times New Roman"/>
          <w:sz w:val="26"/>
          <w:szCs w:val="26"/>
        </w:rPr>
        <w:t xml:space="preserve"> в зависимости от </w:t>
      </w:r>
      <w:r w:rsidR="004919F5">
        <w:rPr>
          <w:rFonts w:ascii="Times New Roman" w:hAnsi="Times New Roman"/>
          <w:sz w:val="26"/>
          <w:szCs w:val="26"/>
        </w:rPr>
        <w:t>периода</w:t>
      </w:r>
      <w:r w:rsidR="00B505E6" w:rsidRPr="00BB650C">
        <w:rPr>
          <w:rFonts w:ascii="Times New Roman" w:hAnsi="Times New Roman"/>
          <w:sz w:val="26"/>
          <w:szCs w:val="26"/>
        </w:rPr>
        <w:t xml:space="preserve"> размещения ин</w:t>
      </w:r>
      <w:r w:rsidR="00B505E6" w:rsidRPr="00A64A28">
        <w:rPr>
          <w:rFonts w:ascii="Times New Roman" w:hAnsi="Times New Roman"/>
          <w:sz w:val="26"/>
          <w:szCs w:val="26"/>
        </w:rPr>
        <w:t>формации о количестве вакантных бюджетных мест</w:t>
      </w:r>
      <w:r w:rsidR="00184E45" w:rsidRPr="00BB650C">
        <w:rPr>
          <w:rFonts w:ascii="Times New Roman" w:hAnsi="Times New Roman"/>
          <w:sz w:val="26"/>
          <w:szCs w:val="26"/>
        </w:rPr>
        <w:t xml:space="preserve"> в течение учебного года соответственно</w:t>
      </w:r>
      <w:r w:rsidR="00B505E6" w:rsidRPr="00BB650C">
        <w:rPr>
          <w:rFonts w:ascii="Times New Roman" w:hAnsi="Times New Roman"/>
          <w:sz w:val="26"/>
          <w:szCs w:val="26"/>
        </w:rPr>
        <w:t xml:space="preserve">: </w:t>
      </w:r>
      <w:r w:rsidR="007760DA" w:rsidRPr="00FF27B5">
        <w:rPr>
          <w:rFonts w:ascii="Times New Roman" w:hAnsi="Times New Roman"/>
          <w:sz w:val="26"/>
          <w:szCs w:val="26"/>
          <w:highlight w:val="green"/>
        </w:rPr>
        <w:t>с 16 ок</w:t>
      </w:r>
      <w:r w:rsidR="00184E45" w:rsidRPr="00FF27B5">
        <w:rPr>
          <w:rFonts w:ascii="Times New Roman" w:hAnsi="Times New Roman"/>
          <w:sz w:val="26"/>
          <w:szCs w:val="26"/>
          <w:highlight w:val="green"/>
        </w:rPr>
        <w:t>тября</w:t>
      </w:r>
      <w:r w:rsidR="007760DA" w:rsidRPr="00BB650C">
        <w:rPr>
          <w:rFonts w:ascii="Times New Roman" w:hAnsi="Times New Roman"/>
          <w:sz w:val="26"/>
          <w:szCs w:val="26"/>
        </w:rPr>
        <w:t>, с первого уче</w:t>
      </w:r>
      <w:r w:rsidR="00E2288B">
        <w:rPr>
          <w:rFonts w:ascii="Times New Roman" w:hAnsi="Times New Roman"/>
          <w:sz w:val="26"/>
          <w:szCs w:val="26"/>
        </w:rPr>
        <w:t>бного дня третьего модуля, с 16</w:t>
      </w:r>
      <w:r w:rsidR="007760DA" w:rsidRPr="00BB650C">
        <w:rPr>
          <w:rFonts w:ascii="Times New Roman" w:hAnsi="Times New Roman"/>
          <w:sz w:val="26"/>
          <w:szCs w:val="26"/>
        </w:rPr>
        <w:t xml:space="preserve"> февраля, с </w:t>
      </w:r>
      <w:r w:rsidR="003D1CD1">
        <w:rPr>
          <w:rFonts w:ascii="Times New Roman" w:hAnsi="Times New Roman"/>
          <w:sz w:val="26"/>
          <w:szCs w:val="26"/>
        </w:rPr>
        <w:t>0</w:t>
      </w:r>
      <w:r w:rsidR="007760DA" w:rsidRPr="00BB650C">
        <w:rPr>
          <w:rFonts w:ascii="Times New Roman" w:hAnsi="Times New Roman"/>
          <w:sz w:val="26"/>
          <w:szCs w:val="26"/>
        </w:rPr>
        <w:t>1 сентября.</w:t>
      </w:r>
    </w:p>
    <w:sectPr w:rsidR="003F7442" w:rsidRPr="00E2288B" w:rsidSect="00EE430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18F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A9" w:rsidRDefault="00EB3AA9" w:rsidP="008C6048">
      <w:pPr>
        <w:spacing w:after="0" w:line="240" w:lineRule="auto"/>
      </w:pPr>
      <w:r>
        <w:separator/>
      </w:r>
    </w:p>
  </w:endnote>
  <w:endnote w:type="continuationSeparator" w:id="0">
    <w:p w:rsidR="00EB3AA9" w:rsidRDefault="00EB3AA9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A9" w:rsidRDefault="00EB3AA9" w:rsidP="008C6048">
      <w:pPr>
        <w:spacing w:after="0" w:line="240" w:lineRule="auto"/>
      </w:pPr>
      <w:r>
        <w:separator/>
      </w:r>
    </w:p>
  </w:footnote>
  <w:footnote w:type="continuationSeparator" w:id="0">
    <w:p w:rsidR="00EB3AA9" w:rsidRDefault="00EB3AA9" w:rsidP="008C6048">
      <w:pPr>
        <w:spacing w:after="0" w:line="240" w:lineRule="auto"/>
      </w:pPr>
      <w:r>
        <w:continuationSeparator/>
      </w:r>
    </w:p>
  </w:footnote>
  <w:footnote w:id="1">
    <w:p w:rsidR="006623E6" w:rsidRPr="00EF29AC" w:rsidRDefault="006623E6" w:rsidP="00EF29AC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В расчет не включаются зимние каникулы и </w:t>
      </w:r>
      <w:r>
        <w:rPr>
          <w:rFonts w:ascii="Times New Roman" w:hAnsi="Times New Roman"/>
        </w:rPr>
        <w:t xml:space="preserve">период до </w:t>
      </w:r>
      <w:r w:rsidRPr="00EF29AC">
        <w:rPr>
          <w:rFonts w:ascii="Times New Roman" w:hAnsi="Times New Roman"/>
        </w:rPr>
        <w:t>5</w:t>
      </w:r>
      <w:r>
        <w:rPr>
          <w:rFonts w:ascii="Times New Roman" w:hAnsi="Times New Roman"/>
        </w:rPr>
        <w:t>-ти</w:t>
      </w:r>
      <w:r w:rsidRPr="00EF29AC">
        <w:rPr>
          <w:rFonts w:ascii="Times New Roman" w:hAnsi="Times New Roman"/>
        </w:rPr>
        <w:t xml:space="preserve"> календарных дней, </w:t>
      </w:r>
      <w:r>
        <w:rPr>
          <w:rFonts w:ascii="Times New Roman" w:hAnsi="Times New Roman"/>
        </w:rPr>
        <w:t xml:space="preserve">которые могут быть </w:t>
      </w:r>
      <w:r w:rsidRPr="00EF29AC">
        <w:rPr>
          <w:rFonts w:ascii="Times New Roman" w:hAnsi="Times New Roman"/>
        </w:rPr>
        <w:t>дополнительно выделен</w:t>
      </w:r>
      <w:r>
        <w:rPr>
          <w:rFonts w:ascii="Times New Roman" w:hAnsi="Times New Roman"/>
        </w:rPr>
        <w:t>ы с учетом предоставления</w:t>
      </w:r>
      <w:r w:rsidRPr="00EF29AC">
        <w:rPr>
          <w:rFonts w:ascii="Times New Roman" w:hAnsi="Times New Roman"/>
        </w:rPr>
        <w:t xml:space="preserve"> преподавателями экзаменационных ведомостей</w:t>
      </w:r>
      <w:r>
        <w:rPr>
          <w:rFonts w:ascii="Times New Roman" w:hAnsi="Times New Roman"/>
        </w:rPr>
        <w:t xml:space="preserve"> в учебные офисы.</w:t>
      </w:r>
    </w:p>
  </w:footnote>
  <w:footnote w:id="2">
    <w:p w:rsidR="006623E6" w:rsidRDefault="006623E6" w:rsidP="00EF29AC">
      <w:pPr>
        <w:pStyle w:val="aa"/>
        <w:jc w:val="both"/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Если установленная дата публикации информации совпадает с выходными (</w:t>
      </w:r>
      <w:r>
        <w:rPr>
          <w:rFonts w:ascii="Times New Roman" w:hAnsi="Times New Roman"/>
        </w:rPr>
        <w:t xml:space="preserve">нерабочими </w:t>
      </w:r>
      <w:r w:rsidRPr="00EF29AC">
        <w:rPr>
          <w:rFonts w:ascii="Times New Roman" w:hAnsi="Times New Roman"/>
        </w:rPr>
        <w:t>праздничными) днями, срок может быть перенесен на первый рабочий день после окончания выходных (</w:t>
      </w:r>
      <w:r>
        <w:rPr>
          <w:rFonts w:ascii="Times New Roman" w:hAnsi="Times New Roman"/>
        </w:rPr>
        <w:t xml:space="preserve">нерабочих </w:t>
      </w:r>
      <w:r w:rsidRPr="00EF29AC">
        <w:rPr>
          <w:rFonts w:ascii="Times New Roman" w:hAnsi="Times New Roman"/>
        </w:rPr>
        <w:t>праздничных) дней</w:t>
      </w:r>
      <w:r>
        <w:rPr>
          <w:rFonts w:ascii="Times New Roman" w:hAnsi="Times New Roman"/>
        </w:rPr>
        <w:t>.</w:t>
      </w:r>
    </w:p>
  </w:footnote>
  <w:footnote w:id="3">
    <w:p w:rsidR="006623E6" w:rsidRPr="009B6405" w:rsidRDefault="006623E6" w:rsidP="00EF29AC">
      <w:pPr>
        <w:pStyle w:val="aa"/>
        <w:jc w:val="both"/>
        <w:rPr>
          <w:rFonts w:ascii="Times New Roman" w:hAnsi="Times New Roman"/>
        </w:rPr>
      </w:pPr>
      <w:r w:rsidRPr="009B6405">
        <w:rPr>
          <w:rStyle w:val="ac"/>
          <w:rFonts w:ascii="Times New Roman" w:hAnsi="Times New Roman"/>
        </w:rPr>
        <w:footnoteRef/>
      </w:r>
      <w:r w:rsidRPr="009B6405">
        <w:rPr>
          <w:rFonts w:ascii="Times New Roman" w:hAnsi="Times New Roman"/>
        </w:rPr>
        <w:t xml:space="preserve"> В случаях, когда на соответствующем курсе образовательной программы отсутствуют вакантные бюджетные места или студент </w:t>
      </w:r>
      <w:r>
        <w:rPr>
          <w:rFonts w:ascii="Times New Roman" w:hAnsi="Times New Roman"/>
        </w:rPr>
        <w:t xml:space="preserve">определенно </w:t>
      </w:r>
      <w:r w:rsidRPr="009B6405">
        <w:rPr>
          <w:rFonts w:ascii="Times New Roman" w:hAnsi="Times New Roman"/>
        </w:rPr>
        <w:t>не соответствует условиям перехода с платного обучения на бесплатное</w:t>
      </w:r>
      <w:r>
        <w:rPr>
          <w:rFonts w:ascii="Times New Roman" w:hAnsi="Times New Roman"/>
        </w:rPr>
        <w:t>,</w:t>
      </w:r>
      <w:r w:rsidRPr="009B6405">
        <w:rPr>
          <w:rFonts w:ascii="Times New Roman" w:hAnsi="Times New Roman"/>
        </w:rPr>
        <w:t xml:space="preserve"> на заявлении фиксируется решение об отказе в рассмотрения заявления с указанием основания</w:t>
      </w:r>
      <w:proofErr w:type="gramStart"/>
      <w:r w:rsidRPr="009B6405">
        <w:rPr>
          <w:rFonts w:ascii="Times New Roman" w:hAnsi="Times New Roman"/>
        </w:rPr>
        <w:t xml:space="preserve"> (-</w:t>
      </w:r>
      <w:proofErr w:type="spellStart"/>
      <w:proofErr w:type="gramEnd"/>
      <w:r w:rsidRPr="009B6405">
        <w:rPr>
          <w:rFonts w:ascii="Times New Roman" w:hAnsi="Times New Roman"/>
        </w:rPr>
        <w:t>ий</w:t>
      </w:r>
      <w:proofErr w:type="spellEnd"/>
      <w:r w:rsidRPr="009B640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отказа</w:t>
      </w:r>
      <w:r w:rsidRPr="009B6405">
        <w:rPr>
          <w:rFonts w:ascii="Times New Roman" w:hAnsi="Times New Roman"/>
        </w:rPr>
        <w:t>. Указанное заявление дальнейшему рассмотрению не подлежит.</w:t>
      </w:r>
      <w:r w:rsidR="00E30FEE">
        <w:rPr>
          <w:rFonts w:ascii="Times New Roman" w:hAnsi="Times New Roman"/>
        </w:rPr>
        <w:t xml:space="preserve"> Информация об отказе в рассмотрении заявления доводится до студента.</w:t>
      </w:r>
    </w:p>
  </w:footnote>
  <w:footnote w:id="4">
    <w:p w:rsidR="006623E6" w:rsidRPr="009B6405" w:rsidRDefault="006623E6" w:rsidP="00EF29AC">
      <w:pPr>
        <w:pStyle w:val="aa"/>
        <w:jc w:val="both"/>
        <w:rPr>
          <w:rFonts w:ascii="Times New Roman" w:hAnsi="Times New Roman"/>
        </w:rPr>
      </w:pPr>
      <w:r w:rsidRPr="009B6405">
        <w:rPr>
          <w:rStyle w:val="ac"/>
          <w:rFonts w:ascii="Times New Roman" w:hAnsi="Times New Roman"/>
        </w:rPr>
        <w:footnoteRef/>
      </w:r>
      <w:r w:rsidRPr="009B6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Оригиналы п</w:t>
      </w:r>
      <w:r w:rsidRPr="009B6405">
        <w:rPr>
          <w:rFonts w:ascii="Times New Roman" w:hAnsi="Times New Roman"/>
        </w:rPr>
        <w:t>редставленны</w:t>
      </w:r>
      <w:r>
        <w:rPr>
          <w:rFonts w:ascii="Times New Roman" w:hAnsi="Times New Roman"/>
        </w:rPr>
        <w:t>х</w:t>
      </w:r>
      <w:r w:rsidRPr="009B6405">
        <w:rPr>
          <w:rFonts w:ascii="Times New Roman" w:hAnsi="Times New Roman"/>
        </w:rPr>
        <w:t xml:space="preserve"> студентом документ</w:t>
      </w:r>
      <w:r>
        <w:rPr>
          <w:rFonts w:ascii="Times New Roman" w:hAnsi="Times New Roman"/>
        </w:rPr>
        <w:t>ов</w:t>
      </w:r>
      <w:r w:rsidRPr="009B6405">
        <w:rPr>
          <w:rFonts w:ascii="Times New Roman" w:hAnsi="Times New Roman"/>
        </w:rPr>
        <w:t xml:space="preserve"> о подтверждении принадлежности к категориям граждан, имеющим право на переход с платного обучения на бесплатное, хранятся в личном деле студента</w:t>
      </w:r>
      <w:r>
        <w:rPr>
          <w:rFonts w:ascii="Times New Roman" w:hAnsi="Times New Roman"/>
        </w:rPr>
        <w:t>.</w:t>
      </w:r>
      <w:r w:rsidRPr="009B6405">
        <w:rPr>
          <w:rFonts w:ascii="Times New Roman" w:hAnsi="Times New Roman"/>
        </w:rPr>
        <w:t xml:space="preserve"> </w:t>
      </w:r>
    </w:p>
  </w:footnote>
  <w:footnote w:id="5">
    <w:p w:rsidR="006623E6" w:rsidRDefault="006623E6" w:rsidP="009B438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8603C">
        <w:rPr>
          <w:rFonts w:ascii="Times New Roman" w:hAnsi="Times New Roman"/>
        </w:rPr>
        <w:t xml:space="preserve">При заполнении имеющихся вакантных </w:t>
      </w:r>
      <w:r w:rsidR="00E34D9F">
        <w:rPr>
          <w:rFonts w:ascii="Times New Roman" w:hAnsi="Times New Roman"/>
        </w:rPr>
        <w:t xml:space="preserve">бюджетных </w:t>
      </w:r>
      <w:r w:rsidRPr="0088603C">
        <w:rPr>
          <w:rFonts w:ascii="Times New Roman" w:hAnsi="Times New Roman"/>
        </w:rPr>
        <w:t>мест с учетом приоритетов, расставленных в соответствии с требованиями Порядка, в отношении оставшихся заявлений</w:t>
      </w:r>
      <w:r w:rsidRPr="00094E0E">
        <w:rPr>
          <w:rFonts w:ascii="Times New Roman" w:hAnsi="Times New Roman"/>
          <w:sz w:val="26"/>
          <w:szCs w:val="26"/>
        </w:rPr>
        <w:t xml:space="preserve"> </w:t>
      </w:r>
      <w:r w:rsidRPr="0088603C">
        <w:rPr>
          <w:rFonts w:ascii="Times New Roman" w:hAnsi="Times New Roman"/>
        </w:rPr>
        <w:t>студентов Комиссией принимается решение об отказе в переходе с платного обучения на бесплатное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720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D1CD1" w:rsidRPr="00E92FF5" w:rsidRDefault="003D1CD1">
        <w:pPr>
          <w:pStyle w:val="af3"/>
          <w:jc w:val="center"/>
          <w:rPr>
            <w:rFonts w:ascii="Times New Roman" w:hAnsi="Times New Roman"/>
            <w:sz w:val="26"/>
            <w:szCs w:val="26"/>
          </w:rPr>
        </w:pPr>
        <w:r w:rsidRPr="00E92FF5">
          <w:rPr>
            <w:rFonts w:ascii="Times New Roman" w:hAnsi="Times New Roman"/>
            <w:sz w:val="26"/>
            <w:szCs w:val="26"/>
          </w:rPr>
          <w:fldChar w:fldCharType="begin"/>
        </w:r>
        <w:r w:rsidRPr="00E92FF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92FF5">
          <w:rPr>
            <w:rFonts w:ascii="Times New Roman" w:hAnsi="Times New Roman"/>
            <w:sz w:val="26"/>
            <w:szCs w:val="26"/>
          </w:rPr>
          <w:fldChar w:fldCharType="separate"/>
        </w:r>
        <w:r w:rsidR="00FF27B5">
          <w:rPr>
            <w:rFonts w:ascii="Times New Roman" w:hAnsi="Times New Roman"/>
            <w:noProof/>
            <w:sz w:val="26"/>
            <w:szCs w:val="26"/>
          </w:rPr>
          <w:t>3</w:t>
        </w:r>
        <w:r w:rsidRPr="00E92FF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3D1CD1" w:rsidRDefault="003D1CD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C6CD5"/>
    <w:multiLevelType w:val="multilevel"/>
    <w:tmpl w:val="C31C9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6E4B95"/>
    <w:multiLevelType w:val="multilevel"/>
    <w:tmpl w:val="2A34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C4D19"/>
    <w:multiLevelType w:val="multilevel"/>
    <w:tmpl w:val="15C231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F54B4A"/>
    <w:multiLevelType w:val="multilevel"/>
    <w:tmpl w:val="6BEA5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13"/>
  </w:num>
  <w:num w:numId="16">
    <w:abstractNumId w:val="23"/>
  </w:num>
  <w:num w:numId="17">
    <w:abstractNumId w:val="18"/>
  </w:num>
  <w:num w:numId="18">
    <w:abstractNumId w:val="1"/>
  </w:num>
  <w:num w:numId="19">
    <w:abstractNumId w:val="21"/>
  </w:num>
  <w:num w:numId="20">
    <w:abstractNumId w:val="19"/>
  </w:num>
  <w:num w:numId="21">
    <w:abstractNumId w:val="2"/>
  </w:num>
  <w:num w:numId="22">
    <w:abstractNumId w:val="9"/>
  </w:num>
  <w:num w:numId="23">
    <w:abstractNumId w:val="6"/>
  </w:num>
  <w:num w:numId="24">
    <w:abstractNumId w:val="0"/>
  </w:num>
  <w:num w:numId="25">
    <w:abstractNumId w:val="8"/>
  </w:num>
  <w:num w:numId="26">
    <w:abstractNumId w:val="24"/>
  </w:num>
  <w:num w:numId="27">
    <w:abstractNumId w:val="22"/>
  </w:num>
  <w:num w:numId="28">
    <w:abstractNumId w:val="3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15"/>
  </w:num>
  <w:num w:numId="34">
    <w:abstractNumId w:val="4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A"/>
    <w:rsid w:val="00005967"/>
    <w:rsid w:val="00013524"/>
    <w:rsid w:val="00013D07"/>
    <w:rsid w:val="000140A8"/>
    <w:rsid w:val="00024DBF"/>
    <w:rsid w:val="00024FA8"/>
    <w:rsid w:val="00030B92"/>
    <w:rsid w:val="00034882"/>
    <w:rsid w:val="000434D1"/>
    <w:rsid w:val="000479EB"/>
    <w:rsid w:val="000559C5"/>
    <w:rsid w:val="00070C8D"/>
    <w:rsid w:val="000731D4"/>
    <w:rsid w:val="000741B2"/>
    <w:rsid w:val="00074BDC"/>
    <w:rsid w:val="00075FBB"/>
    <w:rsid w:val="00081AB6"/>
    <w:rsid w:val="00081FCE"/>
    <w:rsid w:val="000858C5"/>
    <w:rsid w:val="00086FE4"/>
    <w:rsid w:val="000909A2"/>
    <w:rsid w:val="00092849"/>
    <w:rsid w:val="00092C72"/>
    <w:rsid w:val="00093B5A"/>
    <w:rsid w:val="000947B5"/>
    <w:rsid w:val="00094E0E"/>
    <w:rsid w:val="00095245"/>
    <w:rsid w:val="000B30D7"/>
    <w:rsid w:val="000C46DB"/>
    <w:rsid w:val="000C49EF"/>
    <w:rsid w:val="000D28CD"/>
    <w:rsid w:val="000D6A38"/>
    <w:rsid w:val="000E1473"/>
    <w:rsid w:val="0010086F"/>
    <w:rsid w:val="00105A68"/>
    <w:rsid w:val="00110361"/>
    <w:rsid w:val="00114921"/>
    <w:rsid w:val="001225BE"/>
    <w:rsid w:val="0012524E"/>
    <w:rsid w:val="001321D9"/>
    <w:rsid w:val="0013336E"/>
    <w:rsid w:val="00133FF7"/>
    <w:rsid w:val="00140AA9"/>
    <w:rsid w:val="00141F54"/>
    <w:rsid w:val="00150DBD"/>
    <w:rsid w:val="00152BA2"/>
    <w:rsid w:val="00156CFD"/>
    <w:rsid w:val="0016001B"/>
    <w:rsid w:val="001637B5"/>
    <w:rsid w:val="00166EF7"/>
    <w:rsid w:val="0017096E"/>
    <w:rsid w:val="001716E7"/>
    <w:rsid w:val="00176AC9"/>
    <w:rsid w:val="001830A4"/>
    <w:rsid w:val="00184E45"/>
    <w:rsid w:val="001878D0"/>
    <w:rsid w:val="001B2666"/>
    <w:rsid w:val="001B722B"/>
    <w:rsid w:val="001C265D"/>
    <w:rsid w:val="001C2946"/>
    <w:rsid w:val="001C79B0"/>
    <w:rsid w:val="001E7366"/>
    <w:rsid w:val="001F7CE4"/>
    <w:rsid w:val="0020413E"/>
    <w:rsid w:val="00214720"/>
    <w:rsid w:val="00216A46"/>
    <w:rsid w:val="00221030"/>
    <w:rsid w:val="0022206A"/>
    <w:rsid w:val="00222119"/>
    <w:rsid w:val="00225277"/>
    <w:rsid w:val="00226709"/>
    <w:rsid w:val="00231388"/>
    <w:rsid w:val="002354F2"/>
    <w:rsid w:val="00237B38"/>
    <w:rsid w:val="00250688"/>
    <w:rsid w:val="00250697"/>
    <w:rsid w:val="00256FB7"/>
    <w:rsid w:val="00261928"/>
    <w:rsid w:val="002629FA"/>
    <w:rsid w:val="00266D60"/>
    <w:rsid w:val="002677BC"/>
    <w:rsid w:val="00270E72"/>
    <w:rsid w:val="00271651"/>
    <w:rsid w:val="00273A33"/>
    <w:rsid w:val="002803B9"/>
    <w:rsid w:val="00280AE8"/>
    <w:rsid w:val="00283FCF"/>
    <w:rsid w:val="002A07F2"/>
    <w:rsid w:val="002C0533"/>
    <w:rsid w:val="002C6805"/>
    <w:rsid w:val="002D38FE"/>
    <w:rsid w:val="002E10CE"/>
    <w:rsid w:val="002E3CF7"/>
    <w:rsid w:val="002E5620"/>
    <w:rsid w:val="00302EE9"/>
    <w:rsid w:val="00303731"/>
    <w:rsid w:val="00307950"/>
    <w:rsid w:val="0032607D"/>
    <w:rsid w:val="003349DD"/>
    <w:rsid w:val="003379D6"/>
    <w:rsid w:val="0034084B"/>
    <w:rsid w:val="00347BA9"/>
    <w:rsid w:val="003638A0"/>
    <w:rsid w:val="003704D8"/>
    <w:rsid w:val="00371EC4"/>
    <w:rsid w:val="00377F57"/>
    <w:rsid w:val="00382C86"/>
    <w:rsid w:val="00384410"/>
    <w:rsid w:val="00396F63"/>
    <w:rsid w:val="003A5268"/>
    <w:rsid w:val="003B18CA"/>
    <w:rsid w:val="003C114F"/>
    <w:rsid w:val="003C3C31"/>
    <w:rsid w:val="003C66F8"/>
    <w:rsid w:val="003D1CD1"/>
    <w:rsid w:val="003F00E8"/>
    <w:rsid w:val="003F0BD9"/>
    <w:rsid w:val="003F4BBD"/>
    <w:rsid w:val="003F6A5F"/>
    <w:rsid w:val="003F6E0C"/>
    <w:rsid w:val="003F72DC"/>
    <w:rsid w:val="003F7442"/>
    <w:rsid w:val="0040106C"/>
    <w:rsid w:val="004032FB"/>
    <w:rsid w:val="004170CE"/>
    <w:rsid w:val="00423C72"/>
    <w:rsid w:val="004330AB"/>
    <w:rsid w:val="0043463B"/>
    <w:rsid w:val="004355EB"/>
    <w:rsid w:val="004403D7"/>
    <w:rsid w:val="00441727"/>
    <w:rsid w:val="00443AD6"/>
    <w:rsid w:val="00443FF6"/>
    <w:rsid w:val="004469E6"/>
    <w:rsid w:val="004565E6"/>
    <w:rsid w:val="00463C42"/>
    <w:rsid w:val="00466EEA"/>
    <w:rsid w:val="0047593C"/>
    <w:rsid w:val="00484FB9"/>
    <w:rsid w:val="00485D30"/>
    <w:rsid w:val="004919F5"/>
    <w:rsid w:val="00497E54"/>
    <w:rsid w:val="004A7616"/>
    <w:rsid w:val="004B19A5"/>
    <w:rsid w:val="004C4373"/>
    <w:rsid w:val="004C5630"/>
    <w:rsid w:val="004E47BE"/>
    <w:rsid w:val="004F3631"/>
    <w:rsid w:val="004F4FE6"/>
    <w:rsid w:val="00503D53"/>
    <w:rsid w:val="00506172"/>
    <w:rsid w:val="005117B7"/>
    <w:rsid w:val="005125A2"/>
    <w:rsid w:val="00513CB6"/>
    <w:rsid w:val="00513DA8"/>
    <w:rsid w:val="005148FF"/>
    <w:rsid w:val="0052435E"/>
    <w:rsid w:val="00533FA1"/>
    <w:rsid w:val="005352D3"/>
    <w:rsid w:val="00542F9B"/>
    <w:rsid w:val="00544EB2"/>
    <w:rsid w:val="0055241E"/>
    <w:rsid w:val="00555DDB"/>
    <w:rsid w:val="0056056D"/>
    <w:rsid w:val="00562309"/>
    <w:rsid w:val="00562A76"/>
    <w:rsid w:val="00567368"/>
    <w:rsid w:val="00573102"/>
    <w:rsid w:val="00581C57"/>
    <w:rsid w:val="00583513"/>
    <w:rsid w:val="00583CC9"/>
    <w:rsid w:val="005877A7"/>
    <w:rsid w:val="00593AED"/>
    <w:rsid w:val="00596B47"/>
    <w:rsid w:val="00596B73"/>
    <w:rsid w:val="005A2EC2"/>
    <w:rsid w:val="005A5D89"/>
    <w:rsid w:val="005B0065"/>
    <w:rsid w:val="005C3AA4"/>
    <w:rsid w:val="005C6353"/>
    <w:rsid w:val="005D122F"/>
    <w:rsid w:val="005D2E76"/>
    <w:rsid w:val="005E4CAD"/>
    <w:rsid w:val="005E7EEA"/>
    <w:rsid w:val="0060088B"/>
    <w:rsid w:val="006026D8"/>
    <w:rsid w:val="00613B52"/>
    <w:rsid w:val="00616E62"/>
    <w:rsid w:val="006222B1"/>
    <w:rsid w:val="00627C41"/>
    <w:rsid w:val="00634EB4"/>
    <w:rsid w:val="006415DB"/>
    <w:rsid w:val="00641B5F"/>
    <w:rsid w:val="006438BC"/>
    <w:rsid w:val="006443EB"/>
    <w:rsid w:val="0065047E"/>
    <w:rsid w:val="00653C1E"/>
    <w:rsid w:val="00655422"/>
    <w:rsid w:val="006623E6"/>
    <w:rsid w:val="00663FCD"/>
    <w:rsid w:val="006671C2"/>
    <w:rsid w:val="0067465B"/>
    <w:rsid w:val="0068306C"/>
    <w:rsid w:val="00683A40"/>
    <w:rsid w:val="006A0A37"/>
    <w:rsid w:val="006A1A60"/>
    <w:rsid w:val="006A1ACB"/>
    <w:rsid w:val="006A2DA4"/>
    <w:rsid w:val="006A4245"/>
    <w:rsid w:val="006A6A8C"/>
    <w:rsid w:val="006B12AF"/>
    <w:rsid w:val="006B2874"/>
    <w:rsid w:val="006D66E9"/>
    <w:rsid w:val="006E1DEE"/>
    <w:rsid w:val="006F4504"/>
    <w:rsid w:val="006F7E96"/>
    <w:rsid w:val="00714212"/>
    <w:rsid w:val="0072734C"/>
    <w:rsid w:val="00741E35"/>
    <w:rsid w:val="0076416E"/>
    <w:rsid w:val="007645D3"/>
    <w:rsid w:val="00772162"/>
    <w:rsid w:val="007760DA"/>
    <w:rsid w:val="007771FE"/>
    <w:rsid w:val="00781CE3"/>
    <w:rsid w:val="00790D22"/>
    <w:rsid w:val="00795EBD"/>
    <w:rsid w:val="00797EC4"/>
    <w:rsid w:val="007A0214"/>
    <w:rsid w:val="007A0310"/>
    <w:rsid w:val="007A2E54"/>
    <w:rsid w:val="007A5A96"/>
    <w:rsid w:val="007B0594"/>
    <w:rsid w:val="007C00A8"/>
    <w:rsid w:val="007C4872"/>
    <w:rsid w:val="007D162C"/>
    <w:rsid w:val="007D26E5"/>
    <w:rsid w:val="007D4862"/>
    <w:rsid w:val="007F6EB2"/>
    <w:rsid w:val="00810342"/>
    <w:rsid w:val="008115C4"/>
    <w:rsid w:val="0082639F"/>
    <w:rsid w:val="00827796"/>
    <w:rsid w:val="00831B6D"/>
    <w:rsid w:val="008437A1"/>
    <w:rsid w:val="00845B6C"/>
    <w:rsid w:val="00857FC1"/>
    <w:rsid w:val="008640A2"/>
    <w:rsid w:val="00866F17"/>
    <w:rsid w:val="00867709"/>
    <w:rsid w:val="008751FC"/>
    <w:rsid w:val="00875CFC"/>
    <w:rsid w:val="0088603C"/>
    <w:rsid w:val="00892CA6"/>
    <w:rsid w:val="008A121F"/>
    <w:rsid w:val="008A4D5B"/>
    <w:rsid w:val="008B70B1"/>
    <w:rsid w:val="008B75AB"/>
    <w:rsid w:val="008C14D6"/>
    <w:rsid w:val="008C1672"/>
    <w:rsid w:val="008C296D"/>
    <w:rsid w:val="008C6048"/>
    <w:rsid w:val="008D0C7A"/>
    <w:rsid w:val="008D2E72"/>
    <w:rsid w:val="008D30D0"/>
    <w:rsid w:val="008D35A7"/>
    <w:rsid w:val="008D5B17"/>
    <w:rsid w:val="008E082E"/>
    <w:rsid w:val="008E0BF0"/>
    <w:rsid w:val="00917593"/>
    <w:rsid w:val="00925A96"/>
    <w:rsid w:val="0093366D"/>
    <w:rsid w:val="009341FF"/>
    <w:rsid w:val="009365D9"/>
    <w:rsid w:val="00936E62"/>
    <w:rsid w:val="0094564B"/>
    <w:rsid w:val="00946B78"/>
    <w:rsid w:val="00956B92"/>
    <w:rsid w:val="00962061"/>
    <w:rsid w:val="00973848"/>
    <w:rsid w:val="00976BC6"/>
    <w:rsid w:val="0098622F"/>
    <w:rsid w:val="00991F18"/>
    <w:rsid w:val="00993462"/>
    <w:rsid w:val="00995632"/>
    <w:rsid w:val="0099571A"/>
    <w:rsid w:val="00997D51"/>
    <w:rsid w:val="009A1600"/>
    <w:rsid w:val="009A5625"/>
    <w:rsid w:val="009B4381"/>
    <w:rsid w:val="009B5B9F"/>
    <w:rsid w:val="009B6405"/>
    <w:rsid w:val="009D157C"/>
    <w:rsid w:val="009D5BE0"/>
    <w:rsid w:val="009E0930"/>
    <w:rsid w:val="009E14F4"/>
    <w:rsid w:val="009E6E1B"/>
    <w:rsid w:val="00A0290D"/>
    <w:rsid w:val="00A04DF1"/>
    <w:rsid w:val="00A108AA"/>
    <w:rsid w:val="00A271A1"/>
    <w:rsid w:val="00A33FCA"/>
    <w:rsid w:val="00A6077F"/>
    <w:rsid w:val="00A614C4"/>
    <w:rsid w:val="00A64A28"/>
    <w:rsid w:val="00A72273"/>
    <w:rsid w:val="00A744AF"/>
    <w:rsid w:val="00A7691C"/>
    <w:rsid w:val="00A834E1"/>
    <w:rsid w:val="00A85E90"/>
    <w:rsid w:val="00A90B70"/>
    <w:rsid w:val="00A9124A"/>
    <w:rsid w:val="00A93925"/>
    <w:rsid w:val="00A9537A"/>
    <w:rsid w:val="00A95828"/>
    <w:rsid w:val="00AA1B09"/>
    <w:rsid w:val="00AA7267"/>
    <w:rsid w:val="00AA7357"/>
    <w:rsid w:val="00AA759A"/>
    <w:rsid w:val="00AC2B1F"/>
    <w:rsid w:val="00AC2B2F"/>
    <w:rsid w:val="00AD27D2"/>
    <w:rsid w:val="00B05916"/>
    <w:rsid w:val="00B06044"/>
    <w:rsid w:val="00B07167"/>
    <w:rsid w:val="00B07CD4"/>
    <w:rsid w:val="00B20E6F"/>
    <w:rsid w:val="00B21196"/>
    <w:rsid w:val="00B22332"/>
    <w:rsid w:val="00B25121"/>
    <w:rsid w:val="00B252EF"/>
    <w:rsid w:val="00B25CE4"/>
    <w:rsid w:val="00B306AF"/>
    <w:rsid w:val="00B32AFD"/>
    <w:rsid w:val="00B3552F"/>
    <w:rsid w:val="00B414C7"/>
    <w:rsid w:val="00B4340E"/>
    <w:rsid w:val="00B43634"/>
    <w:rsid w:val="00B505E6"/>
    <w:rsid w:val="00B50760"/>
    <w:rsid w:val="00B530C3"/>
    <w:rsid w:val="00B53E3F"/>
    <w:rsid w:val="00B610EE"/>
    <w:rsid w:val="00B61508"/>
    <w:rsid w:val="00B667B9"/>
    <w:rsid w:val="00B71A8C"/>
    <w:rsid w:val="00B74D61"/>
    <w:rsid w:val="00B757ED"/>
    <w:rsid w:val="00B7694B"/>
    <w:rsid w:val="00B8427E"/>
    <w:rsid w:val="00B9175B"/>
    <w:rsid w:val="00B9632B"/>
    <w:rsid w:val="00BA1385"/>
    <w:rsid w:val="00BA2F07"/>
    <w:rsid w:val="00BB650C"/>
    <w:rsid w:val="00BC1421"/>
    <w:rsid w:val="00BC3D58"/>
    <w:rsid w:val="00BD000C"/>
    <w:rsid w:val="00BD245A"/>
    <w:rsid w:val="00BD2B67"/>
    <w:rsid w:val="00BD35F2"/>
    <w:rsid w:val="00BD4454"/>
    <w:rsid w:val="00BD73FA"/>
    <w:rsid w:val="00BE7F48"/>
    <w:rsid w:val="00BF560A"/>
    <w:rsid w:val="00C00F7B"/>
    <w:rsid w:val="00C0641E"/>
    <w:rsid w:val="00C171F3"/>
    <w:rsid w:val="00C25E65"/>
    <w:rsid w:val="00C27B04"/>
    <w:rsid w:val="00C31CD4"/>
    <w:rsid w:val="00C358E8"/>
    <w:rsid w:val="00C35E1F"/>
    <w:rsid w:val="00C42571"/>
    <w:rsid w:val="00C425BD"/>
    <w:rsid w:val="00C44E96"/>
    <w:rsid w:val="00C45046"/>
    <w:rsid w:val="00C46B36"/>
    <w:rsid w:val="00C5278E"/>
    <w:rsid w:val="00C54954"/>
    <w:rsid w:val="00C5723F"/>
    <w:rsid w:val="00C57EC0"/>
    <w:rsid w:val="00C604D5"/>
    <w:rsid w:val="00C60CC0"/>
    <w:rsid w:val="00C632DC"/>
    <w:rsid w:val="00C647E0"/>
    <w:rsid w:val="00C724E6"/>
    <w:rsid w:val="00C7727C"/>
    <w:rsid w:val="00C87B95"/>
    <w:rsid w:val="00C97F2C"/>
    <w:rsid w:val="00CA5697"/>
    <w:rsid w:val="00CA7BF2"/>
    <w:rsid w:val="00CB1985"/>
    <w:rsid w:val="00CB3474"/>
    <w:rsid w:val="00CB416B"/>
    <w:rsid w:val="00CD39FC"/>
    <w:rsid w:val="00CD3DFB"/>
    <w:rsid w:val="00CD7FB6"/>
    <w:rsid w:val="00CE2A11"/>
    <w:rsid w:val="00CF3BAE"/>
    <w:rsid w:val="00CF4597"/>
    <w:rsid w:val="00CF5BAA"/>
    <w:rsid w:val="00D007DE"/>
    <w:rsid w:val="00D06EAB"/>
    <w:rsid w:val="00D10097"/>
    <w:rsid w:val="00D119E3"/>
    <w:rsid w:val="00D1285C"/>
    <w:rsid w:val="00D2297E"/>
    <w:rsid w:val="00D22D52"/>
    <w:rsid w:val="00D43514"/>
    <w:rsid w:val="00D4398F"/>
    <w:rsid w:val="00D4403B"/>
    <w:rsid w:val="00D51ACB"/>
    <w:rsid w:val="00D544E5"/>
    <w:rsid w:val="00D64898"/>
    <w:rsid w:val="00D66EB6"/>
    <w:rsid w:val="00D778D2"/>
    <w:rsid w:val="00D82521"/>
    <w:rsid w:val="00D84190"/>
    <w:rsid w:val="00D84CD8"/>
    <w:rsid w:val="00D91F27"/>
    <w:rsid w:val="00D93744"/>
    <w:rsid w:val="00D946D3"/>
    <w:rsid w:val="00D958AB"/>
    <w:rsid w:val="00D95FBB"/>
    <w:rsid w:val="00DA4D40"/>
    <w:rsid w:val="00DB3EC9"/>
    <w:rsid w:val="00DB45EF"/>
    <w:rsid w:val="00DB5B6A"/>
    <w:rsid w:val="00DB6A07"/>
    <w:rsid w:val="00DC4EDA"/>
    <w:rsid w:val="00DC5EE4"/>
    <w:rsid w:val="00DD653F"/>
    <w:rsid w:val="00DD6EE6"/>
    <w:rsid w:val="00DE20B3"/>
    <w:rsid w:val="00DE4D4D"/>
    <w:rsid w:val="00DF5496"/>
    <w:rsid w:val="00DF79BF"/>
    <w:rsid w:val="00E000EB"/>
    <w:rsid w:val="00E0280D"/>
    <w:rsid w:val="00E167EE"/>
    <w:rsid w:val="00E2288B"/>
    <w:rsid w:val="00E25266"/>
    <w:rsid w:val="00E306BE"/>
    <w:rsid w:val="00E30FEE"/>
    <w:rsid w:val="00E34B50"/>
    <w:rsid w:val="00E34D9F"/>
    <w:rsid w:val="00E4656E"/>
    <w:rsid w:val="00E5106B"/>
    <w:rsid w:val="00E54044"/>
    <w:rsid w:val="00E542A3"/>
    <w:rsid w:val="00E56140"/>
    <w:rsid w:val="00E60969"/>
    <w:rsid w:val="00E61957"/>
    <w:rsid w:val="00E624D5"/>
    <w:rsid w:val="00E63832"/>
    <w:rsid w:val="00E72548"/>
    <w:rsid w:val="00E76654"/>
    <w:rsid w:val="00E84B8F"/>
    <w:rsid w:val="00E84E09"/>
    <w:rsid w:val="00E853DE"/>
    <w:rsid w:val="00E86E24"/>
    <w:rsid w:val="00E90873"/>
    <w:rsid w:val="00E90A83"/>
    <w:rsid w:val="00E92FF5"/>
    <w:rsid w:val="00EA72E7"/>
    <w:rsid w:val="00EA7ED6"/>
    <w:rsid w:val="00EB1C7F"/>
    <w:rsid w:val="00EB3AA9"/>
    <w:rsid w:val="00EB667D"/>
    <w:rsid w:val="00ED3983"/>
    <w:rsid w:val="00EE430A"/>
    <w:rsid w:val="00EE720F"/>
    <w:rsid w:val="00EF29AC"/>
    <w:rsid w:val="00EF7700"/>
    <w:rsid w:val="00F00F82"/>
    <w:rsid w:val="00F012B7"/>
    <w:rsid w:val="00F047EF"/>
    <w:rsid w:val="00F171B9"/>
    <w:rsid w:val="00F173EF"/>
    <w:rsid w:val="00F17E2C"/>
    <w:rsid w:val="00F31CE4"/>
    <w:rsid w:val="00F465B4"/>
    <w:rsid w:val="00F47FBC"/>
    <w:rsid w:val="00F5139C"/>
    <w:rsid w:val="00F51FA4"/>
    <w:rsid w:val="00F55C24"/>
    <w:rsid w:val="00F560E6"/>
    <w:rsid w:val="00F57425"/>
    <w:rsid w:val="00F60F3F"/>
    <w:rsid w:val="00F7437F"/>
    <w:rsid w:val="00F817CB"/>
    <w:rsid w:val="00F87E25"/>
    <w:rsid w:val="00F9132D"/>
    <w:rsid w:val="00F92692"/>
    <w:rsid w:val="00F931EE"/>
    <w:rsid w:val="00F96670"/>
    <w:rsid w:val="00F96903"/>
    <w:rsid w:val="00F96C87"/>
    <w:rsid w:val="00F97B03"/>
    <w:rsid w:val="00FA09D7"/>
    <w:rsid w:val="00FA7378"/>
    <w:rsid w:val="00FB3944"/>
    <w:rsid w:val="00FC1170"/>
    <w:rsid w:val="00FC1A7A"/>
    <w:rsid w:val="00FC6E91"/>
    <w:rsid w:val="00FD713A"/>
    <w:rsid w:val="00FE1E31"/>
    <w:rsid w:val="00FE411A"/>
    <w:rsid w:val="00FE6295"/>
    <w:rsid w:val="00FF206F"/>
    <w:rsid w:val="00FF2125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A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  <w:style w:type="paragraph" w:styleId="af8">
    <w:name w:val="No Spacing"/>
    <w:uiPriority w:val="1"/>
    <w:qFormat/>
    <w:rsid w:val="006A1ACB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1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A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  <w:style w:type="paragraph" w:styleId="af8">
    <w:name w:val="No Spacing"/>
    <w:uiPriority w:val="1"/>
    <w:qFormat/>
    <w:rsid w:val="006A1ACB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1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0F7-1869-45FB-986E-C3DC8994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Фенцель Любовь Алексеевна</cp:lastModifiedBy>
  <cp:revision>15</cp:revision>
  <cp:lastPrinted>2016-09-07T11:57:00Z</cp:lastPrinted>
  <dcterms:created xsi:type="dcterms:W3CDTF">2016-09-01T04:55:00Z</dcterms:created>
  <dcterms:modified xsi:type="dcterms:W3CDTF">2016-11-07T06:00:00Z</dcterms:modified>
</cp:coreProperties>
</file>