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5E" w:rsidRDefault="0013795E" w:rsidP="00233755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379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«Модель эстетического всеобуча обучающихся </w:t>
      </w:r>
    </w:p>
    <w:p w:rsidR="008F14B6" w:rsidRDefault="0013795E" w:rsidP="00233755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379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 направление совершенствования культурно-просветительской р</w:t>
      </w:r>
      <w:r w:rsidRPr="001379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r w:rsidRPr="001379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боты образовательной организации»</w:t>
      </w:r>
    </w:p>
    <w:p w:rsidR="0013795E" w:rsidRPr="0013795E" w:rsidRDefault="0013795E" w:rsidP="0023375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4B6" w:rsidRPr="00233755" w:rsidRDefault="008F14B6" w:rsidP="0023375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33755">
        <w:rPr>
          <w:rFonts w:ascii="Times New Roman" w:hAnsi="Times New Roman" w:cs="Times New Roman"/>
          <w:sz w:val="28"/>
          <w:szCs w:val="28"/>
        </w:rPr>
        <w:t xml:space="preserve">МАОУ «СОШ №3» г. Краснокамска </w:t>
      </w:r>
    </w:p>
    <w:p w:rsidR="008F14B6" w:rsidRPr="00233755" w:rsidRDefault="008F14B6" w:rsidP="0023375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33755">
        <w:rPr>
          <w:rFonts w:ascii="Times New Roman" w:hAnsi="Times New Roman" w:cs="Times New Roman"/>
          <w:sz w:val="28"/>
          <w:szCs w:val="28"/>
        </w:rPr>
        <w:t>Гусева Елена Евгеньевна</w:t>
      </w:r>
      <w:r w:rsidR="000713F4" w:rsidRPr="002337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4B6" w:rsidRPr="00233755" w:rsidRDefault="008F14B6" w:rsidP="002337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14B6" w:rsidRPr="00233755" w:rsidRDefault="008F14B6" w:rsidP="002337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755">
        <w:rPr>
          <w:rFonts w:ascii="Times New Roman" w:hAnsi="Times New Roman" w:cs="Times New Roman"/>
          <w:sz w:val="28"/>
          <w:szCs w:val="28"/>
        </w:rPr>
        <w:t>В рамках краевого исследовательского проекта «Организация работы кра</w:t>
      </w:r>
      <w:r w:rsidRPr="00233755">
        <w:rPr>
          <w:rFonts w:ascii="Times New Roman" w:hAnsi="Times New Roman" w:cs="Times New Roman"/>
          <w:sz w:val="28"/>
          <w:szCs w:val="28"/>
        </w:rPr>
        <w:t>е</w:t>
      </w:r>
      <w:r w:rsidRPr="00233755">
        <w:rPr>
          <w:rFonts w:ascii="Times New Roman" w:hAnsi="Times New Roman" w:cs="Times New Roman"/>
          <w:sz w:val="28"/>
          <w:szCs w:val="28"/>
        </w:rPr>
        <w:t xml:space="preserve">вой экспериментальной площадки по внедрению эстетического всеобуча» в МАОУ «СОШ №3» г. Краснокамска </w:t>
      </w:r>
      <w:r w:rsidR="0013795E">
        <w:rPr>
          <w:rFonts w:ascii="Times New Roman" w:hAnsi="Times New Roman" w:cs="Times New Roman"/>
          <w:sz w:val="28"/>
          <w:szCs w:val="28"/>
        </w:rPr>
        <w:t>с 2014-2015 год</w:t>
      </w:r>
      <w:r w:rsidR="0013795E" w:rsidRPr="00233755">
        <w:rPr>
          <w:rFonts w:ascii="Times New Roman" w:hAnsi="Times New Roman" w:cs="Times New Roman"/>
          <w:sz w:val="28"/>
          <w:szCs w:val="28"/>
        </w:rPr>
        <w:t xml:space="preserve"> </w:t>
      </w:r>
      <w:r w:rsidRPr="00233755">
        <w:rPr>
          <w:rFonts w:ascii="Times New Roman" w:hAnsi="Times New Roman" w:cs="Times New Roman"/>
          <w:sz w:val="28"/>
          <w:szCs w:val="28"/>
        </w:rPr>
        <w:t>был реализован проект «Союз творче</w:t>
      </w:r>
      <w:r w:rsidR="0013795E">
        <w:rPr>
          <w:rFonts w:ascii="Times New Roman" w:hAnsi="Times New Roman" w:cs="Times New Roman"/>
          <w:sz w:val="28"/>
          <w:szCs w:val="28"/>
        </w:rPr>
        <w:t xml:space="preserve">ских идей»,  </w:t>
      </w:r>
      <w:r w:rsidRPr="00233755">
        <w:rPr>
          <w:rFonts w:ascii="Times New Roman" w:hAnsi="Times New Roman" w:cs="Times New Roman"/>
          <w:sz w:val="28"/>
          <w:szCs w:val="28"/>
        </w:rPr>
        <w:t>предусматривающий организацию внеурочной де</w:t>
      </w:r>
      <w:r w:rsidRPr="00233755">
        <w:rPr>
          <w:rFonts w:ascii="Times New Roman" w:hAnsi="Times New Roman" w:cs="Times New Roman"/>
          <w:sz w:val="28"/>
          <w:szCs w:val="28"/>
        </w:rPr>
        <w:t>я</w:t>
      </w:r>
      <w:r w:rsidRPr="00233755">
        <w:rPr>
          <w:rFonts w:ascii="Times New Roman" w:hAnsi="Times New Roman" w:cs="Times New Roman"/>
          <w:sz w:val="28"/>
          <w:szCs w:val="28"/>
        </w:rPr>
        <w:t xml:space="preserve">тельности в школе с привлечением возможностей учреждений культуры. </w:t>
      </w:r>
    </w:p>
    <w:p w:rsidR="00616DA2" w:rsidRPr="00233755" w:rsidRDefault="008F14B6" w:rsidP="002337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755">
        <w:rPr>
          <w:rFonts w:ascii="Times New Roman" w:hAnsi="Times New Roman" w:cs="Times New Roman"/>
          <w:sz w:val="28"/>
          <w:szCs w:val="28"/>
        </w:rPr>
        <w:t>Центральной идеей проекта стало создание сетевого пространства, спосо</w:t>
      </w:r>
      <w:r w:rsidRPr="00233755">
        <w:rPr>
          <w:rFonts w:ascii="Times New Roman" w:hAnsi="Times New Roman" w:cs="Times New Roman"/>
          <w:sz w:val="28"/>
          <w:szCs w:val="28"/>
        </w:rPr>
        <w:t>б</w:t>
      </w:r>
      <w:r w:rsidRPr="00233755">
        <w:rPr>
          <w:rFonts w:ascii="Times New Roman" w:hAnsi="Times New Roman" w:cs="Times New Roman"/>
          <w:sz w:val="28"/>
          <w:szCs w:val="28"/>
        </w:rPr>
        <w:t xml:space="preserve">ствующего </w:t>
      </w:r>
      <w:r w:rsidR="00616DA2" w:rsidRPr="00233755">
        <w:rPr>
          <w:rFonts w:ascii="Times New Roman" w:hAnsi="Times New Roman" w:cs="Times New Roman"/>
          <w:sz w:val="28"/>
          <w:szCs w:val="28"/>
        </w:rPr>
        <w:t>погружению подростков в разные виды художественной деятельн</w:t>
      </w:r>
      <w:r w:rsidR="00616DA2" w:rsidRPr="00233755">
        <w:rPr>
          <w:rFonts w:ascii="Times New Roman" w:hAnsi="Times New Roman" w:cs="Times New Roman"/>
          <w:sz w:val="28"/>
          <w:szCs w:val="28"/>
        </w:rPr>
        <w:t>о</w:t>
      </w:r>
      <w:r w:rsidR="00616DA2" w:rsidRPr="00233755">
        <w:rPr>
          <w:rFonts w:ascii="Times New Roman" w:hAnsi="Times New Roman" w:cs="Times New Roman"/>
          <w:sz w:val="28"/>
          <w:szCs w:val="28"/>
        </w:rPr>
        <w:t>сти на ознакомительном уровне. Это потребовало создать модель организации данного вида деятельности, а это предполагало наличие ряда условий для ее э</w:t>
      </w:r>
      <w:r w:rsidR="00616DA2" w:rsidRPr="00233755">
        <w:rPr>
          <w:rFonts w:ascii="Times New Roman" w:hAnsi="Times New Roman" w:cs="Times New Roman"/>
          <w:sz w:val="28"/>
          <w:szCs w:val="28"/>
        </w:rPr>
        <w:t>ф</w:t>
      </w:r>
      <w:r w:rsidR="00616DA2" w:rsidRPr="00233755">
        <w:rPr>
          <w:rFonts w:ascii="Times New Roman" w:hAnsi="Times New Roman" w:cs="Times New Roman"/>
          <w:sz w:val="28"/>
          <w:szCs w:val="28"/>
        </w:rPr>
        <w:t>фективной реализации: материально-техническая и нормативно-правовая база, педагогические кадры, владеющие инновационными технологиями и испол</w:t>
      </w:r>
      <w:r w:rsidR="00616DA2" w:rsidRPr="00233755">
        <w:rPr>
          <w:rFonts w:ascii="Times New Roman" w:hAnsi="Times New Roman" w:cs="Times New Roman"/>
          <w:sz w:val="28"/>
          <w:szCs w:val="28"/>
        </w:rPr>
        <w:t>ь</w:t>
      </w:r>
      <w:r w:rsidR="00616DA2" w:rsidRPr="00233755">
        <w:rPr>
          <w:rFonts w:ascii="Times New Roman" w:hAnsi="Times New Roman" w:cs="Times New Roman"/>
          <w:sz w:val="28"/>
          <w:szCs w:val="28"/>
        </w:rPr>
        <w:t>зующие их в учебной и внеурочной деятельности, получающие методическое сопровождение</w:t>
      </w:r>
      <w:r w:rsidR="00B204B4" w:rsidRPr="00233755">
        <w:rPr>
          <w:rFonts w:ascii="Times New Roman" w:hAnsi="Times New Roman" w:cs="Times New Roman"/>
          <w:sz w:val="28"/>
          <w:szCs w:val="28"/>
        </w:rPr>
        <w:t>. В ходе проекта появился такой</w:t>
      </w:r>
      <w:r w:rsidR="00465BAE" w:rsidRPr="00233755">
        <w:rPr>
          <w:rFonts w:ascii="Times New Roman" w:hAnsi="Times New Roman" w:cs="Times New Roman"/>
          <w:sz w:val="28"/>
          <w:szCs w:val="28"/>
        </w:rPr>
        <w:t xml:space="preserve"> элемент как о</w:t>
      </w:r>
      <w:r w:rsidR="00616DA2" w:rsidRPr="00233755">
        <w:rPr>
          <w:rFonts w:ascii="Times New Roman" w:hAnsi="Times New Roman" w:cs="Times New Roman"/>
          <w:sz w:val="28"/>
          <w:szCs w:val="28"/>
        </w:rPr>
        <w:t>пыт взаимодейс</w:t>
      </w:r>
      <w:r w:rsidR="00616DA2" w:rsidRPr="00233755">
        <w:rPr>
          <w:rFonts w:ascii="Times New Roman" w:hAnsi="Times New Roman" w:cs="Times New Roman"/>
          <w:sz w:val="28"/>
          <w:szCs w:val="28"/>
        </w:rPr>
        <w:t>т</w:t>
      </w:r>
      <w:r w:rsidR="00616DA2" w:rsidRPr="00233755">
        <w:rPr>
          <w:rFonts w:ascii="Times New Roman" w:hAnsi="Times New Roman" w:cs="Times New Roman"/>
          <w:sz w:val="28"/>
          <w:szCs w:val="28"/>
        </w:rPr>
        <w:t>вия с другими учреждения</w:t>
      </w:r>
      <w:r w:rsidR="00B204B4" w:rsidRPr="00233755">
        <w:rPr>
          <w:rFonts w:ascii="Times New Roman" w:hAnsi="Times New Roman" w:cs="Times New Roman"/>
          <w:sz w:val="28"/>
          <w:szCs w:val="28"/>
        </w:rPr>
        <w:t>ми.</w:t>
      </w:r>
    </w:p>
    <w:p w:rsidR="00616DA2" w:rsidRPr="00233755" w:rsidRDefault="00465BAE" w:rsidP="002337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755">
        <w:rPr>
          <w:rFonts w:ascii="Times New Roman" w:hAnsi="Times New Roman" w:cs="Times New Roman"/>
          <w:sz w:val="28"/>
          <w:szCs w:val="28"/>
        </w:rPr>
        <w:t>Систематизировать данный процесс мы попытались в рамках основных н</w:t>
      </w:r>
      <w:r w:rsidRPr="00233755">
        <w:rPr>
          <w:rFonts w:ascii="Times New Roman" w:hAnsi="Times New Roman" w:cs="Times New Roman"/>
          <w:sz w:val="28"/>
          <w:szCs w:val="28"/>
        </w:rPr>
        <w:t>а</w:t>
      </w:r>
      <w:r w:rsidRPr="00233755">
        <w:rPr>
          <w:rFonts w:ascii="Times New Roman" w:hAnsi="Times New Roman" w:cs="Times New Roman"/>
          <w:sz w:val="28"/>
          <w:szCs w:val="28"/>
        </w:rPr>
        <w:t xml:space="preserve">правлений развития личности во внеурочной деятельности стандартов второго поколения: общекультурного, </w:t>
      </w:r>
      <w:r w:rsidR="00DE5B4A" w:rsidRPr="00233755">
        <w:rPr>
          <w:rFonts w:ascii="Times New Roman" w:hAnsi="Times New Roman" w:cs="Times New Roman"/>
          <w:sz w:val="28"/>
          <w:szCs w:val="28"/>
        </w:rPr>
        <w:t>социального и духовно-нравственного воспит</w:t>
      </w:r>
      <w:r w:rsidR="00DE5B4A" w:rsidRPr="00233755">
        <w:rPr>
          <w:rFonts w:ascii="Times New Roman" w:hAnsi="Times New Roman" w:cs="Times New Roman"/>
          <w:sz w:val="28"/>
          <w:szCs w:val="28"/>
        </w:rPr>
        <w:t>а</w:t>
      </w:r>
      <w:r w:rsidR="009B06FD" w:rsidRPr="00233755">
        <w:rPr>
          <w:rFonts w:ascii="Times New Roman" w:hAnsi="Times New Roman" w:cs="Times New Roman"/>
          <w:sz w:val="28"/>
          <w:szCs w:val="28"/>
        </w:rPr>
        <w:t>ния, которые предполагают развитие у подростков как этического, так и эстет</w:t>
      </w:r>
      <w:r w:rsidR="009B06FD" w:rsidRPr="00233755">
        <w:rPr>
          <w:rFonts w:ascii="Times New Roman" w:hAnsi="Times New Roman" w:cs="Times New Roman"/>
          <w:sz w:val="28"/>
          <w:szCs w:val="28"/>
        </w:rPr>
        <w:t>и</w:t>
      </w:r>
      <w:r w:rsidR="009B06FD" w:rsidRPr="00233755">
        <w:rPr>
          <w:rFonts w:ascii="Times New Roman" w:hAnsi="Times New Roman" w:cs="Times New Roman"/>
          <w:sz w:val="28"/>
          <w:szCs w:val="28"/>
        </w:rPr>
        <w:t>ческого сознания.</w:t>
      </w:r>
      <w:r w:rsidR="00DE5B4A" w:rsidRPr="00233755">
        <w:rPr>
          <w:rFonts w:ascii="Times New Roman" w:hAnsi="Times New Roman" w:cs="Times New Roman"/>
          <w:sz w:val="28"/>
          <w:szCs w:val="28"/>
        </w:rPr>
        <w:t xml:space="preserve"> Данные направления в нашей школе реализуются через сист</w:t>
      </w:r>
      <w:r w:rsidR="00DE5B4A" w:rsidRPr="00233755">
        <w:rPr>
          <w:rFonts w:ascii="Times New Roman" w:hAnsi="Times New Roman" w:cs="Times New Roman"/>
          <w:sz w:val="28"/>
          <w:szCs w:val="28"/>
        </w:rPr>
        <w:t>е</w:t>
      </w:r>
      <w:r w:rsidR="00DE5B4A" w:rsidRPr="00233755">
        <w:rPr>
          <w:rFonts w:ascii="Times New Roman" w:hAnsi="Times New Roman" w:cs="Times New Roman"/>
          <w:sz w:val="28"/>
          <w:szCs w:val="28"/>
        </w:rPr>
        <w:t>му дополнительного образования и программы внеурочной деятельно</w:t>
      </w:r>
      <w:r w:rsidR="009B06FD" w:rsidRPr="00233755">
        <w:rPr>
          <w:rFonts w:ascii="Times New Roman" w:hAnsi="Times New Roman" w:cs="Times New Roman"/>
          <w:sz w:val="28"/>
          <w:szCs w:val="28"/>
        </w:rPr>
        <w:t>сти: кру</w:t>
      </w:r>
      <w:r w:rsidR="00DE5B4A" w:rsidRPr="00233755">
        <w:rPr>
          <w:rFonts w:ascii="Times New Roman" w:hAnsi="Times New Roman" w:cs="Times New Roman"/>
          <w:sz w:val="28"/>
          <w:szCs w:val="28"/>
        </w:rPr>
        <w:t>ж</w:t>
      </w:r>
      <w:r w:rsidR="00DE5B4A" w:rsidRPr="00233755">
        <w:rPr>
          <w:rFonts w:ascii="Times New Roman" w:hAnsi="Times New Roman" w:cs="Times New Roman"/>
          <w:sz w:val="28"/>
          <w:szCs w:val="28"/>
        </w:rPr>
        <w:t xml:space="preserve">ки «Творим своим своими руками», «Волшебная нить», </w:t>
      </w:r>
      <w:r w:rsidR="009B06FD" w:rsidRPr="0023375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B06FD" w:rsidRPr="00233755">
        <w:rPr>
          <w:rFonts w:ascii="Times New Roman" w:hAnsi="Times New Roman" w:cs="Times New Roman"/>
          <w:sz w:val="28"/>
          <w:szCs w:val="28"/>
        </w:rPr>
        <w:t>Домисолька</w:t>
      </w:r>
      <w:proofErr w:type="spellEnd"/>
      <w:r w:rsidR="009B06FD" w:rsidRPr="00233755">
        <w:rPr>
          <w:rFonts w:ascii="Times New Roman" w:hAnsi="Times New Roman" w:cs="Times New Roman"/>
          <w:sz w:val="28"/>
          <w:szCs w:val="28"/>
        </w:rPr>
        <w:t xml:space="preserve">», «Музыка </w:t>
      </w:r>
      <w:proofErr w:type="spellStart"/>
      <w:r w:rsidR="009B06FD" w:rsidRPr="00233755"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 w:rsidR="009B06FD" w:rsidRPr="00233755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B204B4" w:rsidRPr="00233755">
        <w:rPr>
          <w:rFonts w:ascii="Times New Roman" w:hAnsi="Times New Roman" w:cs="Times New Roman"/>
          <w:sz w:val="28"/>
          <w:szCs w:val="28"/>
        </w:rPr>
        <w:t>И</w:t>
      </w:r>
      <w:r w:rsidR="009B06FD" w:rsidRPr="00233755">
        <w:rPr>
          <w:rFonts w:ascii="Times New Roman" w:hAnsi="Times New Roman" w:cs="Times New Roman"/>
          <w:sz w:val="28"/>
          <w:szCs w:val="28"/>
        </w:rPr>
        <w:t>зо-студия</w:t>
      </w:r>
      <w:proofErr w:type="spellEnd"/>
      <w:r w:rsidR="009B06FD" w:rsidRPr="00233755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9B06FD" w:rsidRPr="00233755">
        <w:rPr>
          <w:rFonts w:ascii="Times New Roman" w:hAnsi="Times New Roman" w:cs="Times New Roman"/>
          <w:sz w:val="28"/>
          <w:szCs w:val="28"/>
        </w:rPr>
        <w:t>Квилинг</w:t>
      </w:r>
      <w:proofErr w:type="spellEnd"/>
      <w:r w:rsidR="009B06FD" w:rsidRPr="00233755">
        <w:rPr>
          <w:rFonts w:ascii="Times New Roman" w:hAnsi="Times New Roman" w:cs="Times New Roman"/>
          <w:sz w:val="28"/>
          <w:szCs w:val="28"/>
        </w:rPr>
        <w:t>», театральная студия «</w:t>
      </w:r>
      <w:r w:rsidR="00B204B4" w:rsidRPr="00233755">
        <w:rPr>
          <w:rFonts w:ascii="Times New Roman" w:hAnsi="Times New Roman" w:cs="Times New Roman"/>
          <w:sz w:val="28"/>
          <w:szCs w:val="28"/>
        </w:rPr>
        <w:t>Новый век</w:t>
      </w:r>
      <w:r w:rsidR="009B06FD" w:rsidRPr="00233755">
        <w:rPr>
          <w:rFonts w:ascii="Times New Roman" w:hAnsi="Times New Roman" w:cs="Times New Roman"/>
          <w:sz w:val="28"/>
          <w:szCs w:val="28"/>
        </w:rPr>
        <w:t>», а также программы «</w:t>
      </w:r>
      <w:r w:rsidR="00B204B4" w:rsidRPr="00233755">
        <w:rPr>
          <w:rFonts w:ascii="Times New Roman" w:hAnsi="Times New Roman" w:cs="Times New Roman"/>
          <w:sz w:val="28"/>
          <w:szCs w:val="28"/>
        </w:rPr>
        <w:t>Сам себе режиссер</w:t>
      </w:r>
      <w:r w:rsidR="009B06FD" w:rsidRPr="00233755">
        <w:rPr>
          <w:rFonts w:ascii="Times New Roman" w:hAnsi="Times New Roman" w:cs="Times New Roman"/>
          <w:sz w:val="28"/>
          <w:szCs w:val="28"/>
        </w:rPr>
        <w:t>»</w:t>
      </w:r>
      <w:r w:rsidR="00B204B4" w:rsidRPr="00233755">
        <w:rPr>
          <w:rFonts w:ascii="Times New Roman" w:hAnsi="Times New Roman" w:cs="Times New Roman"/>
          <w:sz w:val="28"/>
          <w:szCs w:val="28"/>
        </w:rPr>
        <w:t xml:space="preserve">, «Флора-декор», «Мир твоей души» (музыка и </w:t>
      </w:r>
      <w:proofErr w:type="gramStart"/>
      <w:r w:rsidR="00B204B4" w:rsidRPr="00233755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B204B4" w:rsidRPr="00233755">
        <w:rPr>
          <w:rFonts w:ascii="Times New Roman" w:hAnsi="Times New Roman" w:cs="Times New Roman"/>
          <w:sz w:val="28"/>
          <w:szCs w:val="28"/>
        </w:rPr>
        <w:t>), «Танцуем вместе»</w:t>
      </w:r>
      <w:r w:rsidR="009B06FD" w:rsidRPr="00233755">
        <w:rPr>
          <w:rFonts w:ascii="Times New Roman" w:hAnsi="Times New Roman" w:cs="Times New Roman"/>
          <w:sz w:val="28"/>
          <w:szCs w:val="28"/>
        </w:rPr>
        <w:t>.</w:t>
      </w:r>
    </w:p>
    <w:p w:rsidR="0002798E" w:rsidRPr="00233755" w:rsidRDefault="009B06FD" w:rsidP="002337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755">
        <w:rPr>
          <w:rFonts w:ascii="Times New Roman" w:hAnsi="Times New Roman" w:cs="Times New Roman"/>
          <w:sz w:val="28"/>
          <w:szCs w:val="28"/>
        </w:rPr>
        <w:t xml:space="preserve">Реализация данных программ опирается на такие принципы, как: </w:t>
      </w:r>
      <w:proofErr w:type="spellStart"/>
      <w:r w:rsidRPr="00233755">
        <w:rPr>
          <w:rFonts w:ascii="Times New Roman" w:hAnsi="Times New Roman" w:cs="Times New Roman"/>
          <w:sz w:val="28"/>
          <w:szCs w:val="28"/>
        </w:rPr>
        <w:t>аксиол</w:t>
      </w:r>
      <w:r w:rsidRPr="00233755">
        <w:rPr>
          <w:rFonts w:ascii="Times New Roman" w:hAnsi="Times New Roman" w:cs="Times New Roman"/>
          <w:sz w:val="28"/>
          <w:szCs w:val="28"/>
        </w:rPr>
        <w:t>о</w:t>
      </w:r>
      <w:r w:rsidRPr="00233755">
        <w:rPr>
          <w:rFonts w:ascii="Times New Roman" w:hAnsi="Times New Roman" w:cs="Times New Roman"/>
          <w:sz w:val="28"/>
          <w:szCs w:val="28"/>
        </w:rPr>
        <w:t>гический</w:t>
      </w:r>
      <w:proofErr w:type="spellEnd"/>
      <w:r w:rsidRPr="00233755">
        <w:rPr>
          <w:rFonts w:ascii="Times New Roman" w:hAnsi="Times New Roman" w:cs="Times New Roman"/>
          <w:sz w:val="28"/>
          <w:szCs w:val="28"/>
        </w:rPr>
        <w:t xml:space="preserve"> (ориентация на базовые ценности), диалогическое общение (уважение права свободного выбора), </w:t>
      </w:r>
      <w:proofErr w:type="spellStart"/>
      <w:r w:rsidRPr="00233755">
        <w:rPr>
          <w:rFonts w:ascii="Times New Roman" w:hAnsi="Times New Roman" w:cs="Times New Roman"/>
          <w:sz w:val="28"/>
          <w:szCs w:val="28"/>
        </w:rPr>
        <w:t>полисубъектности</w:t>
      </w:r>
      <w:proofErr w:type="spellEnd"/>
      <w:r w:rsidRPr="00233755">
        <w:rPr>
          <w:rFonts w:ascii="Times New Roman" w:hAnsi="Times New Roman" w:cs="Times New Roman"/>
          <w:sz w:val="28"/>
          <w:szCs w:val="28"/>
        </w:rPr>
        <w:t xml:space="preserve"> (включение подростков в разли</w:t>
      </w:r>
      <w:r w:rsidRPr="00233755">
        <w:rPr>
          <w:rFonts w:ascii="Times New Roman" w:hAnsi="Times New Roman" w:cs="Times New Roman"/>
          <w:sz w:val="28"/>
          <w:szCs w:val="28"/>
        </w:rPr>
        <w:t>ч</w:t>
      </w:r>
      <w:r w:rsidRPr="00233755">
        <w:rPr>
          <w:rFonts w:ascii="Times New Roman" w:hAnsi="Times New Roman" w:cs="Times New Roman"/>
          <w:sz w:val="28"/>
          <w:szCs w:val="28"/>
        </w:rPr>
        <w:t>ные виды деятельности)</w:t>
      </w:r>
      <w:r w:rsidR="0002798E" w:rsidRPr="00233755">
        <w:rPr>
          <w:rFonts w:ascii="Times New Roman" w:hAnsi="Times New Roman" w:cs="Times New Roman"/>
          <w:sz w:val="28"/>
          <w:szCs w:val="28"/>
        </w:rPr>
        <w:t>.</w:t>
      </w:r>
    </w:p>
    <w:p w:rsidR="00DE5B4A" w:rsidRPr="00233755" w:rsidRDefault="0002798E" w:rsidP="002337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755">
        <w:rPr>
          <w:rFonts w:ascii="Times New Roman" w:hAnsi="Times New Roman" w:cs="Times New Roman"/>
          <w:sz w:val="28"/>
          <w:szCs w:val="28"/>
        </w:rPr>
        <w:t>И</w:t>
      </w:r>
      <w:r w:rsidR="009B06FD" w:rsidRPr="00233755">
        <w:rPr>
          <w:rFonts w:ascii="Times New Roman" w:hAnsi="Times New Roman" w:cs="Times New Roman"/>
          <w:sz w:val="28"/>
          <w:szCs w:val="28"/>
        </w:rPr>
        <w:t xml:space="preserve"> поскольку только в деятельности присваиваются базовые ценности</w:t>
      </w:r>
      <w:r w:rsidR="00503A29" w:rsidRPr="00233755">
        <w:rPr>
          <w:rFonts w:ascii="Times New Roman" w:hAnsi="Times New Roman" w:cs="Times New Roman"/>
          <w:sz w:val="28"/>
          <w:szCs w:val="28"/>
        </w:rPr>
        <w:t>,</w:t>
      </w:r>
      <w:r w:rsidR="009B06FD" w:rsidRPr="00233755">
        <w:rPr>
          <w:rFonts w:ascii="Times New Roman" w:hAnsi="Times New Roman" w:cs="Times New Roman"/>
          <w:sz w:val="28"/>
          <w:szCs w:val="28"/>
        </w:rPr>
        <w:t xml:space="preserve"> </w:t>
      </w:r>
      <w:r w:rsidR="00503A29" w:rsidRPr="00233755">
        <w:rPr>
          <w:rFonts w:ascii="Times New Roman" w:hAnsi="Times New Roman" w:cs="Times New Roman"/>
          <w:sz w:val="28"/>
          <w:szCs w:val="28"/>
        </w:rPr>
        <w:t>о</w:t>
      </w:r>
      <w:r w:rsidR="00503A29" w:rsidRPr="00233755">
        <w:rPr>
          <w:rFonts w:ascii="Times New Roman" w:hAnsi="Times New Roman" w:cs="Times New Roman"/>
          <w:sz w:val="28"/>
          <w:szCs w:val="28"/>
        </w:rPr>
        <w:t>д</w:t>
      </w:r>
      <w:r w:rsidR="00503A29" w:rsidRPr="00233755">
        <w:rPr>
          <w:rFonts w:ascii="Times New Roman" w:hAnsi="Times New Roman" w:cs="Times New Roman"/>
          <w:sz w:val="28"/>
          <w:szCs w:val="28"/>
        </w:rPr>
        <w:t xml:space="preserve">ним из центральных принципов является </w:t>
      </w:r>
      <w:r w:rsidR="009B06FD" w:rsidRPr="00233755">
        <w:rPr>
          <w:rFonts w:ascii="Times New Roman" w:hAnsi="Times New Roman" w:cs="Times New Roman"/>
          <w:sz w:val="28"/>
          <w:szCs w:val="28"/>
        </w:rPr>
        <w:t>системно</w:t>
      </w:r>
      <w:r w:rsidR="0013795E">
        <w:rPr>
          <w:rFonts w:ascii="Times New Roman" w:hAnsi="Times New Roman" w:cs="Times New Roman"/>
          <w:sz w:val="28"/>
          <w:szCs w:val="28"/>
        </w:rPr>
        <w:t xml:space="preserve"> </w:t>
      </w:r>
      <w:r w:rsidR="009B06FD" w:rsidRPr="00233755">
        <w:rPr>
          <w:rFonts w:ascii="Times New Roman" w:hAnsi="Times New Roman" w:cs="Times New Roman"/>
          <w:sz w:val="28"/>
          <w:szCs w:val="28"/>
        </w:rPr>
        <w:t>-</w:t>
      </w:r>
      <w:r w:rsidR="00137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6FD" w:rsidRPr="00233755">
        <w:rPr>
          <w:rFonts w:ascii="Times New Roman" w:hAnsi="Times New Roman" w:cs="Times New Roman"/>
          <w:sz w:val="28"/>
          <w:szCs w:val="28"/>
        </w:rPr>
        <w:t>деятельностн</w:t>
      </w:r>
      <w:r w:rsidR="00503A29" w:rsidRPr="00233755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9B06FD" w:rsidRPr="00233755">
        <w:rPr>
          <w:rFonts w:ascii="Times New Roman" w:hAnsi="Times New Roman" w:cs="Times New Roman"/>
          <w:sz w:val="28"/>
          <w:szCs w:val="28"/>
        </w:rPr>
        <w:t xml:space="preserve"> организ</w:t>
      </w:r>
      <w:r w:rsidR="009B06FD" w:rsidRPr="00233755">
        <w:rPr>
          <w:rFonts w:ascii="Times New Roman" w:hAnsi="Times New Roman" w:cs="Times New Roman"/>
          <w:sz w:val="28"/>
          <w:szCs w:val="28"/>
        </w:rPr>
        <w:t>а</w:t>
      </w:r>
      <w:r w:rsidR="009B06FD" w:rsidRPr="00233755">
        <w:rPr>
          <w:rFonts w:ascii="Times New Roman" w:hAnsi="Times New Roman" w:cs="Times New Roman"/>
          <w:sz w:val="28"/>
          <w:szCs w:val="28"/>
        </w:rPr>
        <w:t>ци</w:t>
      </w:r>
      <w:r w:rsidR="00503A29" w:rsidRPr="00233755">
        <w:rPr>
          <w:rFonts w:ascii="Times New Roman" w:hAnsi="Times New Roman" w:cs="Times New Roman"/>
          <w:sz w:val="28"/>
          <w:szCs w:val="28"/>
        </w:rPr>
        <w:t xml:space="preserve">я. </w:t>
      </w:r>
    </w:p>
    <w:p w:rsidR="0002798E" w:rsidRPr="00233755" w:rsidRDefault="0002798E" w:rsidP="002337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755">
        <w:rPr>
          <w:rFonts w:ascii="Times New Roman" w:hAnsi="Times New Roman" w:cs="Times New Roman"/>
          <w:sz w:val="28"/>
          <w:szCs w:val="28"/>
        </w:rPr>
        <w:t>Поэтому основными механизмами внедрения нашей модели стали исслед</w:t>
      </w:r>
      <w:r w:rsidRPr="00233755">
        <w:rPr>
          <w:rFonts w:ascii="Times New Roman" w:hAnsi="Times New Roman" w:cs="Times New Roman"/>
          <w:sz w:val="28"/>
          <w:szCs w:val="28"/>
        </w:rPr>
        <w:t>о</w:t>
      </w:r>
      <w:r w:rsidRPr="00233755">
        <w:rPr>
          <w:rFonts w:ascii="Times New Roman" w:hAnsi="Times New Roman" w:cs="Times New Roman"/>
          <w:sz w:val="28"/>
          <w:szCs w:val="28"/>
        </w:rPr>
        <w:t xml:space="preserve">вательские и творческие проекты: </w:t>
      </w:r>
      <w:proofErr w:type="gramStart"/>
      <w:r w:rsidRPr="00233755">
        <w:rPr>
          <w:rFonts w:ascii="Times New Roman" w:hAnsi="Times New Roman" w:cs="Times New Roman"/>
          <w:sz w:val="28"/>
          <w:szCs w:val="28"/>
        </w:rPr>
        <w:t>«Краски лета», «Кукла – символ души челов</w:t>
      </w:r>
      <w:r w:rsidRPr="00233755">
        <w:rPr>
          <w:rFonts w:ascii="Times New Roman" w:hAnsi="Times New Roman" w:cs="Times New Roman"/>
          <w:sz w:val="28"/>
          <w:szCs w:val="28"/>
        </w:rPr>
        <w:t>е</w:t>
      </w:r>
      <w:r w:rsidRPr="00233755">
        <w:rPr>
          <w:rFonts w:ascii="Times New Roman" w:hAnsi="Times New Roman" w:cs="Times New Roman"/>
          <w:sz w:val="28"/>
          <w:szCs w:val="28"/>
        </w:rPr>
        <w:t>ка»</w:t>
      </w:r>
      <w:r w:rsidR="00EB7DBC" w:rsidRPr="00233755">
        <w:rPr>
          <w:rFonts w:ascii="Times New Roman" w:hAnsi="Times New Roman" w:cs="Times New Roman"/>
          <w:sz w:val="28"/>
          <w:szCs w:val="28"/>
        </w:rPr>
        <w:t xml:space="preserve"> (рук.</w:t>
      </w:r>
      <w:proofErr w:type="gramEnd"/>
      <w:r w:rsidR="00EB7DBC" w:rsidRPr="00233755">
        <w:rPr>
          <w:rFonts w:ascii="Times New Roman" w:hAnsi="Times New Roman" w:cs="Times New Roman"/>
          <w:sz w:val="28"/>
          <w:szCs w:val="28"/>
        </w:rPr>
        <w:t xml:space="preserve"> Гусева Е.Е.)</w:t>
      </w:r>
      <w:r w:rsidRPr="00233755">
        <w:rPr>
          <w:rFonts w:ascii="Times New Roman" w:hAnsi="Times New Roman" w:cs="Times New Roman"/>
          <w:sz w:val="28"/>
          <w:szCs w:val="28"/>
        </w:rPr>
        <w:t>, «Образ домового в фольклоре и произведениях Т. Але</w:t>
      </w:r>
      <w:r w:rsidRPr="00233755">
        <w:rPr>
          <w:rFonts w:ascii="Times New Roman" w:hAnsi="Times New Roman" w:cs="Times New Roman"/>
          <w:sz w:val="28"/>
          <w:szCs w:val="28"/>
        </w:rPr>
        <w:t>к</w:t>
      </w:r>
      <w:r w:rsidRPr="00233755">
        <w:rPr>
          <w:rFonts w:ascii="Times New Roman" w:hAnsi="Times New Roman" w:cs="Times New Roman"/>
          <w:sz w:val="28"/>
          <w:szCs w:val="28"/>
        </w:rPr>
        <w:lastRenderedPageBreak/>
        <w:t>сандро</w:t>
      </w:r>
      <w:r w:rsidR="00EB7DBC" w:rsidRPr="00233755">
        <w:rPr>
          <w:rFonts w:ascii="Times New Roman" w:hAnsi="Times New Roman" w:cs="Times New Roman"/>
          <w:sz w:val="28"/>
          <w:szCs w:val="28"/>
        </w:rPr>
        <w:t>вой)»,</w:t>
      </w:r>
      <w:r w:rsidRPr="00233755">
        <w:rPr>
          <w:rFonts w:ascii="Times New Roman" w:hAnsi="Times New Roman" w:cs="Times New Roman"/>
          <w:sz w:val="28"/>
          <w:szCs w:val="28"/>
        </w:rPr>
        <w:t xml:space="preserve"> «Время пишет стихи»</w:t>
      </w:r>
      <w:r w:rsidR="00EB7DBC" w:rsidRPr="00233755">
        <w:rPr>
          <w:rFonts w:ascii="Times New Roman" w:hAnsi="Times New Roman" w:cs="Times New Roman"/>
          <w:sz w:val="28"/>
          <w:szCs w:val="28"/>
        </w:rPr>
        <w:t xml:space="preserve"> (рук. </w:t>
      </w:r>
      <w:proofErr w:type="spellStart"/>
      <w:r w:rsidR="00EB7DBC" w:rsidRPr="00233755">
        <w:rPr>
          <w:rFonts w:ascii="Times New Roman" w:hAnsi="Times New Roman" w:cs="Times New Roman"/>
          <w:sz w:val="28"/>
          <w:szCs w:val="28"/>
        </w:rPr>
        <w:t>Погоржальская</w:t>
      </w:r>
      <w:proofErr w:type="spellEnd"/>
      <w:r w:rsidR="00EB7DBC" w:rsidRPr="00233755">
        <w:rPr>
          <w:rFonts w:ascii="Times New Roman" w:hAnsi="Times New Roman" w:cs="Times New Roman"/>
          <w:sz w:val="28"/>
          <w:szCs w:val="28"/>
        </w:rPr>
        <w:t xml:space="preserve"> Е.В.), «Ундины нашего времени» (рук. Бойко С.В.)</w:t>
      </w:r>
      <w:r w:rsidRPr="00233755">
        <w:rPr>
          <w:rFonts w:ascii="Times New Roman" w:hAnsi="Times New Roman" w:cs="Times New Roman"/>
          <w:sz w:val="28"/>
          <w:szCs w:val="28"/>
        </w:rPr>
        <w:t>, «</w:t>
      </w:r>
      <w:r w:rsidR="00EB7DBC" w:rsidRPr="00233755">
        <w:rPr>
          <w:rFonts w:ascii="Times New Roman" w:hAnsi="Times New Roman" w:cs="Times New Roman"/>
          <w:sz w:val="28"/>
          <w:szCs w:val="28"/>
        </w:rPr>
        <w:t xml:space="preserve">Забытые песни </w:t>
      </w:r>
      <w:proofErr w:type="spellStart"/>
      <w:r w:rsidR="00EB7DBC" w:rsidRPr="00233755"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 w:rsidR="00A01A6F" w:rsidRPr="00233755">
        <w:rPr>
          <w:rFonts w:ascii="Times New Roman" w:hAnsi="Times New Roman" w:cs="Times New Roman"/>
          <w:sz w:val="28"/>
          <w:szCs w:val="28"/>
        </w:rPr>
        <w:t xml:space="preserve"> о незабытой войне</w:t>
      </w:r>
      <w:r w:rsidRPr="00233755">
        <w:rPr>
          <w:rFonts w:ascii="Times New Roman" w:hAnsi="Times New Roman" w:cs="Times New Roman"/>
          <w:sz w:val="28"/>
          <w:szCs w:val="28"/>
        </w:rPr>
        <w:t>»</w:t>
      </w:r>
      <w:r w:rsidR="00EB7DBC" w:rsidRPr="00233755">
        <w:rPr>
          <w:rFonts w:ascii="Times New Roman" w:hAnsi="Times New Roman" w:cs="Times New Roman"/>
          <w:sz w:val="28"/>
          <w:szCs w:val="28"/>
        </w:rPr>
        <w:t xml:space="preserve"> (рук. Нестерова Е.В.)</w:t>
      </w:r>
      <w:r w:rsidRPr="00233755">
        <w:rPr>
          <w:rFonts w:ascii="Times New Roman" w:hAnsi="Times New Roman" w:cs="Times New Roman"/>
          <w:sz w:val="28"/>
          <w:szCs w:val="28"/>
        </w:rPr>
        <w:t>; образовательные интерактивные экскурсии в краеведч</w:t>
      </w:r>
      <w:r w:rsidR="00944320" w:rsidRPr="00233755">
        <w:rPr>
          <w:rFonts w:ascii="Times New Roman" w:hAnsi="Times New Roman" w:cs="Times New Roman"/>
          <w:sz w:val="28"/>
          <w:szCs w:val="28"/>
        </w:rPr>
        <w:t>еский м</w:t>
      </w:r>
      <w:r w:rsidR="00944320" w:rsidRPr="00233755">
        <w:rPr>
          <w:rFonts w:ascii="Times New Roman" w:hAnsi="Times New Roman" w:cs="Times New Roman"/>
          <w:sz w:val="28"/>
          <w:szCs w:val="28"/>
        </w:rPr>
        <w:t>у</w:t>
      </w:r>
      <w:r w:rsidR="00944320" w:rsidRPr="00233755">
        <w:rPr>
          <w:rFonts w:ascii="Times New Roman" w:hAnsi="Times New Roman" w:cs="Times New Roman"/>
          <w:sz w:val="28"/>
          <w:szCs w:val="28"/>
        </w:rPr>
        <w:t xml:space="preserve">зей, картинную галерею. Нами в рамках краевой </w:t>
      </w:r>
      <w:proofErr w:type="spellStart"/>
      <w:r w:rsidR="00944320" w:rsidRPr="00233755">
        <w:rPr>
          <w:rFonts w:ascii="Times New Roman" w:hAnsi="Times New Roman" w:cs="Times New Roman"/>
          <w:sz w:val="28"/>
          <w:szCs w:val="28"/>
        </w:rPr>
        <w:t>апробационной</w:t>
      </w:r>
      <w:proofErr w:type="spellEnd"/>
      <w:r w:rsidR="00944320" w:rsidRPr="00233755">
        <w:rPr>
          <w:rFonts w:ascii="Times New Roman" w:hAnsi="Times New Roman" w:cs="Times New Roman"/>
          <w:sz w:val="28"/>
          <w:szCs w:val="28"/>
        </w:rPr>
        <w:t xml:space="preserve"> площадки пр</w:t>
      </w:r>
      <w:r w:rsidR="00944320" w:rsidRPr="00233755">
        <w:rPr>
          <w:rFonts w:ascii="Times New Roman" w:hAnsi="Times New Roman" w:cs="Times New Roman"/>
          <w:sz w:val="28"/>
          <w:szCs w:val="28"/>
        </w:rPr>
        <w:t>о</w:t>
      </w:r>
      <w:r w:rsidR="00944320" w:rsidRPr="00233755">
        <w:rPr>
          <w:rFonts w:ascii="Times New Roman" w:hAnsi="Times New Roman" w:cs="Times New Roman"/>
          <w:sz w:val="28"/>
          <w:szCs w:val="28"/>
        </w:rPr>
        <w:t>веден для учащихся 5-7 классов День погружения «Культура - в массы!» под д</w:t>
      </w:r>
      <w:r w:rsidR="00944320" w:rsidRPr="00233755">
        <w:rPr>
          <w:rFonts w:ascii="Times New Roman" w:hAnsi="Times New Roman" w:cs="Times New Roman"/>
          <w:sz w:val="28"/>
          <w:szCs w:val="28"/>
        </w:rPr>
        <w:t>е</w:t>
      </w:r>
      <w:r w:rsidR="00944320" w:rsidRPr="00233755">
        <w:rPr>
          <w:rFonts w:ascii="Times New Roman" w:hAnsi="Times New Roman" w:cs="Times New Roman"/>
          <w:sz w:val="28"/>
          <w:szCs w:val="28"/>
        </w:rPr>
        <w:t>визом «</w:t>
      </w:r>
      <w:r w:rsidR="00A01A6F" w:rsidRPr="00233755">
        <w:rPr>
          <w:rFonts w:ascii="Times New Roman" w:hAnsi="Times New Roman" w:cs="Times New Roman"/>
          <w:sz w:val="28"/>
          <w:szCs w:val="28"/>
        </w:rPr>
        <w:t>Культура – это мера человечности в человеке (К. Маркс)</w:t>
      </w:r>
      <w:r w:rsidR="00944320" w:rsidRPr="00233755">
        <w:rPr>
          <w:rFonts w:ascii="Times New Roman" w:hAnsi="Times New Roman" w:cs="Times New Roman"/>
          <w:sz w:val="28"/>
          <w:szCs w:val="28"/>
        </w:rPr>
        <w:t>». Учащиеся стали участниками уроков, мастерских, организованных педагогами школы и</w:t>
      </w:r>
      <w:r w:rsidR="00944320" w:rsidRPr="00233755">
        <w:rPr>
          <w:rFonts w:ascii="Times New Roman" w:hAnsi="Times New Roman" w:cs="Times New Roman"/>
          <w:sz w:val="28"/>
          <w:szCs w:val="28"/>
        </w:rPr>
        <w:t>с</w:t>
      </w:r>
      <w:r w:rsidR="00944320" w:rsidRPr="00233755">
        <w:rPr>
          <w:rFonts w:ascii="Times New Roman" w:hAnsi="Times New Roman" w:cs="Times New Roman"/>
          <w:sz w:val="28"/>
          <w:szCs w:val="28"/>
        </w:rPr>
        <w:t>кусств, картинной галереи, педагогами дополнительного образования. Поскол</w:t>
      </w:r>
      <w:r w:rsidR="00944320" w:rsidRPr="00233755">
        <w:rPr>
          <w:rFonts w:ascii="Times New Roman" w:hAnsi="Times New Roman" w:cs="Times New Roman"/>
          <w:sz w:val="28"/>
          <w:szCs w:val="28"/>
        </w:rPr>
        <w:t>ь</w:t>
      </w:r>
      <w:r w:rsidR="00944320" w:rsidRPr="00233755">
        <w:rPr>
          <w:rFonts w:ascii="Times New Roman" w:hAnsi="Times New Roman" w:cs="Times New Roman"/>
          <w:sz w:val="28"/>
          <w:szCs w:val="28"/>
        </w:rPr>
        <w:t xml:space="preserve">ку мероприятие проходило в </w:t>
      </w:r>
      <w:r w:rsidR="00A01A6F" w:rsidRPr="00233755">
        <w:rPr>
          <w:rFonts w:ascii="Times New Roman" w:hAnsi="Times New Roman" w:cs="Times New Roman"/>
          <w:sz w:val="28"/>
          <w:szCs w:val="28"/>
        </w:rPr>
        <w:t>преддверии</w:t>
      </w:r>
      <w:r w:rsidR="00944320" w:rsidRPr="00233755">
        <w:rPr>
          <w:rFonts w:ascii="Times New Roman" w:hAnsi="Times New Roman" w:cs="Times New Roman"/>
          <w:sz w:val="28"/>
          <w:szCs w:val="28"/>
        </w:rPr>
        <w:t xml:space="preserve"> Нового года, ребятам было дано зад</w:t>
      </w:r>
      <w:r w:rsidR="00944320" w:rsidRPr="00233755">
        <w:rPr>
          <w:rFonts w:ascii="Times New Roman" w:hAnsi="Times New Roman" w:cs="Times New Roman"/>
          <w:sz w:val="28"/>
          <w:szCs w:val="28"/>
        </w:rPr>
        <w:t>а</w:t>
      </w:r>
      <w:r w:rsidR="00944320" w:rsidRPr="00233755">
        <w:rPr>
          <w:rFonts w:ascii="Times New Roman" w:hAnsi="Times New Roman" w:cs="Times New Roman"/>
          <w:sz w:val="28"/>
          <w:szCs w:val="28"/>
        </w:rPr>
        <w:t xml:space="preserve">ние на мастер-классах и в мастерских </w:t>
      </w:r>
      <w:proofErr w:type="gramStart"/>
      <w:r w:rsidR="00944320" w:rsidRPr="00233755">
        <w:rPr>
          <w:rFonts w:ascii="Times New Roman" w:hAnsi="Times New Roman" w:cs="Times New Roman"/>
          <w:sz w:val="28"/>
          <w:szCs w:val="28"/>
        </w:rPr>
        <w:t>приготовить</w:t>
      </w:r>
      <w:proofErr w:type="gramEnd"/>
      <w:r w:rsidR="00944320" w:rsidRPr="00233755">
        <w:rPr>
          <w:rFonts w:ascii="Times New Roman" w:hAnsi="Times New Roman" w:cs="Times New Roman"/>
          <w:sz w:val="28"/>
          <w:szCs w:val="28"/>
        </w:rPr>
        <w:t xml:space="preserve"> новогоднее украшение и у</w:t>
      </w:r>
      <w:r w:rsidR="00944320" w:rsidRPr="00233755">
        <w:rPr>
          <w:rFonts w:ascii="Times New Roman" w:hAnsi="Times New Roman" w:cs="Times New Roman"/>
          <w:sz w:val="28"/>
          <w:szCs w:val="28"/>
        </w:rPr>
        <w:t>к</w:t>
      </w:r>
      <w:r w:rsidR="00944320" w:rsidRPr="00233755">
        <w:rPr>
          <w:rFonts w:ascii="Times New Roman" w:hAnsi="Times New Roman" w:cs="Times New Roman"/>
          <w:sz w:val="28"/>
          <w:szCs w:val="28"/>
        </w:rPr>
        <w:t xml:space="preserve">расить школу. </w:t>
      </w:r>
    </w:p>
    <w:p w:rsidR="0002798E" w:rsidRPr="00233755" w:rsidRDefault="00B04696" w:rsidP="002337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755">
        <w:rPr>
          <w:rFonts w:ascii="Times New Roman" w:hAnsi="Times New Roman" w:cs="Times New Roman"/>
          <w:sz w:val="28"/>
          <w:szCs w:val="28"/>
        </w:rPr>
        <w:t>Еще один блок нашей модели – это взаимодействие с учреждениями кул</w:t>
      </w:r>
      <w:r w:rsidRPr="00233755">
        <w:rPr>
          <w:rFonts w:ascii="Times New Roman" w:hAnsi="Times New Roman" w:cs="Times New Roman"/>
          <w:sz w:val="28"/>
          <w:szCs w:val="28"/>
        </w:rPr>
        <w:t>ь</w:t>
      </w:r>
      <w:r w:rsidRPr="00233755">
        <w:rPr>
          <w:rFonts w:ascii="Times New Roman" w:hAnsi="Times New Roman" w:cs="Times New Roman"/>
          <w:sz w:val="28"/>
          <w:szCs w:val="28"/>
        </w:rPr>
        <w:t>туры нашего микрорайона: картинной галерей, детской школы искусств, теа</w:t>
      </w:r>
      <w:r w:rsidRPr="00233755">
        <w:rPr>
          <w:rFonts w:ascii="Times New Roman" w:hAnsi="Times New Roman" w:cs="Times New Roman"/>
          <w:sz w:val="28"/>
          <w:szCs w:val="28"/>
        </w:rPr>
        <w:t>т</w:t>
      </w:r>
      <w:r w:rsidRPr="00233755">
        <w:rPr>
          <w:rFonts w:ascii="Times New Roman" w:hAnsi="Times New Roman" w:cs="Times New Roman"/>
          <w:sz w:val="28"/>
          <w:szCs w:val="28"/>
        </w:rPr>
        <w:t>ральной и музыкальной школами – для проведения совместных мероприятий, проведения эстетического ликбеза (лекций по творчеству музыкантов и худо</w:t>
      </w:r>
      <w:r w:rsidRPr="00233755">
        <w:rPr>
          <w:rFonts w:ascii="Times New Roman" w:hAnsi="Times New Roman" w:cs="Times New Roman"/>
          <w:sz w:val="28"/>
          <w:szCs w:val="28"/>
        </w:rPr>
        <w:t>ж</w:t>
      </w:r>
      <w:r w:rsidRPr="00233755">
        <w:rPr>
          <w:rFonts w:ascii="Times New Roman" w:hAnsi="Times New Roman" w:cs="Times New Roman"/>
          <w:sz w:val="28"/>
          <w:szCs w:val="28"/>
        </w:rPr>
        <w:t xml:space="preserve">ников), апробация программы «Созвездие искусств» педагогами школы. </w:t>
      </w:r>
    </w:p>
    <w:p w:rsidR="00B04696" w:rsidRPr="00233755" w:rsidRDefault="00B04696" w:rsidP="002337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4696" w:rsidRPr="00233755" w:rsidRDefault="00951BF5" w:rsidP="002337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26" style="position:absolute;left:0;text-align:left;margin-left:34pt;margin-top:270.45pt;width:350.5pt;height:22.4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5WhkQIAAC4FAAAOAAAAZHJzL2Uyb0RvYy54bWysVM1u2zAMvg/YOwi6r4699GdBnSJI0WFA&#10;0RZrh54VWUqM6W+SEjs7Ddh1wB5hD7HLsJ8+g/NGo2TH7bqchl1k0uRHiuRHHZ/UUqAVs67UKsfp&#10;3gAjpqguSjXP8Zubs2dHGDlPVEGEVizHa+bwyfjpk+PKjFimF1oUzCIIotyoMjleeG9GSeLogkni&#10;9rRhCoxcW0k8qHaeFJZUEF2KJBsMDpJK28JYTZlz8Pe0NeJxjM85o/6Sc8c8EjmGu/l42njOwpmM&#10;j8lobolZlLS7BvmHW0hSKkjahzolnqClLf8KJUtqtdPc71EtE815SVmsAapJB4+quV4Qw2It0Bxn&#10;+ja5/xeWXqyuLCqLHGcYKSJhRM2XzYfN5+Znc7f52Hxt7pofm0/Nr+Zb8x1loV+VcSOAXZsr22kO&#10;xFB8za0MXygL1bHH677HrPaIws/hcD/NnsMoKNiyo+HBYQya3KONdf4l0xIFIccWZhhbS1bnzkNG&#10;cN26gBJu0+aPkl8LFq4g1GvGoS7ImEV0ZBSbCotWBLhAKGXKH4R6IF70DjBeCtED011A4dMO1PkG&#10;GItM64GDXcA/M/aImFUr34NlqbTdFaB422du/bfVtzWH8n09q7uZzHSxhsla3VLeGXpWQj/PifNX&#10;xALHYQSwt/4SDi50lWPdSRgttH2/63/wB+qBFaMKdibH7t2SWIaReKWAlC/S4TAsWVSG+4cZKPah&#10;ZfbQopZyqmEUKbwQhkYx+HuxFbnV8hbWexKygokoCrlzTL3dKlPf7jI8EJRNJtENFssQf66uDQ3B&#10;Q4MDX27qW2JNRyoPdLzQ2/0io0fcan0DUunJ0mteRuKFFrd97VoPSxn50z0gYesf6tHr/pkb/wYA&#10;AP//AwBQSwMEFAAGAAgAAAAhAEyP3sDgAAAACgEAAA8AAABkcnMvZG93bnJldi54bWxMj0FPg0AQ&#10;he8m/ofNmHizSxsLlLI0pokHDsRYJV6n7BZI2VnCblv8944nPc6bl/e+l+9mO4irmXzvSMFyEYEw&#10;1DjdU6vg8+P1KQXhA5LGwZFR8G087Ir7uxwz7W70bq6H0AoOIZ+hgi6EMZPSN52x6BduNMS/k5ss&#10;Bj6nVuoJbxxuB7mKolha7IkbOhzNvjPN+XCxCqq4qlZY1l91We9Lnyz1WzhppR4f5pctiGDm8GeG&#10;X3xGh4KZju5C2otBQZzylKBg/RxtQLAhiTesHFlJ1wnIIpf/JxQ/AAAA//8DAFBLAQItABQABgAI&#10;AAAAIQC2gziS/gAAAOEBAAATAAAAAAAAAAAAAAAAAAAAAABbQ29udGVudF9UeXBlc10ueG1sUEsB&#10;Ai0AFAAGAAgAAAAhADj9If/WAAAAlAEAAAsAAAAAAAAAAAAAAAAALwEAAF9yZWxzLy5yZWxzUEsB&#10;Ai0AFAAGAAgAAAAhALhnlaGRAgAALgUAAA4AAAAAAAAAAAAAAAAALgIAAGRycy9lMm9Eb2MueG1s&#10;UEsBAi0AFAAGAAgAAAAhAEyP3sDgAAAACgEAAA8AAAAAAAAAAAAAAAAA6wQAAGRycy9kb3ducmV2&#10;LnhtbFBLBQYAAAAABAAEAPMAAAD4BQAAAAA=&#10;" fillcolor="white [3201]" strokecolor="#f79646 [3209]" strokeweight="2pt">
            <v:textbox style="mso-next-textbox:#Прямоугольник 2">
              <w:txbxContent>
                <w:p w:rsidR="00B04696" w:rsidRPr="000713F4" w:rsidRDefault="000713F4" w:rsidP="000713F4">
                  <w:pPr>
                    <w:rPr>
                      <w:rFonts w:ascii="Times New Roman" w:hAnsi="Times New Roman" w:cs="Times New Roman"/>
                    </w:rPr>
                  </w:pPr>
                  <w:r w:rsidRPr="000713F4">
                    <w:rPr>
                      <w:rFonts w:ascii="Times New Roman" w:hAnsi="Times New Roman" w:cs="Times New Roman"/>
                    </w:rPr>
                    <w:t>Рис. 1. Модель реализации эстетического всеобуча в школе.</w:t>
                  </w:r>
                </w:p>
              </w:txbxContent>
            </v:textbox>
          </v:rect>
        </w:pict>
      </w:r>
      <w:r w:rsidR="00B04696" w:rsidRPr="002337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635" cy="3429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4696" w:rsidRPr="00233755" w:rsidRDefault="00B04696" w:rsidP="002337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4696" w:rsidRPr="00233755" w:rsidRDefault="00B04696" w:rsidP="002337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4696" w:rsidRPr="00233755" w:rsidRDefault="00B04696" w:rsidP="002337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755">
        <w:rPr>
          <w:rFonts w:ascii="Times New Roman" w:hAnsi="Times New Roman" w:cs="Times New Roman"/>
          <w:sz w:val="28"/>
          <w:szCs w:val="28"/>
        </w:rPr>
        <w:t>Одной из интересных форм вовлечение подростков в творческую деятел</w:t>
      </w:r>
      <w:r w:rsidRPr="00233755">
        <w:rPr>
          <w:rFonts w:ascii="Times New Roman" w:hAnsi="Times New Roman" w:cs="Times New Roman"/>
          <w:sz w:val="28"/>
          <w:szCs w:val="28"/>
        </w:rPr>
        <w:t>ь</w:t>
      </w:r>
      <w:r w:rsidRPr="00233755">
        <w:rPr>
          <w:rFonts w:ascii="Times New Roman" w:hAnsi="Times New Roman" w:cs="Times New Roman"/>
          <w:sz w:val="28"/>
          <w:szCs w:val="28"/>
        </w:rPr>
        <w:t>ность стало в школе проведение профессионально-коммуникативных практик</w:t>
      </w:r>
      <w:r w:rsidR="00A01A6F" w:rsidRPr="00233755">
        <w:rPr>
          <w:rFonts w:ascii="Times New Roman" w:hAnsi="Times New Roman" w:cs="Times New Roman"/>
          <w:sz w:val="28"/>
          <w:szCs w:val="28"/>
        </w:rPr>
        <w:t xml:space="preserve"> (далее ПКП)</w:t>
      </w:r>
      <w:r w:rsidRPr="00233755">
        <w:rPr>
          <w:rFonts w:ascii="Times New Roman" w:hAnsi="Times New Roman" w:cs="Times New Roman"/>
          <w:sz w:val="28"/>
          <w:szCs w:val="28"/>
        </w:rPr>
        <w:t xml:space="preserve"> на базе партнеров. Педагогами школы разработано 5 программ пр</w:t>
      </w:r>
      <w:r w:rsidRPr="00233755">
        <w:rPr>
          <w:rFonts w:ascii="Times New Roman" w:hAnsi="Times New Roman" w:cs="Times New Roman"/>
          <w:sz w:val="28"/>
          <w:szCs w:val="28"/>
        </w:rPr>
        <w:t>о</w:t>
      </w:r>
      <w:r w:rsidRPr="00233755">
        <w:rPr>
          <w:rFonts w:ascii="Times New Roman" w:hAnsi="Times New Roman" w:cs="Times New Roman"/>
          <w:sz w:val="28"/>
          <w:szCs w:val="28"/>
        </w:rPr>
        <w:t>ведения данных практик, три из которых творческой и эстетической направле</w:t>
      </w:r>
      <w:r w:rsidRPr="00233755">
        <w:rPr>
          <w:rFonts w:ascii="Times New Roman" w:hAnsi="Times New Roman" w:cs="Times New Roman"/>
          <w:sz w:val="28"/>
          <w:szCs w:val="28"/>
        </w:rPr>
        <w:t>н</w:t>
      </w:r>
      <w:r w:rsidRPr="00233755">
        <w:rPr>
          <w:rFonts w:ascii="Times New Roman" w:hAnsi="Times New Roman" w:cs="Times New Roman"/>
          <w:sz w:val="28"/>
          <w:szCs w:val="28"/>
        </w:rPr>
        <w:t xml:space="preserve">ности «Аниматоры», «Библиотекари», «Экскурсоводы». </w:t>
      </w:r>
    </w:p>
    <w:p w:rsidR="00A01A6F" w:rsidRPr="00233755" w:rsidRDefault="00A01A6F" w:rsidP="002337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755">
        <w:rPr>
          <w:rFonts w:ascii="Times New Roman" w:hAnsi="Times New Roman" w:cs="Times New Roman"/>
          <w:sz w:val="28"/>
          <w:szCs w:val="28"/>
        </w:rPr>
        <w:lastRenderedPageBreak/>
        <w:t>Участие в ПКП «Библиотекарь» помогло обучающимся получить опыт о</w:t>
      </w:r>
      <w:r w:rsidRPr="00233755">
        <w:rPr>
          <w:rFonts w:ascii="Times New Roman" w:hAnsi="Times New Roman" w:cs="Times New Roman"/>
          <w:sz w:val="28"/>
          <w:szCs w:val="28"/>
        </w:rPr>
        <w:t>б</w:t>
      </w:r>
      <w:r w:rsidRPr="00233755">
        <w:rPr>
          <w:rFonts w:ascii="Times New Roman" w:hAnsi="Times New Roman" w:cs="Times New Roman"/>
          <w:sz w:val="28"/>
          <w:szCs w:val="28"/>
        </w:rPr>
        <w:t>щения с читателями, работниками библиотеки. Особенно запомнилась участн</w:t>
      </w:r>
      <w:r w:rsidRPr="00233755">
        <w:rPr>
          <w:rFonts w:ascii="Times New Roman" w:hAnsi="Times New Roman" w:cs="Times New Roman"/>
          <w:sz w:val="28"/>
          <w:szCs w:val="28"/>
        </w:rPr>
        <w:t>и</w:t>
      </w:r>
      <w:r w:rsidRPr="00233755">
        <w:rPr>
          <w:rFonts w:ascii="Times New Roman" w:hAnsi="Times New Roman" w:cs="Times New Roman"/>
          <w:sz w:val="28"/>
          <w:szCs w:val="28"/>
        </w:rPr>
        <w:t>кам ПКП акция «Бросай мышку – читай книжку».</w:t>
      </w:r>
    </w:p>
    <w:p w:rsidR="00A01A6F" w:rsidRPr="00233755" w:rsidRDefault="00A01A6F" w:rsidP="002337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755">
        <w:rPr>
          <w:rFonts w:ascii="Times New Roman" w:hAnsi="Times New Roman" w:cs="Times New Roman"/>
          <w:sz w:val="28"/>
          <w:szCs w:val="28"/>
        </w:rPr>
        <w:t>Подростки изготовили костюм для образа А.С. Пушкина (цилиндр, накидку, трость), один из участников ПКП был одет в этот костюм и загримирован.</w:t>
      </w:r>
    </w:p>
    <w:p w:rsidR="00A01A6F" w:rsidRPr="00233755" w:rsidRDefault="00A01A6F" w:rsidP="002337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755">
        <w:rPr>
          <w:rFonts w:ascii="Times New Roman" w:hAnsi="Times New Roman" w:cs="Times New Roman"/>
          <w:sz w:val="28"/>
          <w:szCs w:val="28"/>
        </w:rPr>
        <w:t xml:space="preserve">Местом проведения была выбрана центральная площадь города – площадь </w:t>
      </w:r>
      <w:proofErr w:type="spellStart"/>
      <w:r w:rsidRPr="00233755">
        <w:rPr>
          <w:rFonts w:ascii="Times New Roman" w:hAnsi="Times New Roman" w:cs="Times New Roman"/>
          <w:sz w:val="28"/>
          <w:szCs w:val="28"/>
        </w:rPr>
        <w:t>Гознака</w:t>
      </w:r>
      <w:proofErr w:type="spellEnd"/>
      <w:r w:rsidRPr="00233755">
        <w:rPr>
          <w:rFonts w:ascii="Times New Roman" w:hAnsi="Times New Roman" w:cs="Times New Roman"/>
          <w:sz w:val="28"/>
          <w:szCs w:val="28"/>
        </w:rPr>
        <w:t>. В ходе акции ребята подходили к прохожим (прежде всего взрослым с детьми и к детям), беседовали с ними, говорили о значимости чтения, рассказ</w:t>
      </w:r>
      <w:r w:rsidRPr="00233755">
        <w:rPr>
          <w:rFonts w:ascii="Times New Roman" w:hAnsi="Times New Roman" w:cs="Times New Roman"/>
          <w:sz w:val="28"/>
          <w:szCs w:val="28"/>
        </w:rPr>
        <w:t>ы</w:t>
      </w:r>
      <w:r w:rsidRPr="00233755">
        <w:rPr>
          <w:rFonts w:ascii="Times New Roman" w:hAnsi="Times New Roman" w:cs="Times New Roman"/>
          <w:sz w:val="28"/>
          <w:szCs w:val="28"/>
        </w:rPr>
        <w:t xml:space="preserve">вали о проведении года литературы, раздавали листовки и сувениры. </w:t>
      </w:r>
    </w:p>
    <w:p w:rsidR="00A01A6F" w:rsidRPr="00233755" w:rsidRDefault="00A01A6F" w:rsidP="002337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755">
        <w:rPr>
          <w:rFonts w:ascii="Times New Roman" w:hAnsi="Times New Roman" w:cs="Times New Roman"/>
          <w:sz w:val="28"/>
          <w:szCs w:val="28"/>
        </w:rPr>
        <w:t>Акция привлекла внимание окружающих, особенно персонаж в образе в</w:t>
      </w:r>
      <w:r w:rsidRPr="00233755">
        <w:rPr>
          <w:rFonts w:ascii="Times New Roman" w:hAnsi="Times New Roman" w:cs="Times New Roman"/>
          <w:sz w:val="28"/>
          <w:szCs w:val="28"/>
        </w:rPr>
        <w:t>е</w:t>
      </w:r>
      <w:r w:rsidRPr="00233755">
        <w:rPr>
          <w:rFonts w:ascii="Times New Roman" w:hAnsi="Times New Roman" w:cs="Times New Roman"/>
          <w:sz w:val="28"/>
          <w:szCs w:val="28"/>
        </w:rPr>
        <w:t xml:space="preserve">ликого поэта. </w:t>
      </w:r>
    </w:p>
    <w:p w:rsidR="00A01A6F" w:rsidRPr="00233755" w:rsidRDefault="00A01A6F" w:rsidP="002337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755">
        <w:rPr>
          <w:rFonts w:ascii="Times New Roman" w:hAnsi="Times New Roman" w:cs="Times New Roman"/>
          <w:sz w:val="28"/>
          <w:szCs w:val="28"/>
        </w:rPr>
        <w:t>В рамках ПКП была организована группа «Аниматор». Особенно запом</w:t>
      </w:r>
      <w:r w:rsidRPr="00233755">
        <w:rPr>
          <w:rFonts w:ascii="Times New Roman" w:hAnsi="Times New Roman" w:cs="Times New Roman"/>
          <w:sz w:val="28"/>
          <w:szCs w:val="28"/>
        </w:rPr>
        <w:t>и</w:t>
      </w:r>
      <w:r w:rsidRPr="00233755">
        <w:rPr>
          <w:rFonts w:ascii="Times New Roman" w:hAnsi="Times New Roman" w:cs="Times New Roman"/>
          <w:sz w:val="28"/>
          <w:szCs w:val="28"/>
        </w:rPr>
        <w:t>нающимся мероприятием явился  праздник «День Нептуна», который стал зн</w:t>
      </w:r>
      <w:r w:rsidRPr="00233755">
        <w:rPr>
          <w:rFonts w:ascii="Times New Roman" w:hAnsi="Times New Roman" w:cs="Times New Roman"/>
          <w:sz w:val="28"/>
          <w:szCs w:val="28"/>
        </w:rPr>
        <w:t>а</w:t>
      </w:r>
      <w:r w:rsidRPr="00233755">
        <w:rPr>
          <w:rFonts w:ascii="Times New Roman" w:hAnsi="Times New Roman" w:cs="Times New Roman"/>
          <w:sz w:val="28"/>
          <w:szCs w:val="28"/>
        </w:rPr>
        <w:t>чимым событием для участников профессионально-коммуникативной пробы. Проведению праздника  предшествовала подготовительная работа: ребята нап</w:t>
      </w:r>
      <w:r w:rsidRPr="00233755">
        <w:rPr>
          <w:rFonts w:ascii="Times New Roman" w:hAnsi="Times New Roman" w:cs="Times New Roman"/>
          <w:sz w:val="28"/>
          <w:szCs w:val="28"/>
        </w:rPr>
        <w:t>и</w:t>
      </w:r>
      <w:r w:rsidRPr="00233755">
        <w:rPr>
          <w:rFonts w:ascii="Times New Roman" w:hAnsi="Times New Roman" w:cs="Times New Roman"/>
          <w:sz w:val="28"/>
          <w:szCs w:val="28"/>
        </w:rPr>
        <w:t xml:space="preserve">сали сценарий и предоставили организаторам ДК </w:t>
      </w:r>
      <w:proofErr w:type="spellStart"/>
      <w:r w:rsidRPr="00233755">
        <w:rPr>
          <w:rFonts w:ascii="Times New Roman" w:hAnsi="Times New Roman" w:cs="Times New Roman"/>
          <w:sz w:val="28"/>
          <w:szCs w:val="28"/>
        </w:rPr>
        <w:t>Гознак</w:t>
      </w:r>
      <w:proofErr w:type="spellEnd"/>
      <w:r w:rsidRPr="00233755">
        <w:rPr>
          <w:rFonts w:ascii="Times New Roman" w:hAnsi="Times New Roman" w:cs="Times New Roman"/>
          <w:sz w:val="28"/>
          <w:szCs w:val="28"/>
        </w:rPr>
        <w:t>, сделали афиши праз</w:t>
      </w:r>
      <w:r w:rsidRPr="00233755">
        <w:rPr>
          <w:rFonts w:ascii="Times New Roman" w:hAnsi="Times New Roman" w:cs="Times New Roman"/>
          <w:sz w:val="28"/>
          <w:szCs w:val="28"/>
        </w:rPr>
        <w:t>д</w:t>
      </w:r>
      <w:r w:rsidRPr="00233755">
        <w:rPr>
          <w:rFonts w:ascii="Times New Roman" w:hAnsi="Times New Roman" w:cs="Times New Roman"/>
          <w:sz w:val="28"/>
          <w:szCs w:val="28"/>
        </w:rPr>
        <w:t xml:space="preserve">ника для микрорайона </w:t>
      </w:r>
      <w:proofErr w:type="spellStart"/>
      <w:r w:rsidRPr="00233755">
        <w:rPr>
          <w:rFonts w:ascii="Times New Roman" w:hAnsi="Times New Roman" w:cs="Times New Roman"/>
          <w:sz w:val="28"/>
          <w:szCs w:val="28"/>
        </w:rPr>
        <w:t>Гознак</w:t>
      </w:r>
      <w:proofErr w:type="spellEnd"/>
      <w:r w:rsidRPr="00233755">
        <w:rPr>
          <w:rFonts w:ascii="Times New Roman" w:hAnsi="Times New Roman" w:cs="Times New Roman"/>
          <w:sz w:val="28"/>
          <w:szCs w:val="28"/>
        </w:rPr>
        <w:t>, приняли участие в создании костюмов и атриб</w:t>
      </w:r>
      <w:r w:rsidRPr="00233755">
        <w:rPr>
          <w:rFonts w:ascii="Times New Roman" w:hAnsi="Times New Roman" w:cs="Times New Roman"/>
          <w:sz w:val="28"/>
          <w:szCs w:val="28"/>
        </w:rPr>
        <w:t>у</w:t>
      </w:r>
      <w:r w:rsidRPr="00233755">
        <w:rPr>
          <w:rFonts w:ascii="Times New Roman" w:hAnsi="Times New Roman" w:cs="Times New Roman"/>
          <w:sz w:val="28"/>
          <w:szCs w:val="28"/>
        </w:rPr>
        <w:t>тов к ним, провели несколько репетиций на базе ДК. Всего участников было в</w:t>
      </w:r>
      <w:r w:rsidRPr="00233755">
        <w:rPr>
          <w:rFonts w:ascii="Times New Roman" w:hAnsi="Times New Roman" w:cs="Times New Roman"/>
          <w:sz w:val="28"/>
          <w:szCs w:val="28"/>
        </w:rPr>
        <w:t>о</w:t>
      </w:r>
      <w:r w:rsidRPr="00233755">
        <w:rPr>
          <w:rFonts w:ascii="Times New Roman" w:hAnsi="Times New Roman" w:cs="Times New Roman"/>
          <w:sz w:val="28"/>
          <w:szCs w:val="28"/>
        </w:rPr>
        <w:t>семь: Русалочка, две помощницы, Владычица морская, Водяной, Баба Яга, Гл</w:t>
      </w:r>
      <w:r w:rsidRPr="00233755">
        <w:rPr>
          <w:rFonts w:ascii="Times New Roman" w:hAnsi="Times New Roman" w:cs="Times New Roman"/>
          <w:sz w:val="28"/>
          <w:szCs w:val="28"/>
        </w:rPr>
        <w:t>а</w:t>
      </w:r>
      <w:r w:rsidRPr="00233755">
        <w:rPr>
          <w:rFonts w:ascii="Times New Roman" w:hAnsi="Times New Roman" w:cs="Times New Roman"/>
          <w:sz w:val="28"/>
          <w:szCs w:val="28"/>
        </w:rPr>
        <w:t xml:space="preserve">шатаи, Пират. Местом проведения был выбран сквер центральной площади ДК  </w:t>
      </w:r>
      <w:proofErr w:type="spellStart"/>
      <w:r w:rsidRPr="00233755">
        <w:rPr>
          <w:rFonts w:ascii="Times New Roman" w:hAnsi="Times New Roman" w:cs="Times New Roman"/>
          <w:sz w:val="28"/>
          <w:szCs w:val="28"/>
        </w:rPr>
        <w:t>Гознак</w:t>
      </w:r>
      <w:proofErr w:type="spellEnd"/>
      <w:r w:rsidRPr="00233755">
        <w:rPr>
          <w:rFonts w:ascii="Times New Roman" w:hAnsi="Times New Roman" w:cs="Times New Roman"/>
          <w:sz w:val="28"/>
          <w:szCs w:val="28"/>
        </w:rPr>
        <w:t>. В ходе праздника  ребята играли  роль своего персонажа</w:t>
      </w:r>
      <w:r w:rsidR="00A94042" w:rsidRPr="00233755">
        <w:rPr>
          <w:rFonts w:ascii="Times New Roman" w:hAnsi="Times New Roman" w:cs="Times New Roman"/>
          <w:sz w:val="28"/>
          <w:szCs w:val="28"/>
        </w:rPr>
        <w:t>, пели, танцев</w:t>
      </w:r>
      <w:r w:rsidR="00A94042" w:rsidRPr="00233755">
        <w:rPr>
          <w:rFonts w:ascii="Times New Roman" w:hAnsi="Times New Roman" w:cs="Times New Roman"/>
          <w:sz w:val="28"/>
          <w:szCs w:val="28"/>
        </w:rPr>
        <w:t>а</w:t>
      </w:r>
      <w:r w:rsidR="00A94042" w:rsidRPr="00233755">
        <w:rPr>
          <w:rFonts w:ascii="Times New Roman" w:hAnsi="Times New Roman" w:cs="Times New Roman"/>
          <w:sz w:val="28"/>
          <w:szCs w:val="28"/>
        </w:rPr>
        <w:t>ли</w:t>
      </w:r>
      <w:r w:rsidRPr="00233755">
        <w:rPr>
          <w:rFonts w:ascii="Times New Roman" w:hAnsi="Times New Roman" w:cs="Times New Roman"/>
          <w:sz w:val="28"/>
          <w:szCs w:val="28"/>
        </w:rPr>
        <w:t>, проводили игры с детьми. Многие впервые проявили и раскрыли свои арт</w:t>
      </w:r>
      <w:r w:rsidRPr="00233755">
        <w:rPr>
          <w:rFonts w:ascii="Times New Roman" w:hAnsi="Times New Roman" w:cs="Times New Roman"/>
          <w:sz w:val="28"/>
          <w:szCs w:val="28"/>
        </w:rPr>
        <w:t>и</w:t>
      </w:r>
      <w:r w:rsidRPr="00233755">
        <w:rPr>
          <w:rFonts w:ascii="Times New Roman" w:hAnsi="Times New Roman" w:cs="Times New Roman"/>
          <w:sz w:val="28"/>
          <w:szCs w:val="28"/>
        </w:rPr>
        <w:t>стичные данные.</w:t>
      </w:r>
    </w:p>
    <w:p w:rsidR="00A94042" w:rsidRPr="00233755" w:rsidRDefault="00A94042" w:rsidP="002337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755">
        <w:rPr>
          <w:rFonts w:ascii="Times New Roman" w:hAnsi="Times New Roman" w:cs="Times New Roman"/>
          <w:sz w:val="28"/>
          <w:szCs w:val="28"/>
        </w:rPr>
        <w:t>Еще одной ПКП была группа «Экскурсоводы» на базе партнера – картинная галерея. Ребятам было предложено составить экскурсии по одному из залов г</w:t>
      </w:r>
      <w:r w:rsidRPr="00233755">
        <w:rPr>
          <w:rFonts w:ascii="Times New Roman" w:hAnsi="Times New Roman" w:cs="Times New Roman"/>
          <w:sz w:val="28"/>
          <w:szCs w:val="28"/>
        </w:rPr>
        <w:t>а</w:t>
      </w:r>
      <w:r w:rsidRPr="00233755">
        <w:rPr>
          <w:rFonts w:ascii="Times New Roman" w:hAnsi="Times New Roman" w:cs="Times New Roman"/>
          <w:sz w:val="28"/>
          <w:szCs w:val="28"/>
        </w:rPr>
        <w:t>лереи. Для этого подросткам пришлось систематизировать собранный материал, изучить особенности представленного вида искусства, составить саму экску</w:t>
      </w:r>
      <w:r w:rsidRPr="00233755">
        <w:rPr>
          <w:rFonts w:ascii="Times New Roman" w:hAnsi="Times New Roman" w:cs="Times New Roman"/>
          <w:sz w:val="28"/>
          <w:szCs w:val="28"/>
        </w:rPr>
        <w:t>р</w:t>
      </w:r>
      <w:r w:rsidRPr="00233755">
        <w:rPr>
          <w:rFonts w:ascii="Times New Roman" w:hAnsi="Times New Roman" w:cs="Times New Roman"/>
          <w:sz w:val="28"/>
          <w:szCs w:val="28"/>
        </w:rPr>
        <w:t>сию, разработать презентационной материал (презентацию-приглашение для п</w:t>
      </w:r>
      <w:r w:rsidRPr="00233755">
        <w:rPr>
          <w:rFonts w:ascii="Times New Roman" w:hAnsi="Times New Roman" w:cs="Times New Roman"/>
          <w:sz w:val="28"/>
          <w:szCs w:val="28"/>
        </w:rPr>
        <w:t>о</w:t>
      </w:r>
      <w:r w:rsidRPr="00233755">
        <w:rPr>
          <w:rFonts w:ascii="Times New Roman" w:hAnsi="Times New Roman" w:cs="Times New Roman"/>
          <w:sz w:val="28"/>
          <w:szCs w:val="28"/>
        </w:rPr>
        <w:t xml:space="preserve">сещения экскурсии), проведение самой экскурсии. </w:t>
      </w:r>
    </w:p>
    <w:p w:rsidR="00A01A6F" w:rsidRPr="00233755" w:rsidRDefault="00A01A6F" w:rsidP="002337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755">
        <w:rPr>
          <w:rFonts w:ascii="Times New Roman" w:hAnsi="Times New Roman" w:cs="Times New Roman"/>
          <w:sz w:val="28"/>
          <w:szCs w:val="28"/>
        </w:rPr>
        <w:t>Профессионально-коммуникативные пробы позволили расширить пр</w:t>
      </w:r>
      <w:r w:rsidRPr="00233755">
        <w:rPr>
          <w:rFonts w:ascii="Times New Roman" w:hAnsi="Times New Roman" w:cs="Times New Roman"/>
          <w:sz w:val="28"/>
          <w:szCs w:val="28"/>
        </w:rPr>
        <w:t>о</w:t>
      </w:r>
      <w:r w:rsidRPr="00233755">
        <w:rPr>
          <w:rFonts w:ascii="Times New Roman" w:hAnsi="Times New Roman" w:cs="Times New Roman"/>
          <w:sz w:val="28"/>
          <w:szCs w:val="28"/>
        </w:rPr>
        <w:t xml:space="preserve">странство социальной реализации </w:t>
      </w:r>
      <w:proofErr w:type="gramStart"/>
      <w:r w:rsidRPr="0023375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33755">
        <w:rPr>
          <w:rFonts w:ascii="Times New Roman" w:hAnsi="Times New Roman" w:cs="Times New Roman"/>
          <w:sz w:val="28"/>
          <w:szCs w:val="28"/>
        </w:rPr>
        <w:t xml:space="preserve">, расширить свои представления о будущей профессии, прийти к пониманию, что </w:t>
      </w:r>
      <w:proofErr w:type="spellStart"/>
      <w:r w:rsidRPr="00233755">
        <w:rPr>
          <w:rFonts w:ascii="Times New Roman" w:hAnsi="Times New Roman" w:cs="Times New Roman"/>
          <w:sz w:val="28"/>
          <w:szCs w:val="28"/>
        </w:rPr>
        <w:t>метапрофессиональные</w:t>
      </w:r>
      <w:proofErr w:type="spellEnd"/>
      <w:r w:rsidRPr="00233755">
        <w:rPr>
          <w:rFonts w:ascii="Times New Roman" w:hAnsi="Times New Roman" w:cs="Times New Roman"/>
          <w:sz w:val="28"/>
          <w:szCs w:val="28"/>
        </w:rPr>
        <w:t xml:space="preserve"> комм</w:t>
      </w:r>
      <w:r w:rsidRPr="00233755">
        <w:rPr>
          <w:rFonts w:ascii="Times New Roman" w:hAnsi="Times New Roman" w:cs="Times New Roman"/>
          <w:sz w:val="28"/>
          <w:szCs w:val="28"/>
        </w:rPr>
        <w:t>у</w:t>
      </w:r>
      <w:r w:rsidRPr="00233755">
        <w:rPr>
          <w:rFonts w:ascii="Times New Roman" w:hAnsi="Times New Roman" w:cs="Times New Roman"/>
          <w:sz w:val="28"/>
          <w:szCs w:val="28"/>
        </w:rPr>
        <w:t>никативные умения – основа успешной деятельности в любой профессиональной сфере.</w:t>
      </w:r>
      <w:r w:rsidR="00A94042" w:rsidRPr="00233755">
        <w:rPr>
          <w:rFonts w:ascii="Times New Roman" w:hAnsi="Times New Roman" w:cs="Times New Roman"/>
          <w:sz w:val="28"/>
          <w:szCs w:val="28"/>
        </w:rPr>
        <w:t xml:space="preserve"> А самое главное восполнить свои пробелы знаний в области «Искусство».</w:t>
      </w:r>
    </w:p>
    <w:p w:rsidR="008F14B6" w:rsidRPr="00233755" w:rsidRDefault="00600B74" w:rsidP="002337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755">
        <w:rPr>
          <w:rFonts w:ascii="Times New Roman" w:hAnsi="Times New Roman" w:cs="Times New Roman"/>
          <w:sz w:val="28"/>
          <w:szCs w:val="28"/>
        </w:rPr>
        <w:t>При анализе нашей деятельности мы увидели,</w:t>
      </w:r>
      <w:bookmarkStart w:id="0" w:name="_GoBack"/>
      <w:bookmarkEnd w:id="0"/>
      <w:r w:rsidRPr="00233755">
        <w:rPr>
          <w:rFonts w:ascii="Times New Roman" w:hAnsi="Times New Roman" w:cs="Times New Roman"/>
          <w:sz w:val="28"/>
          <w:szCs w:val="28"/>
        </w:rPr>
        <w:t xml:space="preserve"> что</w:t>
      </w:r>
      <w:r w:rsidR="00A204AC" w:rsidRPr="00233755">
        <w:rPr>
          <w:rFonts w:ascii="Times New Roman" w:hAnsi="Times New Roman" w:cs="Times New Roman"/>
          <w:sz w:val="28"/>
          <w:szCs w:val="28"/>
        </w:rPr>
        <w:t xml:space="preserve"> увеличилось число </w:t>
      </w:r>
      <w:r w:rsidR="00A94042" w:rsidRPr="00233755">
        <w:rPr>
          <w:rFonts w:ascii="Times New Roman" w:hAnsi="Times New Roman" w:cs="Times New Roman"/>
          <w:sz w:val="28"/>
          <w:szCs w:val="28"/>
        </w:rPr>
        <w:t>ребят, занимающихся в кружках эстетической направленности (от 31% до 45%). В</w:t>
      </w:r>
      <w:r w:rsidR="00A94042" w:rsidRPr="00233755">
        <w:rPr>
          <w:rFonts w:ascii="Times New Roman" w:hAnsi="Times New Roman" w:cs="Times New Roman"/>
          <w:sz w:val="28"/>
          <w:szCs w:val="28"/>
        </w:rPr>
        <w:t>ы</w:t>
      </w:r>
      <w:r w:rsidR="00A94042" w:rsidRPr="00233755">
        <w:rPr>
          <w:rFonts w:ascii="Times New Roman" w:hAnsi="Times New Roman" w:cs="Times New Roman"/>
          <w:sz w:val="28"/>
          <w:szCs w:val="28"/>
        </w:rPr>
        <w:t xml:space="preserve">росло число участников </w:t>
      </w:r>
      <w:r w:rsidR="007350CA" w:rsidRPr="00233755">
        <w:rPr>
          <w:rFonts w:ascii="Times New Roman" w:hAnsi="Times New Roman" w:cs="Times New Roman"/>
          <w:sz w:val="28"/>
          <w:szCs w:val="28"/>
        </w:rPr>
        <w:t xml:space="preserve">творческих </w:t>
      </w:r>
      <w:r w:rsidR="00A94042" w:rsidRPr="00233755">
        <w:rPr>
          <w:rFonts w:ascii="Times New Roman" w:hAnsi="Times New Roman" w:cs="Times New Roman"/>
          <w:sz w:val="28"/>
          <w:szCs w:val="28"/>
        </w:rPr>
        <w:t xml:space="preserve">конкурсов </w:t>
      </w:r>
      <w:r w:rsidR="007350CA" w:rsidRPr="00233755">
        <w:rPr>
          <w:rFonts w:ascii="Times New Roman" w:hAnsi="Times New Roman" w:cs="Times New Roman"/>
          <w:sz w:val="28"/>
          <w:szCs w:val="28"/>
        </w:rPr>
        <w:t>различного уровня:</w:t>
      </w:r>
    </w:p>
    <w:tbl>
      <w:tblPr>
        <w:tblStyle w:val="a5"/>
        <w:tblW w:w="0" w:type="auto"/>
        <w:tblLook w:val="04A0"/>
      </w:tblPr>
      <w:tblGrid>
        <w:gridCol w:w="1526"/>
        <w:gridCol w:w="2268"/>
        <w:gridCol w:w="2085"/>
        <w:gridCol w:w="2026"/>
        <w:gridCol w:w="1984"/>
      </w:tblGrid>
      <w:tr w:rsidR="007E652C" w:rsidRPr="00233755" w:rsidTr="007E652C">
        <w:tc>
          <w:tcPr>
            <w:tcW w:w="1526" w:type="dxa"/>
            <w:vMerge w:val="restart"/>
          </w:tcPr>
          <w:p w:rsidR="007E652C" w:rsidRPr="00233755" w:rsidRDefault="007E652C" w:rsidP="00233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755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8363" w:type="dxa"/>
            <w:gridSpan w:val="4"/>
          </w:tcPr>
          <w:p w:rsidR="007E652C" w:rsidRPr="00233755" w:rsidRDefault="007E652C" w:rsidP="0023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755">
              <w:rPr>
                <w:rFonts w:ascii="Times New Roman" w:hAnsi="Times New Roman" w:cs="Times New Roman"/>
                <w:sz w:val="28"/>
                <w:szCs w:val="28"/>
              </w:rPr>
              <w:t>Уровень (участники/призеры)</w:t>
            </w:r>
          </w:p>
        </w:tc>
      </w:tr>
      <w:tr w:rsidR="007E652C" w:rsidRPr="00233755" w:rsidTr="007E652C">
        <w:tc>
          <w:tcPr>
            <w:tcW w:w="1526" w:type="dxa"/>
            <w:vMerge/>
          </w:tcPr>
          <w:p w:rsidR="007E652C" w:rsidRPr="00233755" w:rsidRDefault="007E652C" w:rsidP="00233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652C" w:rsidRPr="00233755" w:rsidRDefault="007E652C" w:rsidP="00233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755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</w:t>
            </w:r>
          </w:p>
          <w:p w:rsidR="007E652C" w:rsidRPr="00233755" w:rsidRDefault="007E652C" w:rsidP="00233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7E652C" w:rsidRPr="00233755" w:rsidRDefault="007E652C" w:rsidP="00233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755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  <w:p w:rsidR="007E652C" w:rsidRPr="00233755" w:rsidRDefault="007E652C" w:rsidP="00233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</w:tcPr>
          <w:p w:rsidR="007E652C" w:rsidRPr="00233755" w:rsidRDefault="007E652C" w:rsidP="00233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755">
              <w:rPr>
                <w:rFonts w:ascii="Times New Roman" w:hAnsi="Times New Roman" w:cs="Times New Roman"/>
                <w:sz w:val="28"/>
                <w:szCs w:val="28"/>
              </w:rPr>
              <w:t xml:space="preserve">Краевой </w:t>
            </w:r>
          </w:p>
        </w:tc>
        <w:tc>
          <w:tcPr>
            <w:tcW w:w="1984" w:type="dxa"/>
          </w:tcPr>
          <w:p w:rsidR="007E652C" w:rsidRPr="00233755" w:rsidRDefault="007E652C" w:rsidP="00233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755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</w:tr>
      <w:tr w:rsidR="007E652C" w:rsidRPr="00233755" w:rsidTr="007E652C">
        <w:tc>
          <w:tcPr>
            <w:tcW w:w="1526" w:type="dxa"/>
          </w:tcPr>
          <w:p w:rsidR="007E652C" w:rsidRPr="00233755" w:rsidRDefault="007E652C" w:rsidP="00233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755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2268" w:type="dxa"/>
          </w:tcPr>
          <w:p w:rsidR="007E652C" w:rsidRPr="00233755" w:rsidRDefault="007E652C" w:rsidP="00233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755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2085" w:type="dxa"/>
          </w:tcPr>
          <w:p w:rsidR="007E652C" w:rsidRPr="00233755" w:rsidRDefault="007E652C" w:rsidP="00233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755"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  <w:tc>
          <w:tcPr>
            <w:tcW w:w="2026" w:type="dxa"/>
          </w:tcPr>
          <w:p w:rsidR="007E652C" w:rsidRPr="00233755" w:rsidRDefault="007E652C" w:rsidP="00233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755">
              <w:rPr>
                <w:rFonts w:ascii="Times New Roman" w:hAnsi="Times New Roman" w:cs="Times New Roman"/>
                <w:sz w:val="28"/>
                <w:szCs w:val="28"/>
              </w:rPr>
              <w:t>2/11</w:t>
            </w:r>
          </w:p>
        </w:tc>
        <w:tc>
          <w:tcPr>
            <w:tcW w:w="1984" w:type="dxa"/>
          </w:tcPr>
          <w:p w:rsidR="007E652C" w:rsidRPr="00233755" w:rsidRDefault="007E652C" w:rsidP="00233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755">
              <w:rPr>
                <w:rFonts w:ascii="Times New Roman" w:hAnsi="Times New Roman" w:cs="Times New Roman"/>
                <w:sz w:val="28"/>
                <w:szCs w:val="28"/>
              </w:rPr>
              <w:t>10/17</w:t>
            </w:r>
          </w:p>
        </w:tc>
      </w:tr>
      <w:tr w:rsidR="007E652C" w:rsidRPr="00233755" w:rsidTr="007E652C">
        <w:tc>
          <w:tcPr>
            <w:tcW w:w="1526" w:type="dxa"/>
          </w:tcPr>
          <w:p w:rsidR="007E652C" w:rsidRPr="00233755" w:rsidRDefault="007E652C" w:rsidP="00233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7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2014-2015</w:t>
            </w:r>
          </w:p>
        </w:tc>
        <w:tc>
          <w:tcPr>
            <w:tcW w:w="2268" w:type="dxa"/>
          </w:tcPr>
          <w:p w:rsidR="007E652C" w:rsidRPr="00233755" w:rsidRDefault="007E652C" w:rsidP="00233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755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2085" w:type="dxa"/>
          </w:tcPr>
          <w:p w:rsidR="007E652C" w:rsidRPr="00233755" w:rsidRDefault="007E652C" w:rsidP="00233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755"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  <w:tc>
          <w:tcPr>
            <w:tcW w:w="2026" w:type="dxa"/>
          </w:tcPr>
          <w:p w:rsidR="007E652C" w:rsidRPr="00233755" w:rsidRDefault="007E652C" w:rsidP="00233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755">
              <w:rPr>
                <w:rFonts w:ascii="Times New Roman" w:hAnsi="Times New Roman" w:cs="Times New Roman"/>
                <w:sz w:val="28"/>
                <w:szCs w:val="28"/>
              </w:rPr>
              <w:t>7/16</w:t>
            </w:r>
          </w:p>
        </w:tc>
        <w:tc>
          <w:tcPr>
            <w:tcW w:w="1984" w:type="dxa"/>
          </w:tcPr>
          <w:p w:rsidR="007E652C" w:rsidRPr="00233755" w:rsidRDefault="007E652C" w:rsidP="00233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755">
              <w:rPr>
                <w:rFonts w:ascii="Times New Roman" w:hAnsi="Times New Roman" w:cs="Times New Roman"/>
                <w:sz w:val="28"/>
                <w:szCs w:val="28"/>
              </w:rPr>
              <w:t>15/27</w:t>
            </w:r>
          </w:p>
        </w:tc>
      </w:tr>
    </w:tbl>
    <w:p w:rsidR="007350CA" w:rsidRPr="00233755" w:rsidRDefault="00600B74" w:rsidP="002337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755">
        <w:rPr>
          <w:rFonts w:ascii="Times New Roman" w:hAnsi="Times New Roman" w:cs="Times New Roman"/>
          <w:sz w:val="28"/>
          <w:szCs w:val="28"/>
        </w:rPr>
        <w:t>Мониторинг</w:t>
      </w:r>
      <w:r w:rsidR="007E652C" w:rsidRPr="00233755">
        <w:rPr>
          <w:rFonts w:ascii="Times New Roman" w:hAnsi="Times New Roman" w:cs="Times New Roman"/>
          <w:sz w:val="28"/>
          <w:szCs w:val="28"/>
        </w:rPr>
        <w:t xml:space="preserve"> по определению уровня знаний и понимания основных катег</w:t>
      </w:r>
      <w:r w:rsidR="007E652C" w:rsidRPr="00233755">
        <w:rPr>
          <w:rFonts w:ascii="Times New Roman" w:hAnsi="Times New Roman" w:cs="Times New Roman"/>
          <w:sz w:val="28"/>
          <w:szCs w:val="28"/>
        </w:rPr>
        <w:t>о</w:t>
      </w:r>
      <w:r w:rsidR="007E652C" w:rsidRPr="00233755">
        <w:rPr>
          <w:rFonts w:ascii="Times New Roman" w:hAnsi="Times New Roman" w:cs="Times New Roman"/>
          <w:sz w:val="28"/>
          <w:szCs w:val="28"/>
        </w:rPr>
        <w:t>рий художественно-эстетической сферы (красота, искусство, прекрасное, бе</w:t>
      </w:r>
      <w:r w:rsidR="007E652C" w:rsidRPr="00233755">
        <w:rPr>
          <w:rFonts w:ascii="Times New Roman" w:hAnsi="Times New Roman" w:cs="Times New Roman"/>
          <w:sz w:val="28"/>
          <w:szCs w:val="28"/>
        </w:rPr>
        <w:t>з</w:t>
      </w:r>
      <w:r w:rsidR="007E652C" w:rsidRPr="00233755">
        <w:rPr>
          <w:rFonts w:ascii="Times New Roman" w:hAnsi="Times New Roman" w:cs="Times New Roman"/>
          <w:sz w:val="28"/>
          <w:szCs w:val="28"/>
        </w:rPr>
        <w:t>образное, и др.) фиксация которых происходит  в том числе, через образное во</w:t>
      </w:r>
      <w:r w:rsidR="007E652C" w:rsidRPr="00233755">
        <w:rPr>
          <w:rFonts w:ascii="Times New Roman" w:hAnsi="Times New Roman" w:cs="Times New Roman"/>
          <w:sz w:val="28"/>
          <w:szCs w:val="28"/>
        </w:rPr>
        <w:t>с</w:t>
      </w:r>
      <w:r w:rsidR="007E652C" w:rsidRPr="00233755">
        <w:rPr>
          <w:rFonts w:ascii="Times New Roman" w:hAnsi="Times New Roman" w:cs="Times New Roman"/>
          <w:sz w:val="28"/>
          <w:szCs w:val="28"/>
        </w:rPr>
        <w:t>приятие</w:t>
      </w:r>
      <w:r w:rsidRPr="00233755">
        <w:rPr>
          <w:rFonts w:ascii="Times New Roman" w:hAnsi="Times New Roman" w:cs="Times New Roman"/>
          <w:sz w:val="28"/>
          <w:szCs w:val="28"/>
        </w:rPr>
        <w:t xml:space="preserve"> показал, что уровень эстетического образования у подростков стал в</w:t>
      </w:r>
      <w:r w:rsidRPr="00233755">
        <w:rPr>
          <w:rFonts w:ascii="Times New Roman" w:hAnsi="Times New Roman" w:cs="Times New Roman"/>
          <w:sz w:val="28"/>
          <w:szCs w:val="28"/>
        </w:rPr>
        <w:t>ы</w:t>
      </w:r>
      <w:r w:rsidRPr="00233755">
        <w:rPr>
          <w:rFonts w:ascii="Times New Roman" w:hAnsi="Times New Roman" w:cs="Times New Roman"/>
          <w:sz w:val="28"/>
          <w:szCs w:val="28"/>
        </w:rPr>
        <w:t xml:space="preserve">ше. </w:t>
      </w:r>
    </w:p>
    <w:p w:rsidR="00600B74" w:rsidRPr="008F14B6" w:rsidRDefault="00600B74" w:rsidP="002337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755">
        <w:rPr>
          <w:rFonts w:ascii="Times New Roman" w:hAnsi="Times New Roman" w:cs="Times New Roman"/>
          <w:sz w:val="28"/>
          <w:szCs w:val="28"/>
        </w:rPr>
        <w:t>Все выше сказанное дает нам право утверждать, что реализация модели внедрения эстетического всеобуча дала нам возможность повысить уровень э</w:t>
      </w:r>
      <w:r w:rsidRPr="00233755">
        <w:rPr>
          <w:rFonts w:ascii="Times New Roman" w:hAnsi="Times New Roman" w:cs="Times New Roman"/>
          <w:sz w:val="28"/>
          <w:szCs w:val="28"/>
        </w:rPr>
        <w:t>с</w:t>
      </w:r>
      <w:r w:rsidRPr="00233755">
        <w:rPr>
          <w:rFonts w:ascii="Times New Roman" w:hAnsi="Times New Roman" w:cs="Times New Roman"/>
          <w:sz w:val="28"/>
          <w:szCs w:val="28"/>
        </w:rPr>
        <w:t>тетического образования обучающихся, увеличить число ребят, участвующих в</w:t>
      </w:r>
      <w:r w:rsidRPr="00600B74">
        <w:rPr>
          <w:rFonts w:ascii="Times New Roman" w:hAnsi="Times New Roman" w:cs="Times New Roman"/>
          <w:sz w:val="28"/>
          <w:szCs w:val="28"/>
        </w:rPr>
        <w:t xml:space="preserve"> мероприятиях, проектах, конкурсах, кружках эстетической направленности.</w:t>
      </w:r>
    </w:p>
    <w:sectPr w:rsidR="00600B74" w:rsidRPr="008F14B6" w:rsidSect="000713F4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82707"/>
    <w:rsid w:val="0002798E"/>
    <w:rsid w:val="000713F4"/>
    <w:rsid w:val="0013795E"/>
    <w:rsid w:val="00182707"/>
    <w:rsid w:val="00233755"/>
    <w:rsid w:val="00465BAE"/>
    <w:rsid w:val="004D376E"/>
    <w:rsid w:val="00503A29"/>
    <w:rsid w:val="00514A82"/>
    <w:rsid w:val="00600B74"/>
    <w:rsid w:val="00616DA2"/>
    <w:rsid w:val="007350CA"/>
    <w:rsid w:val="007675C0"/>
    <w:rsid w:val="007A7227"/>
    <w:rsid w:val="007E652C"/>
    <w:rsid w:val="008F14B6"/>
    <w:rsid w:val="0090213C"/>
    <w:rsid w:val="00944320"/>
    <w:rsid w:val="00951BF5"/>
    <w:rsid w:val="009B06FD"/>
    <w:rsid w:val="00A01A6F"/>
    <w:rsid w:val="00A204AC"/>
    <w:rsid w:val="00A94042"/>
    <w:rsid w:val="00B04696"/>
    <w:rsid w:val="00B204B4"/>
    <w:rsid w:val="00DE5B4A"/>
    <w:rsid w:val="00EB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4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35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4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35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№3</dc:creator>
  <cp:lastModifiedBy>gf</cp:lastModifiedBy>
  <cp:revision>3</cp:revision>
  <dcterms:created xsi:type="dcterms:W3CDTF">2016-02-14T14:45:00Z</dcterms:created>
  <dcterms:modified xsi:type="dcterms:W3CDTF">2016-02-14T14:45:00Z</dcterms:modified>
</cp:coreProperties>
</file>