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1" w:rsidRPr="00713C50" w:rsidRDefault="00FA3B51" w:rsidP="00713C5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Социальная практика </w:t>
      </w:r>
      <w:proofErr w:type="gramStart"/>
      <w:r w:rsidRPr="00713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713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механизм получения социального опыта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организации личностно и социально развивающего пространства в нашей школе произошло качественное изменение всего обра</w:t>
      </w:r>
      <w:r w:rsid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процесса. 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Реформированию структуры и 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форм образовательного процесса,  согласование содержания и методов образования с задачами личностного взросления и социализации обучающих</w:t>
      </w:r>
      <w:r w:rsidR="0024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способствовала 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моделей  «</w:t>
      </w:r>
      <w:proofErr w:type="gramStart"/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плану» (ИУП) и Муниципальная модель основной школы (ММОШ). </w:t>
      </w:r>
      <w:r w:rsidRPr="002B4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ИУП в школе реализуется через программы</w:t>
      </w:r>
      <w:r w:rsidRPr="00BF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="00BF0FAE" w:rsidRP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A97981" w:rsidRP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общего образования. Эта модель</w:t>
      </w:r>
      <w:r w:rsidRP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proofErr w:type="gramStart"/>
      <w:r w:rsid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выбор образов</w:t>
      </w:r>
      <w:r w:rsid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траекторий, включает их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новую систему отношений с</w:t>
      </w:r>
      <w:r w:rsid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и со сверстниками.</w:t>
      </w:r>
    </w:p>
    <w:p w:rsidR="00FA3B51" w:rsidRPr="002B4005" w:rsidRDefault="00FA3B51" w:rsidP="00A97981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ММОШ </w:t>
      </w:r>
      <w:r w:rsidRPr="002B4005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2B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05">
        <w:rPr>
          <w:rFonts w:ascii="Times New Roman" w:hAnsi="Times New Roman" w:cs="Times New Roman"/>
          <w:sz w:val="28"/>
          <w:szCs w:val="28"/>
        </w:rPr>
        <w:t xml:space="preserve">осуществлять процесс обучения в параллелях 5-9 классов более индивидуализированным и отвечающим персональным запросам каждого ученика. Это достигается за счет введения поточно-группового метода обучения, системы краткосрочных курсов по выбору, профессиональных проб, социальных практик и </w:t>
      </w:r>
      <w:proofErr w:type="spellStart"/>
      <w:r w:rsidRPr="002B400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B4005">
        <w:rPr>
          <w:rFonts w:ascii="Times New Roman" w:hAnsi="Times New Roman" w:cs="Times New Roman"/>
          <w:sz w:val="28"/>
          <w:szCs w:val="28"/>
        </w:rPr>
        <w:t xml:space="preserve"> сопровождения ребенка.</w:t>
      </w:r>
    </w:p>
    <w:p w:rsidR="00FA3B51" w:rsidRPr="002B4005" w:rsidRDefault="00FA3B51" w:rsidP="0071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 xml:space="preserve">Термин «социальная практика» как образовательное понятие, в современной педагогике четко не прописан, что позволяет предположить, что «социальная практика» – относительно новое педагогическое понятие и проникло в педагогику из социологической науки. В свободных источниках социальная практика определяется как «вид практики, в ходе которой конкретно-исторический субъект, используя общественные институты, организации и учреждения, воздействует на систему общественных отношений, изменяет общество и развивается сам». </w:t>
      </w:r>
    </w:p>
    <w:p w:rsidR="00FA3B51" w:rsidRDefault="00D26920" w:rsidP="0071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lastRenderedPageBreak/>
        <w:t xml:space="preserve"> Мы считаем</w:t>
      </w:r>
      <w:r w:rsidR="00FA3B51" w:rsidRPr="002B4005">
        <w:rPr>
          <w:rFonts w:ascii="Times New Roman" w:hAnsi="Times New Roman" w:cs="Times New Roman"/>
          <w:sz w:val="28"/>
          <w:szCs w:val="28"/>
        </w:rPr>
        <w:t>, что с</w:t>
      </w:r>
      <w:r w:rsidR="00FA3B51" w:rsidRPr="002B4005">
        <w:rPr>
          <w:rFonts w:ascii="Times New Roman" w:hAnsi="Times New Roman" w:cs="Times New Roman"/>
          <w:iCs/>
          <w:sz w:val="28"/>
          <w:szCs w:val="28"/>
        </w:rPr>
        <w:t>оциальная практика</w:t>
      </w:r>
      <w:r w:rsidR="00FA3B51" w:rsidRPr="002B40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3B51" w:rsidRPr="002B4005">
        <w:rPr>
          <w:rFonts w:ascii="Times New Roman" w:hAnsi="Times New Roman" w:cs="Times New Roman"/>
          <w:sz w:val="28"/>
          <w:szCs w:val="28"/>
        </w:rPr>
        <w:t xml:space="preserve">– это специально организованная образовательная деятельность учащихся, направленная на развитие социальной компетентности, формирование и отработку индивидуальной модели социального поведения, социальных навыков (делового общения, социальной коммуникации с представителями различных социальных групп населения, социальных, профессиональных, административных структур и т.д.), получение опыта социального взаимодействия.  </w:t>
      </w:r>
    </w:p>
    <w:p w:rsidR="00D72491" w:rsidRDefault="00D72491" w:rsidP="0071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роли, которые могут выбрать обучающиеся в практиках: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Социум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(сфера жизнедеятельности)</w:t>
            </w:r>
          </w:p>
        </w:tc>
        <w:tc>
          <w:tcPr>
            <w:tcW w:w="4678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Социальные роли</w:t>
            </w:r>
          </w:p>
        </w:tc>
      </w:tr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Семья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(семейная сфера жизнедеятельности)</w:t>
            </w:r>
          </w:p>
        </w:tc>
        <w:tc>
          <w:tcPr>
            <w:tcW w:w="4678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Супружеская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Отцовско-материнская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Сыновне-дочерняя</w:t>
            </w:r>
          </w:p>
        </w:tc>
      </w:tr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Трудовой коллектив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(профессионально-т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рудовая сфера</w:t>
            </w: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Профессионально-трудовая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Организаторская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2491">
              <w:rPr>
                <w:sz w:val="28"/>
                <w:szCs w:val="28"/>
              </w:rPr>
              <w:t xml:space="preserve">Общество </w:t>
            </w:r>
          </w:p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2491">
              <w:rPr>
                <w:sz w:val="28"/>
                <w:szCs w:val="28"/>
              </w:rPr>
              <w:t xml:space="preserve">(общественная сфера деятельности) 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0"/>
            </w:tblGrid>
            <w:tr w:rsidR="00D72491" w:rsidRPr="00D72491" w:rsidTr="002A6B10">
              <w:trPr>
                <w:trHeight w:val="799"/>
              </w:trPr>
              <w:tc>
                <w:tcPr>
                  <w:tcW w:w="4120" w:type="dxa"/>
                </w:tcPr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 xml:space="preserve">Патриотическая </w:t>
                  </w:r>
                </w:p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 xml:space="preserve">Национально-интернациональная </w:t>
                  </w:r>
                </w:p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 xml:space="preserve">Политическая </w:t>
                  </w:r>
                </w:p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>Правовая, классово-</w:t>
                  </w:r>
                  <w:proofErr w:type="spellStart"/>
                  <w:r w:rsidRPr="00D72491">
                    <w:rPr>
                      <w:sz w:val="28"/>
                      <w:szCs w:val="28"/>
                    </w:rPr>
                    <w:t>интерклассовая</w:t>
                  </w:r>
                  <w:proofErr w:type="spellEnd"/>
                  <w:r w:rsidRPr="00D72491">
                    <w:rPr>
                      <w:sz w:val="28"/>
                      <w:szCs w:val="28"/>
                    </w:rPr>
                    <w:t xml:space="preserve"> </w:t>
                  </w:r>
                </w:p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 xml:space="preserve">Нравственная </w:t>
                  </w:r>
                </w:p>
                <w:p w:rsidR="00D72491" w:rsidRPr="00D72491" w:rsidRDefault="00D72491" w:rsidP="00240E70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D72491">
                    <w:rPr>
                      <w:sz w:val="28"/>
                      <w:szCs w:val="28"/>
                    </w:rPr>
                    <w:t xml:space="preserve">Экологическая </w:t>
                  </w:r>
                </w:p>
              </w:tc>
            </w:tr>
          </w:tbl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2491">
              <w:rPr>
                <w:sz w:val="28"/>
                <w:szCs w:val="28"/>
              </w:rPr>
              <w:t xml:space="preserve">Мир </w:t>
            </w:r>
          </w:p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2491">
              <w:rPr>
                <w:sz w:val="28"/>
                <w:szCs w:val="28"/>
              </w:rPr>
              <w:t>(</w:t>
            </w:r>
            <w:proofErr w:type="spellStart"/>
            <w:r w:rsidRPr="00D72491">
              <w:rPr>
                <w:sz w:val="28"/>
                <w:szCs w:val="28"/>
              </w:rPr>
              <w:t>геосоциальная</w:t>
            </w:r>
            <w:proofErr w:type="spellEnd"/>
            <w:r w:rsidRPr="00D72491">
              <w:rPr>
                <w:sz w:val="28"/>
                <w:szCs w:val="28"/>
              </w:rPr>
              <w:t xml:space="preserve"> сфера </w:t>
            </w:r>
            <w:r w:rsidR="00240E70" w:rsidRPr="00D72491">
              <w:rPr>
                <w:sz w:val="28"/>
                <w:szCs w:val="28"/>
              </w:rPr>
              <w:t>жизнедеятельности</w:t>
            </w:r>
            <w:r w:rsidRPr="00D7249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78" w:type="dxa"/>
          </w:tcPr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D72491">
              <w:rPr>
                <w:sz w:val="28"/>
                <w:szCs w:val="28"/>
              </w:rPr>
              <w:t>Геосоциальная</w:t>
            </w:r>
            <w:proofErr w:type="spellEnd"/>
            <w:r w:rsidRPr="00D72491">
              <w:rPr>
                <w:sz w:val="28"/>
                <w:szCs w:val="28"/>
              </w:rPr>
              <w:t xml:space="preserve"> </w:t>
            </w:r>
          </w:p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D72491">
              <w:rPr>
                <w:sz w:val="28"/>
                <w:szCs w:val="28"/>
              </w:rPr>
              <w:t>Интерсоциальная</w:t>
            </w:r>
            <w:proofErr w:type="spellEnd"/>
            <w:r w:rsidRPr="00D72491">
              <w:rPr>
                <w:sz w:val="28"/>
                <w:szCs w:val="28"/>
              </w:rPr>
              <w:t xml:space="preserve"> </w:t>
            </w:r>
          </w:p>
        </w:tc>
      </w:tr>
      <w:tr w:rsidR="00D72491" w:rsidRPr="00D72491" w:rsidTr="00240E70">
        <w:tc>
          <w:tcPr>
            <w:tcW w:w="4644" w:type="dxa"/>
          </w:tcPr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D72491"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72491">
              <w:rPr>
                <w:sz w:val="28"/>
                <w:szCs w:val="28"/>
              </w:rPr>
              <w:t xml:space="preserve">сфера </w:t>
            </w:r>
          </w:p>
          <w:p w:rsidR="00D72491" w:rsidRPr="00D72491" w:rsidRDefault="00D72491" w:rsidP="00240E7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2491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72491">
              <w:rPr>
                <w:sz w:val="28"/>
                <w:szCs w:val="28"/>
              </w:rPr>
              <w:t>эгосфера</w:t>
            </w:r>
            <w:proofErr w:type="spellEnd"/>
            <w:r w:rsidRPr="00D7249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78" w:type="dxa"/>
          </w:tcPr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Материально-потребительская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Духовно-потребительская </w:t>
            </w:r>
          </w:p>
          <w:p w:rsid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 учения </w:t>
            </w:r>
          </w:p>
          <w:p w:rsidR="00D72491" w:rsidRPr="00D72491" w:rsidRDefault="00D72491" w:rsidP="00240E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91">
              <w:rPr>
                <w:rFonts w:ascii="Times New Roman" w:hAnsi="Times New Roman" w:cs="Times New Roman"/>
                <w:sz w:val="28"/>
                <w:szCs w:val="28"/>
              </w:rPr>
              <w:t>Субъект творчества</w:t>
            </w:r>
          </w:p>
        </w:tc>
      </w:tr>
    </w:tbl>
    <w:p w:rsidR="00D72491" w:rsidRPr="00D72491" w:rsidRDefault="00D72491" w:rsidP="00713C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225" w:rsidRPr="00A97981" w:rsidRDefault="002B4005" w:rsidP="006F4225">
      <w:pPr>
        <w:pStyle w:val="Default"/>
        <w:spacing w:line="360" w:lineRule="auto"/>
        <w:rPr>
          <w:sz w:val="28"/>
          <w:szCs w:val="28"/>
        </w:rPr>
      </w:pPr>
      <w:r w:rsidRPr="006F4225">
        <w:rPr>
          <w:b/>
          <w:sz w:val="28"/>
          <w:szCs w:val="28"/>
        </w:rPr>
        <w:t xml:space="preserve"> </w:t>
      </w:r>
      <w:r w:rsidR="006F4225" w:rsidRPr="00A97981">
        <w:rPr>
          <w:sz w:val="28"/>
          <w:szCs w:val="28"/>
        </w:rPr>
        <w:t>Учитывая вышесказанное</w:t>
      </w:r>
      <w:r w:rsidR="00C040C9" w:rsidRPr="00A97981">
        <w:rPr>
          <w:sz w:val="28"/>
          <w:szCs w:val="28"/>
        </w:rPr>
        <w:t>,</w:t>
      </w:r>
      <w:r w:rsidR="006F4225" w:rsidRPr="00A97981">
        <w:rPr>
          <w:sz w:val="28"/>
          <w:szCs w:val="28"/>
        </w:rPr>
        <w:t xml:space="preserve"> наша школа не могла оставить без внимания возможность проведения социальной практики в форме дня дублёра и не использовать её потенциал для приобретения учащимися нового для них социального опыта ответственного взаимодействия. Такая практика осуществляется третий год, и как всё новое, воспринималась с некоторой долей </w:t>
      </w:r>
      <w:r w:rsidR="00C040C9" w:rsidRPr="00A97981">
        <w:rPr>
          <w:sz w:val="28"/>
          <w:szCs w:val="28"/>
        </w:rPr>
        <w:t>опасения,</w:t>
      </w:r>
      <w:r w:rsidR="006F4225" w:rsidRPr="00A97981">
        <w:rPr>
          <w:sz w:val="28"/>
          <w:szCs w:val="28"/>
        </w:rPr>
        <w:t xml:space="preserve"> как со стороны учащихся, так и со стороны педагогов. У школьников были сомнения по поводу их успешности в роли учителя, а учителя вынуждены были перейти на другой уровень общения с учениками – уровень сотрудничества, а не принуждения. </w:t>
      </w:r>
    </w:p>
    <w:p w:rsidR="006F4225" w:rsidRPr="00A97981" w:rsidRDefault="006F4225" w:rsidP="006F4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981">
        <w:rPr>
          <w:rFonts w:ascii="Times New Roman" w:hAnsi="Times New Roman" w:cs="Times New Roman"/>
          <w:sz w:val="28"/>
          <w:szCs w:val="28"/>
        </w:rPr>
        <w:t xml:space="preserve">В течение дня дублёра учащиеся дублируют функции преподавателей различных предметов. Педагогу отводится роль консультанта, советника, наставника. В процессе подготовительного этапа старшеклассники  распределяют между собой классы и предметы, которые они будут проводить, готовят материалы, осваивают методики. </w:t>
      </w:r>
    </w:p>
    <w:p w:rsidR="00A0077F" w:rsidRPr="00A97981" w:rsidRDefault="00A97981" w:rsidP="006F4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981">
        <w:rPr>
          <w:rFonts w:ascii="Times New Roman" w:hAnsi="Times New Roman" w:cs="Times New Roman"/>
          <w:sz w:val="28"/>
          <w:szCs w:val="28"/>
        </w:rPr>
        <w:t xml:space="preserve"> Следующая практика, которая интересна нам это </w:t>
      </w:r>
      <w:r w:rsidR="00A0077F" w:rsidRPr="00A97981">
        <w:rPr>
          <w:rFonts w:ascii="Times New Roman" w:hAnsi="Times New Roman" w:cs="Times New Roman"/>
          <w:sz w:val="28"/>
          <w:szCs w:val="28"/>
        </w:rPr>
        <w:t>«Снимаем кино</w:t>
      </w:r>
      <w:proofErr w:type="gramStart"/>
      <w:r w:rsidR="00A0077F" w:rsidRPr="00A97981">
        <w:rPr>
          <w:rFonts w:ascii="Times New Roman" w:hAnsi="Times New Roman" w:cs="Times New Roman"/>
          <w:sz w:val="28"/>
          <w:szCs w:val="28"/>
        </w:rPr>
        <w:t>»</w:t>
      </w:r>
      <w:r w:rsidRPr="00A979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077F" w:rsidRPr="00A97981">
        <w:rPr>
          <w:rFonts w:ascii="Times New Roman" w:hAnsi="Times New Roman" w:cs="Times New Roman"/>
          <w:sz w:val="28"/>
          <w:szCs w:val="28"/>
        </w:rPr>
        <w:t xml:space="preserve">фестиваль кино и </w:t>
      </w:r>
      <w:r w:rsidRPr="00A97981">
        <w:rPr>
          <w:rFonts w:ascii="Times New Roman" w:hAnsi="Times New Roman" w:cs="Times New Roman"/>
          <w:sz w:val="28"/>
          <w:szCs w:val="28"/>
        </w:rPr>
        <w:t>видео</w:t>
      </w:r>
      <w:r w:rsidR="005E4F95" w:rsidRPr="00A97981">
        <w:rPr>
          <w:rFonts w:ascii="Times New Roman" w:hAnsi="Times New Roman" w:cs="Times New Roman"/>
          <w:sz w:val="28"/>
          <w:szCs w:val="28"/>
        </w:rPr>
        <w:t xml:space="preserve"> </w:t>
      </w:r>
      <w:r w:rsidR="00A0077F" w:rsidRPr="00A97981">
        <w:rPr>
          <w:rFonts w:ascii="Times New Roman" w:hAnsi="Times New Roman" w:cs="Times New Roman"/>
          <w:sz w:val="28"/>
          <w:szCs w:val="28"/>
        </w:rPr>
        <w:t>творчества</w:t>
      </w:r>
      <w:r w:rsidRPr="00A97981">
        <w:rPr>
          <w:rFonts w:ascii="Times New Roman" w:hAnsi="Times New Roman" w:cs="Times New Roman"/>
          <w:sz w:val="28"/>
          <w:szCs w:val="28"/>
        </w:rPr>
        <w:t>, в котором обучающиеся становятся субъектами творчества, представляя себя в роли актёров, режиссёров, сценаристов, операторов и т.д.</w:t>
      </w:r>
    </w:p>
    <w:p w:rsidR="00A97981" w:rsidRPr="00A97981" w:rsidRDefault="006F4225" w:rsidP="00A9798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7981">
        <w:rPr>
          <w:rFonts w:ascii="Times New Roman" w:hAnsi="Times New Roman" w:cs="Times New Roman"/>
          <w:sz w:val="28"/>
          <w:szCs w:val="28"/>
        </w:rPr>
        <w:t xml:space="preserve"> </w:t>
      </w:r>
      <w:r w:rsidR="00FA3B51" w:rsidRPr="00A97981">
        <w:rPr>
          <w:rFonts w:ascii="Times New Roman" w:hAnsi="Times New Roman" w:cs="Times New Roman"/>
          <w:sz w:val="28"/>
          <w:szCs w:val="28"/>
        </w:rPr>
        <w:t xml:space="preserve">Таким образом, целью социальных практик является </w:t>
      </w:r>
      <w:r w:rsidR="002B4005" w:rsidRPr="00A97981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</w:t>
      </w:r>
      <w:r w:rsidR="006C5D89" w:rsidRPr="00A97981">
        <w:rPr>
          <w:rFonts w:ascii="Times New Roman" w:hAnsi="Times New Roman" w:cs="Times New Roman"/>
          <w:spacing w:val="-4"/>
          <w:sz w:val="28"/>
          <w:szCs w:val="28"/>
        </w:rPr>
        <w:t>социальных</w:t>
      </w:r>
      <w:r w:rsidR="006C5D89" w:rsidRPr="00A979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5D89" w:rsidRPr="00A97981">
        <w:rPr>
          <w:rFonts w:ascii="Times New Roman" w:hAnsi="Times New Roman" w:cs="Times New Roman"/>
          <w:spacing w:val="-6"/>
          <w:sz w:val="28"/>
          <w:szCs w:val="28"/>
        </w:rPr>
        <w:t>компетенции</w:t>
      </w:r>
      <w:r w:rsidR="006C5D89" w:rsidRPr="00A97981">
        <w:rPr>
          <w:rFonts w:ascii="Times New Roman" w:hAnsi="Times New Roman" w:cs="Times New Roman"/>
          <w:spacing w:val="-1"/>
          <w:sz w:val="28"/>
          <w:szCs w:val="28"/>
        </w:rPr>
        <w:t xml:space="preserve"> на основе привлечения уча</w:t>
      </w:r>
      <w:r w:rsidR="006C5D89" w:rsidRPr="00A97981">
        <w:rPr>
          <w:rFonts w:ascii="Times New Roman" w:hAnsi="Times New Roman" w:cs="Times New Roman"/>
          <w:spacing w:val="-6"/>
          <w:sz w:val="28"/>
          <w:szCs w:val="28"/>
        </w:rPr>
        <w:t>щихся к общественно значимой деятельности.</w:t>
      </w:r>
    </w:p>
    <w:p w:rsidR="00FA3B51" w:rsidRPr="00A97981" w:rsidRDefault="00FA3B51" w:rsidP="00A9798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7981">
        <w:rPr>
          <w:rFonts w:ascii="Times New Roman" w:hAnsi="Times New Roman" w:cs="Times New Roman"/>
          <w:sz w:val="28"/>
          <w:szCs w:val="28"/>
        </w:rPr>
        <w:t xml:space="preserve">Для реализации социальных практик в </w:t>
      </w:r>
      <w:r w:rsidRPr="00A97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22 с углублённым изучением иностранных языков»</w:t>
      </w:r>
      <w:r w:rsidRPr="00A97981">
        <w:rPr>
          <w:rFonts w:ascii="Times New Roman" w:hAnsi="Times New Roman" w:cs="Times New Roman"/>
          <w:sz w:val="28"/>
          <w:szCs w:val="28"/>
        </w:rPr>
        <w:t xml:space="preserve"> </w:t>
      </w:r>
      <w:r w:rsidR="006C5D89" w:rsidRPr="00A97981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A97981">
        <w:rPr>
          <w:rFonts w:ascii="Times New Roman" w:hAnsi="Times New Roman" w:cs="Times New Roman"/>
          <w:sz w:val="28"/>
          <w:szCs w:val="28"/>
        </w:rPr>
        <w:t xml:space="preserve">был разработан проект, который включал </w:t>
      </w:r>
      <w:r w:rsidR="006C5D89" w:rsidRPr="00A97981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FA3B51" w:rsidRPr="002B4005" w:rsidRDefault="002B4005" w:rsidP="002B400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Методический:  р</w:t>
      </w:r>
      <w:r w:rsidR="00FA3B51" w:rsidRPr="002B4005">
        <w:rPr>
          <w:rFonts w:ascii="Times New Roman" w:hAnsi="Times New Roman" w:cs="Times New Roman"/>
          <w:sz w:val="28"/>
          <w:szCs w:val="28"/>
        </w:rPr>
        <w:t>азработка рабочих программ социальных практик (в ней указываются цели, сроки, содержание, планируемый результат).</w:t>
      </w:r>
      <w:r w:rsidR="006C5D89" w:rsidRPr="002B4005">
        <w:rPr>
          <w:rFonts w:ascii="Times New Roman" w:hAnsi="Times New Roman" w:cs="Times New Roman"/>
          <w:sz w:val="28"/>
          <w:szCs w:val="28"/>
        </w:rPr>
        <w:t xml:space="preserve"> </w:t>
      </w:r>
      <w:r w:rsidR="00FA3B51" w:rsidRPr="002B4005">
        <w:rPr>
          <w:rFonts w:ascii="Times New Roman" w:hAnsi="Times New Roman" w:cs="Times New Roman"/>
          <w:sz w:val="28"/>
          <w:szCs w:val="28"/>
        </w:rPr>
        <w:t>Поиск и оставление договоров с социальными партнёрами.</w:t>
      </w:r>
    </w:p>
    <w:p w:rsidR="00FA3B51" w:rsidRPr="002B4005" w:rsidRDefault="00FA3B51" w:rsidP="002B400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4005">
        <w:rPr>
          <w:rFonts w:ascii="Times New Roman" w:hAnsi="Times New Roman" w:cs="Times New Roman"/>
          <w:sz w:val="28"/>
          <w:szCs w:val="28"/>
        </w:rPr>
        <w:t>Практический</w:t>
      </w:r>
      <w:r w:rsidR="00713C50" w:rsidRPr="002B4005">
        <w:rPr>
          <w:rFonts w:ascii="Times New Roman" w:hAnsi="Times New Roman" w:cs="Times New Roman"/>
          <w:sz w:val="28"/>
          <w:szCs w:val="28"/>
        </w:rPr>
        <w:t xml:space="preserve"> </w:t>
      </w:r>
      <w:r w:rsidRPr="002B4005">
        <w:rPr>
          <w:rFonts w:ascii="Times New Roman" w:hAnsi="Times New Roman" w:cs="Times New Roman"/>
          <w:sz w:val="28"/>
          <w:szCs w:val="28"/>
        </w:rPr>
        <w:t xml:space="preserve"> -</w:t>
      </w:r>
      <w:r w:rsidR="00713C50" w:rsidRPr="002B4005">
        <w:rPr>
          <w:rFonts w:ascii="Times New Roman" w:hAnsi="Times New Roman" w:cs="Times New Roman"/>
          <w:sz w:val="28"/>
          <w:szCs w:val="28"/>
        </w:rPr>
        <w:t xml:space="preserve"> </w:t>
      </w:r>
      <w:r w:rsidRPr="002B4005">
        <w:rPr>
          <w:rFonts w:ascii="Times New Roman" w:hAnsi="Times New Roman" w:cs="Times New Roman"/>
          <w:sz w:val="28"/>
          <w:szCs w:val="28"/>
        </w:rPr>
        <w:t xml:space="preserve"> презентация социальных практик.</w:t>
      </w:r>
      <w:proofErr w:type="gramEnd"/>
      <w:r w:rsidRPr="002B4005">
        <w:rPr>
          <w:rFonts w:ascii="Times New Roman" w:hAnsi="Times New Roman" w:cs="Times New Roman"/>
          <w:sz w:val="28"/>
          <w:szCs w:val="28"/>
        </w:rPr>
        <w:t xml:space="preserve"> Выбор социальных  практик (только на добровольной основе). Прохождение практик.</w:t>
      </w:r>
    </w:p>
    <w:p w:rsidR="00FA3B51" w:rsidRPr="002B4005" w:rsidRDefault="00FA3B51" w:rsidP="002B4005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4005">
        <w:rPr>
          <w:rFonts w:ascii="Times New Roman" w:hAnsi="Times New Roman" w:cs="Times New Roman"/>
          <w:sz w:val="28"/>
          <w:szCs w:val="28"/>
        </w:rPr>
        <w:t>Рефлекси</w:t>
      </w:r>
      <w:bookmarkStart w:id="0" w:name="_GoBack"/>
      <w:bookmarkEnd w:id="0"/>
      <w:r w:rsidRPr="002B4005">
        <w:rPr>
          <w:rFonts w:ascii="Times New Roman" w:hAnsi="Times New Roman" w:cs="Times New Roman"/>
          <w:sz w:val="28"/>
          <w:szCs w:val="28"/>
        </w:rPr>
        <w:t>вный</w:t>
      </w:r>
      <w:proofErr w:type="gramEnd"/>
      <w:r w:rsidRPr="002B4005">
        <w:rPr>
          <w:rFonts w:ascii="Times New Roman" w:hAnsi="Times New Roman" w:cs="Times New Roman"/>
          <w:sz w:val="28"/>
          <w:szCs w:val="28"/>
        </w:rPr>
        <w:t xml:space="preserve"> </w:t>
      </w:r>
      <w:r w:rsidR="00713C50" w:rsidRPr="002B4005">
        <w:rPr>
          <w:rFonts w:ascii="Times New Roman" w:hAnsi="Times New Roman" w:cs="Times New Roman"/>
          <w:sz w:val="28"/>
          <w:szCs w:val="28"/>
        </w:rPr>
        <w:t xml:space="preserve"> </w:t>
      </w:r>
      <w:r w:rsidRPr="002B4005">
        <w:rPr>
          <w:rFonts w:ascii="Times New Roman" w:hAnsi="Times New Roman" w:cs="Times New Roman"/>
          <w:sz w:val="28"/>
          <w:szCs w:val="28"/>
        </w:rPr>
        <w:t xml:space="preserve"> - </w:t>
      </w:r>
      <w:r w:rsidR="00713C50" w:rsidRPr="002B4005">
        <w:rPr>
          <w:rFonts w:ascii="Times New Roman" w:hAnsi="Times New Roman" w:cs="Times New Roman"/>
          <w:sz w:val="28"/>
          <w:szCs w:val="28"/>
        </w:rPr>
        <w:t xml:space="preserve"> п</w:t>
      </w:r>
      <w:r w:rsidRPr="002B4005">
        <w:rPr>
          <w:rFonts w:ascii="Times New Roman" w:hAnsi="Times New Roman" w:cs="Times New Roman"/>
          <w:sz w:val="28"/>
          <w:szCs w:val="28"/>
        </w:rPr>
        <w:t xml:space="preserve">резентация продукта практики. Рефлексивные сессии. </w:t>
      </w:r>
      <w:proofErr w:type="spellStart"/>
      <w:r w:rsidRPr="002B4005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2B4005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FA3B51" w:rsidRPr="002B4005" w:rsidRDefault="00FA3B51" w:rsidP="002B400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Проведение практики возможно в индивидуальной или групповой форме работы.  Формирование групп осуществляется:</w:t>
      </w:r>
    </w:p>
    <w:p w:rsidR="00FA3B51" w:rsidRPr="002B4005" w:rsidRDefault="00FA3B51" w:rsidP="002B4005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По интересам;</w:t>
      </w:r>
    </w:p>
    <w:p w:rsidR="00FA3B51" w:rsidRPr="002B4005" w:rsidRDefault="00FA3B51" w:rsidP="002B4005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 xml:space="preserve">По выбранному модулю (8, 16, 32 часа); </w:t>
      </w:r>
    </w:p>
    <w:p w:rsidR="00FA3B51" w:rsidRPr="002B4005" w:rsidRDefault="00FA3B51" w:rsidP="002B4005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По выбору социального партнёра;</w:t>
      </w:r>
    </w:p>
    <w:p w:rsidR="00FA3B51" w:rsidRPr="002B4005" w:rsidRDefault="00FA3B51" w:rsidP="002B4005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По виду деятельности;</w:t>
      </w:r>
    </w:p>
    <w:p w:rsidR="00FA3B51" w:rsidRPr="002B4005" w:rsidRDefault="00FA3B51" w:rsidP="002B4005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По предложенной тематике практики.</w:t>
      </w:r>
    </w:p>
    <w:p w:rsidR="00FA3B51" w:rsidRPr="002B4005" w:rsidRDefault="00FA3B51" w:rsidP="002B40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Пространство выбора обеспечивается определением возможности выбора группы, конкретного продукта практики, социального партнёра, возможностью пройти несколько практик.</w:t>
      </w:r>
    </w:p>
    <w:p w:rsidR="00FA3B51" w:rsidRPr="002B4005" w:rsidRDefault="00FA3B51" w:rsidP="002B4005">
      <w:pPr>
        <w:spacing w:line="360" w:lineRule="auto"/>
        <w:ind w:left="707" w:firstLine="1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Особенности</w:t>
      </w:r>
      <w:r w:rsidR="00240E70">
        <w:rPr>
          <w:rFonts w:ascii="Times New Roman" w:hAnsi="Times New Roman" w:cs="Times New Roman"/>
          <w:sz w:val="28"/>
          <w:szCs w:val="28"/>
        </w:rPr>
        <w:t xml:space="preserve"> социальных практик</w:t>
      </w:r>
      <w:r w:rsidRPr="002B4005">
        <w:rPr>
          <w:rFonts w:ascii="Times New Roman" w:hAnsi="Times New Roman" w:cs="Times New Roman"/>
          <w:sz w:val="28"/>
          <w:szCs w:val="28"/>
        </w:rPr>
        <w:t>:</w:t>
      </w:r>
    </w:p>
    <w:p w:rsidR="00FA3B51" w:rsidRPr="002B4005" w:rsidRDefault="00FA3B51" w:rsidP="002B4005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Социальные практики проводятся не только в самой школе, но и на базе учреждений, яв</w:t>
      </w:r>
      <w:r w:rsidR="00713C50" w:rsidRPr="002B4005">
        <w:rPr>
          <w:rFonts w:ascii="Times New Roman" w:hAnsi="Times New Roman" w:cs="Times New Roman"/>
          <w:sz w:val="28"/>
          <w:szCs w:val="28"/>
        </w:rPr>
        <w:t>ляющихся социальными партнёрами;</w:t>
      </w:r>
    </w:p>
    <w:p w:rsidR="00FA3B51" w:rsidRPr="002B4005" w:rsidRDefault="00FA3B51" w:rsidP="002B4005">
      <w:pPr>
        <w:numPr>
          <w:ilvl w:val="0"/>
          <w:numId w:val="3"/>
        </w:numPr>
        <w:autoSpaceDE w:val="0"/>
        <w:autoSpaceDN w:val="0"/>
        <w:adjustRightInd w:val="0"/>
        <w:spacing w:after="36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>Содержание практик выходит за рамки школьных учебных программ, связано с реальной жизнью, актуальной для учени</w:t>
      </w:r>
      <w:r w:rsidR="00713C50" w:rsidRPr="002B4005">
        <w:rPr>
          <w:rFonts w:ascii="Times New Roman" w:hAnsi="Times New Roman" w:cs="Times New Roman"/>
          <w:sz w:val="28"/>
          <w:szCs w:val="28"/>
        </w:rPr>
        <w:t>ков (сейчас или в перспективе);</w:t>
      </w:r>
    </w:p>
    <w:p w:rsidR="00FA3B51" w:rsidRPr="002B4005" w:rsidRDefault="00FA3B51" w:rsidP="002B4005">
      <w:pPr>
        <w:numPr>
          <w:ilvl w:val="0"/>
          <w:numId w:val="3"/>
        </w:numPr>
        <w:autoSpaceDE w:val="0"/>
        <w:autoSpaceDN w:val="0"/>
        <w:adjustRightInd w:val="0"/>
        <w:spacing w:after="36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 xml:space="preserve"> Практики – это деятельность, это значит, что у школьника должны быть цели и мотивы деятельности (обсуждение замысла), самостоятельные действия, направленные на достижение результата, а также рефл</w:t>
      </w:r>
      <w:r w:rsidR="00713C50" w:rsidRPr="002B4005">
        <w:rPr>
          <w:rFonts w:ascii="Times New Roman" w:hAnsi="Times New Roman" w:cs="Times New Roman"/>
          <w:sz w:val="28"/>
          <w:szCs w:val="28"/>
        </w:rPr>
        <w:t>ексия деятельности;</w:t>
      </w:r>
    </w:p>
    <w:p w:rsidR="00FA3B51" w:rsidRPr="002B4005" w:rsidRDefault="00FA3B51" w:rsidP="002B4005">
      <w:pPr>
        <w:numPr>
          <w:ilvl w:val="0"/>
          <w:numId w:val="3"/>
        </w:numPr>
        <w:autoSpaceDE w:val="0"/>
        <w:autoSpaceDN w:val="0"/>
        <w:adjustRightInd w:val="0"/>
        <w:spacing w:after="36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lastRenderedPageBreak/>
        <w:t xml:space="preserve"> Практики – это педагогически управляемая деятельность учеников, т.е. при организации практик мы должны точно понимать, на получение каких возможн</w:t>
      </w:r>
      <w:r w:rsidR="00713C50" w:rsidRPr="002B4005">
        <w:rPr>
          <w:rFonts w:ascii="Times New Roman" w:hAnsi="Times New Roman" w:cs="Times New Roman"/>
          <w:sz w:val="28"/>
          <w:szCs w:val="28"/>
        </w:rPr>
        <w:t>ых результатов они направлены;</w:t>
      </w:r>
    </w:p>
    <w:p w:rsidR="00FA3B51" w:rsidRPr="002B4005" w:rsidRDefault="00FA3B51" w:rsidP="002B4005">
      <w:pPr>
        <w:numPr>
          <w:ilvl w:val="0"/>
          <w:numId w:val="3"/>
        </w:numPr>
        <w:autoSpaceDE w:val="0"/>
        <w:autoSpaceDN w:val="0"/>
        <w:adjustRightInd w:val="0"/>
        <w:spacing w:after="36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005">
        <w:rPr>
          <w:rFonts w:ascii="Times New Roman" w:hAnsi="Times New Roman" w:cs="Times New Roman"/>
          <w:sz w:val="28"/>
          <w:szCs w:val="28"/>
        </w:rPr>
        <w:t xml:space="preserve">Результативность  практик обнаруживается (проверяется) либо в качестве освоенных действий, либо в качестве продукта. Действия или продукт являются объектами оценивания и для учеников, и для педагогов. </w:t>
      </w:r>
    </w:p>
    <w:p w:rsidR="00FA3B51" w:rsidRPr="002B4005" w:rsidRDefault="006C5D89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практики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  в нашей школе проводя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течение учебного года в рамках внеурочной деятель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каникулярного времени, составляю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 32 часа.</w:t>
      </w:r>
      <w:proofErr w:type="gramEnd"/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МАОУ «СОШ № 22 с углублённым изучением иностранных языков» сотрудничает с 10 предприятиями и организациями города, в том числе с </w:t>
      </w:r>
      <w:r w:rsidR="00D2692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«Пермской медицинской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92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академией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академика Вагнера», «Судом индустриального района г.</w:t>
      </w:r>
      <w:r w:rsidR="00D2692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Перми»</w:t>
      </w:r>
      <w:r w:rsidR="00D2692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Пермским музеем современного искусства и т.д.</w:t>
      </w:r>
    </w:p>
    <w:p w:rsidR="00FA3B51" w:rsidRPr="002B4005" w:rsidRDefault="00D26920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двухстороннего договора  между образовательным учреждением и предприятием о предоставлении  возможности прохождения  социальной  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обучающимся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гласовывается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и график практики с администрацией школы и представителями предприятий.  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обучающиеся предоставляют дневники и  индивидуальный отчет. 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социальной практики тьюторы столкнулись со следующими проблемами: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необходимой базы данных предприятий и организаций, готовых поддерживать партнерское сотрудничество  в плане предоставления условий для прохождения социальной практики.</w:t>
      </w:r>
    </w:p>
    <w:p w:rsidR="00FA3B51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сложности в составлении графиков прохождения практики (не все организации могут предоставить возможность прохождения практики в одно и то же время).</w:t>
      </w:r>
    </w:p>
    <w:p w:rsidR="00FA3B51" w:rsidRPr="00A0077F" w:rsidRDefault="00A0077F" w:rsidP="00A0077F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D2692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социальной практики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выражена в качестве освоения действий и создании продукта обучающимся, что 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адаптироваться в л</w:t>
      </w:r>
      <w:r w:rsidR="00713C50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юбом социуме, создаст условия для </w:t>
      </w:r>
      <w:r w:rsidR="00FA3B51" w:rsidRPr="002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различных социальных ролей, познакомит с представителями разных профессий, позволяя, тем самым, правильно выбрать свой жизненный путь. </w:t>
      </w:r>
    </w:p>
    <w:p w:rsidR="00FA3B51" w:rsidRPr="002B4005" w:rsidRDefault="00FA3B51" w:rsidP="00713C5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3B51" w:rsidRPr="002B4005" w:rsidRDefault="00FA3B51" w:rsidP="00713C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B51" w:rsidRPr="002B4005" w:rsidRDefault="00FA3B51" w:rsidP="00713C50">
      <w:pPr>
        <w:spacing w:line="360" w:lineRule="auto"/>
        <w:rPr>
          <w:rFonts w:ascii="Times New Roman" w:hAnsi="Times New Roman" w:cs="Times New Roman"/>
        </w:rPr>
      </w:pPr>
    </w:p>
    <w:p w:rsidR="00A325ED" w:rsidRPr="002B4005" w:rsidRDefault="00240E70" w:rsidP="00713C50">
      <w:pPr>
        <w:spacing w:line="360" w:lineRule="auto"/>
        <w:rPr>
          <w:rFonts w:ascii="Times New Roman" w:hAnsi="Times New Roman" w:cs="Times New Roman"/>
        </w:rPr>
      </w:pPr>
    </w:p>
    <w:sectPr w:rsidR="00A325ED" w:rsidRPr="002B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1EFC"/>
    <w:multiLevelType w:val="hybridMultilevel"/>
    <w:tmpl w:val="CB527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FF3BA5"/>
    <w:multiLevelType w:val="hybridMultilevel"/>
    <w:tmpl w:val="05A86402"/>
    <w:lvl w:ilvl="0" w:tplc="ACCECC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95B63"/>
    <w:multiLevelType w:val="hybridMultilevel"/>
    <w:tmpl w:val="3F1C6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1"/>
    <w:rsid w:val="00240E70"/>
    <w:rsid w:val="002B4005"/>
    <w:rsid w:val="00335FD4"/>
    <w:rsid w:val="00524185"/>
    <w:rsid w:val="005E4F95"/>
    <w:rsid w:val="006C5D89"/>
    <w:rsid w:val="006F4225"/>
    <w:rsid w:val="00713C50"/>
    <w:rsid w:val="00953292"/>
    <w:rsid w:val="00A0077F"/>
    <w:rsid w:val="00A97981"/>
    <w:rsid w:val="00BF0FAE"/>
    <w:rsid w:val="00C040C9"/>
    <w:rsid w:val="00D26920"/>
    <w:rsid w:val="00D72491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51"/>
    <w:pPr>
      <w:ind w:left="720"/>
      <w:contextualSpacing/>
    </w:pPr>
  </w:style>
  <w:style w:type="paragraph" w:customStyle="1" w:styleId="Default">
    <w:name w:val="Default"/>
    <w:rsid w:val="00FA3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51"/>
    <w:pPr>
      <w:ind w:left="720"/>
      <w:contextualSpacing/>
    </w:pPr>
  </w:style>
  <w:style w:type="paragraph" w:customStyle="1" w:styleId="Default">
    <w:name w:val="Default"/>
    <w:rsid w:val="00FA3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2016-01-12T05:26:00Z</dcterms:created>
  <dcterms:modified xsi:type="dcterms:W3CDTF">2016-02-15T08:32:00Z</dcterms:modified>
</cp:coreProperties>
</file>