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9A" w:rsidRDefault="0003499A" w:rsidP="00AD2DA4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"П</w:t>
      </w:r>
      <w:r w:rsidR="00AD2DA4" w:rsidRPr="00EB5322">
        <w:rPr>
          <w:b/>
          <w:sz w:val="28"/>
          <w:szCs w:val="28"/>
        </w:rPr>
        <w:t>едагогическо</w:t>
      </w:r>
      <w:r>
        <w:rPr>
          <w:b/>
          <w:sz w:val="28"/>
          <w:szCs w:val="28"/>
        </w:rPr>
        <w:t>е сопровождение  подготовки одаренных обучающихся</w:t>
      </w:r>
    </w:p>
    <w:p w:rsidR="00AD2DA4" w:rsidRPr="00EB5322" w:rsidRDefault="0003499A" w:rsidP="00AD2DA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B5322">
        <w:rPr>
          <w:b/>
          <w:sz w:val="28"/>
          <w:szCs w:val="28"/>
        </w:rPr>
        <w:t xml:space="preserve">5-6 классах </w:t>
      </w:r>
      <w:r>
        <w:rPr>
          <w:b/>
          <w:sz w:val="28"/>
          <w:szCs w:val="28"/>
        </w:rPr>
        <w:t>к конкурсам проектных работ"</w:t>
      </w:r>
    </w:p>
    <w:p w:rsidR="00AD2DA4" w:rsidRPr="00EB5322" w:rsidRDefault="00AD2DA4" w:rsidP="00AD2D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B5322">
        <w:rPr>
          <w:rFonts w:ascii="Times New Roman" w:hAnsi="Times New Roman"/>
          <w:color w:val="000000"/>
          <w:spacing w:val="2"/>
          <w:sz w:val="28"/>
          <w:szCs w:val="28"/>
        </w:rPr>
        <w:t xml:space="preserve">Учитель технологии МАОУ </w:t>
      </w:r>
      <w:r w:rsidR="0003499A">
        <w:rPr>
          <w:rFonts w:ascii="Times New Roman" w:hAnsi="Times New Roman"/>
          <w:color w:val="000000"/>
          <w:spacing w:val="2"/>
          <w:sz w:val="28"/>
          <w:szCs w:val="28"/>
        </w:rPr>
        <w:t>"</w:t>
      </w:r>
      <w:r w:rsidRPr="00EB5322">
        <w:rPr>
          <w:rFonts w:ascii="Times New Roman" w:hAnsi="Times New Roman"/>
          <w:color w:val="000000"/>
          <w:spacing w:val="2"/>
          <w:sz w:val="28"/>
          <w:szCs w:val="28"/>
        </w:rPr>
        <w:t>Гимназия</w:t>
      </w:r>
      <w:r w:rsidR="0003499A">
        <w:rPr>
          <w:rFonts w:ascii="Times New Roman" w:hAnsi="Times New Roman"/>
          <w:color w:val="000000"/>
          <w:spacing w:val="2"/>
          <w:sz w:val="28"/>
          <w:szCs w:val="28"/>
        </w:rPr>
        <w:t xml:space="preserve"> с углубленным изучением иностранных языков"</w:t>
      </w:r>
      <w:r w:rsidRPr="00EB5322">
        <w:rPr>
          <w:rFonts w:ascii="Times New Roman" w:hAnsi="Times New Roman"/>
          <w:color w:val="000000"/>
          <w:spacing w:val="2"/>
          <w:sz w:val="28"/>
          <w:szCs w:val="28"/>
        </w:rPr>
        <w:t xml:space="preserve"> Рус Юнна Станиславовна</w:t>
      </w:r>
    </w:p>
    <w:p w:rsidR="00AD2DA4" w:rsidRPr="00EB5322" w:rsidRDefault="00AD2DA4" w:rsidP="00AD2DA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EB5322">
        <w:rPr>
          <w:rFonts w:ascii="Times New Roman" w:hAnsi="Times New Roman"/>
          <w:b/>
          <w:color w:val="000000"/>
          <w:spacing w:val="2"/>
          <w:sz w:val="28"/>
          <w:szCs w:val="28"/>
        </w:rPr>
        <w:t>Актуальность опыта.</w:t>
      </w:r>
    </w:p>
    <w:p w:rsidR="00AD2DA4" w:rsidRPr="00EB5322" w:rsidRDefault="00AD2DA4" w:rsidP="00AD2D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B5322">
        <w:rPr>
          <w:rFonts w:ascii="Times New Roman" w:hAnsi="Times New Roman"/>
          <w:color w:val="000000"/>
          <w:spacing w:val="2"/>
          <w:sz w:val="28"/>
          <w:szCs w:val="28"/>
        </w:rPr>
        <w:t xml:space="preserve">Забота об одаренных детях сегодня - это забота о развитии </w:t>
      </w:r>
      <w:r w:rsidRPr="00EB5322">
        <w:rPr>
          <w:rFonts w:ascii="Times New Roman" w:hAnsi="Times New Roman"/>
          <w:color w:val="000000"/>
          <w:spacing w:val="1"/>
          <w:sz w:val="28"/>
          <w:szCs w:val="28"/>
        </w:rPr>
        <w:t>науки, культуры и социальной жизни России в будущем.</w:t>
      </w:r>
    </w:p>
    <w:p w:rsidR="00AD2DA4" w:rsidRPr="00EB5322" w:rsidRDefault="00AD2DA4" w:rsidP="00AD2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322">
        <w:rPr>
          <w:rFonts w:ascii="Times New Roman" w:hAnsi="Times New Roman"/>
          <w:sz w:val="28"/>
          <w:szCs w:val="28"/>
        </w:rPr>
        <w:t>При работе со способными детьми необходимо создать условия, способствующие максимальному раскрытию их потенциальных возможностей с 5 - 6 класса, оказывать поддержку каждому ребенку, проявившему способности, помочь разработать индивидуальный «образовательный маршрут» с учетом специфики творческой и интеллектуальной одаренности ребенка. При этом необходимым условием полноценного и позитивного развития ребенка является взаимодействие учителя с родителями.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EB5322">
        <w:rPr>
          <w:rFonts w:eastAsia="Times New Roman"/>
          <w:sz w:val="28"/>
          <w:szCs w:val="28"/>
        </w:rPr>
        <w:t xml:space="preserve">Актуальность опыта состоит в том, что необходимо уделять большое внимание своевременному выявлению учащихся с признаками одаренности, основываясь на </w:t>
      </w:r>
      <w:r w:rsidR="00890F20" w:rsidRPr="00EB5322">
        <w:rPr>
          <w:rFonts w:eastAsia="Times New Roman"/>
          <w:sz w:val="28"/>
          <w:szCs w:val="28"/>
        </w:rPr>
        <w:t xml:space="preserve">собственном </w:t>
      </w:r>
      <w:r w:rsidRPr="00EB5322">
        <w:rPr>
          <w:rFonts w:eastAsia="Times New Roman"/>
          <w:sz w:val="28"/>
          <w:szCs w:val="28"/>
        </w:rPr>
        <w:t>наблюдении</w:t>
      </w:r>
      <w:r w:rsidR="00890F20" w:rsidRPr="00EB5322">
        <w:rPr>
          <w:rFonts w:eastAsia="Times New Roman"/>
          <w:sz w:val="28"/>
          <w:szCs w:val="28"/>
        </w:rPr>
        <w:t>, на создание</w:t>
      </w:r>
      <w:r w:rsidRPr="00EB5322">
        <w:rPr>
          <w:rFonts w:eastAsia="Times New Roman"/>
          <w:sz w:val="28"/>
          <w:szCs w:val="28"/>
        </w:rPr>
        <w:t xml:space="preserve"> развивающей среды, которая бы стимулировала положительные изменения в развитии личности ребенка. Реализация потенциала личности является насущной потребностью сегодняшнего дня, социальным заказом современности.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t>Моя цель:</w:t>
      </w:r>
      <w:r w:rsidRPr="00EB5322">
        <w:rPr>
          <w:b/>
          <w:sz w:val="28"/>
          <w:szCs w:val="28"/>
        </w:rPr>
        <w:t xml:space="preserve"> </w:t>
      </w:r>
      <w:r w:rsidRPr="00EB5322">
        <w:rPr>
          <w:sz w:val="28"/>
          <w:szCs w:val="28"/>
        </w:rPr>
        <w:t>показать систему работы с высокомотивированными учащимися, начиная с выявления признаков од</w:t>
      </w:r>
      <w:r w:rsidR="00890F20" w:rsidRPr="00EB5322">
        <w:rPr>
          <w:sz w:val="28"/>
          <w:szCs w:val="28"/>
        </w:rPr>
        <w:t>аренности</w:t>
      </w:r>
      <w:r w:rsidRPr="00EB5322">
        <w:rPr>
          <w:sz w:val="28"/>
          <w:szCs w:val="28"/>
        </w:rPr>
        <w:t xml:space="preserve"> и до момента достижения ими высоких результатов в различных конкурсах, научно-практических конференциях, олимпиадах.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t xml:space="preserve">Для решения поставленных задач применяю </w:t>
      </w:r>
      <w:r w:rsidRPr="00EB5322">
        <w:rPr>
          <w:bCs/>
          <w:sz w:val="28"/>
          <w:szCs w:val="28"/>
        </w:rPr>
        <w:t xml:space="preserve">методы: </w:t>
      </w:r>
      <w:r w:rsidRPr="00EB5322">
        <w:rPr>
          <w:sz w:val="28"/>
          <w:szCs w:val="28"/>
        </w:rPr>
        <w:t xml:space="preserve">теоретические (анализ психолого-педагогической и учебно-методической литературы по проблеме, анализ проводимых олимпиад и конкурсов по технологии, обобщение опыта работы учителей в подготовке учащихся к олимпиадам, анализ практики использования средств ИКТ в процессе подготовки и </w:t>
      </w:r>
      <w:r w:rsidRPr="00EB5322">
        <w:rPr>
          <w:sz w:val="28"/>
          <w:szCs w:val="28"/>
        </w:rPr>
        <w:lastRenderedPageBreak/>
        <w:t>проведения олимпиад); эмпирические (педагогическое наблюдение, беседы, анкетирование).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EB5322">
        <w:rPr>
          <w:b/>
          <w:sz w:val="28"/>
          <w:szCs w:val="28"/>
        </w:rPr>
        <w:t xml:space="preserve">Система моей работы с одаренными детьми включает в себя следующие </w:t>
      </w:r>
      <w:r w:rsidR="005D7963" w:rsidRPr="00EB5322">
        <w:rPr>
          <w:b/>
          <w:sz w:val="28"/>
          <w:szCs w:val="28"/>
        </w:rPr>
        <w:t>мероприятия</w:t>
      </w:r>
      <w:r w:rsidRPr="00EB5322">
        <w:rPr>
          <w:b/>
          <w:sz w:val="28"/>
          <w:szCs w:val="28"/>
        </w:rPr>
        <w:t>:</w:t>
      </w:r>
    </w:p>
    <w:p w:rsidR="00AD2DA4" w:rsidRPr="00EB5322" w:rsidRDefault="00AD2DA4" w:rsidP="00AD2DA4">
      <w:pPr>
        <w:pStyle w:val="a3"/>
        <w:spacing w:line="360" w:lineRule="auto"/>
        <w:ind w:firstLine="567"/>
        <w:rPr>
          <w:sz w:val="28"/>
          <w:szCs w:val="28"/>
        </w:rPr>
      </w:pPr>
      <w:r w:rsidRPr="00EB5322">
        <w:rPr>
          <w:sz w:val="28"/>
          <w:szCs w:val="28"/>
        </w:rPr>
        <w:t xml:space="preserve">1. </w:t>
      </w:r>
      <w:r w:rsidR="005D7963" w:rsidRPr="00EB5322">
        <w:rPr>
          <w:sz w:val="28"/>
          <w:szCs w:val="28"/>
        </w:rPr>
        <w:t>поиск</w:t>
      </w:r>
      <w:r w:rsidRPr="00EB5322">
        <w:rPr>
          <w:sz w:val="28"/>
          <w:szCs w:val="28"/>
        </w:rPr>
        <w:t xml:space="preserve"> одаренных детей;</w:t>
      </w:r>
    </w:p>
    <w:p w:rsidR="00AD2DA4" w:rsidRPr="00EB5322" w:rsidRDefault="00AD2DA4" w:rsidP="00AD2DA4">
      <w:pPr>
        <w:pStyle w:val="a3"/>
        <w:spacing w:line="360" w:lineRule="auto"/>
        <w:ind w:firstLine="567"/>
        <w:rPr>
          <w:sz w:val="28"/>
          <w:szCs w:val="28"/>
        </w:rPr>
      </w:pPr>
      <w:r w:rsidRPr="00EB5322">
        <w:rPr>
          <w:sz w:val="28"/>
          <w:szCs w:val="28"/>
        </w:rPr>
        <w:t>2. развитие на уроках</w:t>
      </w:r>
      <w:r w:rsidR="005D7963" w:rsidRPr="00EB5322">
        <w:rPr>
          <w:sz w:val="28"/>
          <w:szCs w:val="28"/>
        </w:rPr>
        <w:t xml:space="preserve"> творческих способностей</w:t>
      </w:r>
      <w:r w:rsidRPr="00EB5322">
        <w:rPr>
          <w:sz w:val="28"/>
          <w:szCs w:val="28"/>
        </w:rPr>
        <w:t>;</w:t>
      </w:r>
    </w:p>
    <w:p w:rsidR="00AD2DA4" w:rsidRPr="00EB5322" w:rsidRDefault="00AD2DA4" w:rsidP="00AD2DA4">
      <w:pPr>
        <w:pStyle w:val="a3"/>
        <w:spacing w:line="360" w:lineRule="auto"/>
        <w:ind w:firstLine="567"/>
        <w:rPr>
          <w:sz w:val="28"/>
          <w:szCs w:val="28"/>
        </w:rPr>
      </w:pPr>
      <w:r w:rsidRPr="00EB5322">
        <w:rPr>
          <w:sz w:val="28"/>
          <w:szCs w:val="28"/>
        </w:rPr>
        <w:t>3. развитие способностей во внеурочной деятельности (олимпиады, конкурсы, исследовательская работа);</w:t>
      </w:r>
    </w:p>
    <w:p w:rsidR="005D7963" w:rsidRPr="00EB5322" w:rsidRDefault="005D7963" w:rsidP="00AD2DA4">
      <w:pPr>
        <w:pStyle w:val="a3"/>
        <w:spacing w:line="360" w:lineRule="auto"/>
        <w:ind w:firstLine="567"/>
        <w:rPr>
          <w:sz w:val="28"/>
          <w:szCs w:val="28"/>
        </w:rPr>
      </w:pPr>
      <w:r w:rsidRPr="00EB5322">
        <w:rPr>
          <w:sz w:val="28"/>
          <w:szCs w:val="28"/>
        </w:rPr>
        <w:t>4. поддержание интереса, увлеченности своим делом;</w:t>
      </w:r>
    </w:p>
    <w:p w:rsidR="00AD2DA4" w:rsidRPr="00EB5322" w:rsidRDefault="005D7963" w:rsidP="00AD2DA4">
      <w:pPr>
        <w:pStyle w:val="a3"/>
        <w:spacing w:line="360" w:lineRule="auto"/>
        <w:ind w:firstLine="567"/>
        <w:rPr>
          <w:sz w:val="28"/>
          <w:szCs w:val="28"/>
        </w:rPr>
      </w:pPr>
      <w:r w:rsidRPr="00EB5322">
        <w:rPr>
          <w:sz w:val="28"/>
          <w:szCs w:val="28"/>
        </w:rPr>
        <w:t>5</w:t>
      </w:r>
      <w:r w:rsidR="00AD2DA4" w:rsidRPr="00EB5322">
        <w:rPr>
          <w:sz w:val="28"/>
          <w:szCs w:val="28"/>
        </w:rPr>
        <w:t>. создание условий для развития одаренных детей.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EB5322">
        <w:rPr>
          <w:rFonts w:eastAsia="Times New Roman"/>
          <w:sz w:val="28"/>
          <w:szCs w:val="28"/>
        </w:rPr>
        <w:t xml:space="preserve">Цель </w:t>
      </w:r>
      <w:r w:rsidR="005D7963" w:rsidRPr="00EB5322">
        <w:rPr>
          <w:rFonts w:eastAsia="Times New Roman"/>
          <w:sz w:val="28"/>
          <w:szCs w:val="28"/>
        </w:rPr>
        <w:t xml:space="preserve">моей </w:t>
      </w:r>
      <w:r w:rsidRPr="00EB5322">
        <w:rPr>
          <w:rFonts w:eastAsia="Times New Roman"/>
          <w:sz w:val="28"/>
          <w:szCs w:val="28"/>
        </w:rPr>
        <w:t>работы с учащимися</w:t>
      </w:r>
      <w:r w:rsidRPr="00EB5322">
        <w:rPr>
          <w:rFonts w:eastAsia="Times New Roman"/>
          <w:bCs/>
          <w:sz w:val="28"/>
          <w:szCs w:val="28"/>
        </w:rPr>
        <w:t>:</w:t>
      </w:r>
      <w:r w:rsidRPr="00EB5322">
        <w:rPr>
          <w:rFonts w:eastAsia="Times New Roman"/>
          <w:sz w:val="28"/>
          <w:szCs w:val="28"/>
        </w:rPr>
        <w:t xml:space="preserve"> создание условий для оптимального развития одаренных детей, </w:t>
      </w:r>
      <w:r w:rsidR="005D7963" w:rsidRPr="00EB5322">
        <w:rPr>
          <w:rFonts w:eastAsia="Times New Roman"/>
          <w:sz w:val="28"/>
          <w:szCs w:val="28"/>
        </w:rPr>
        <w:t>проявивших заинтересованность к проектной деятельности</w:t>
      </w:r>
      <w:r w:rsidR="00305A47" w:rsidRPr="00EB5322">
        <w:rPr>
          <w:rFonts w:eastAsia="Times New Roman"/>
          <w:sz w:val="28"/>
          <w:szCs w:val="28"/>
        </w:rPr>
        <w:t>,</w:t>
      </w:r>
      <w:r w:rsidRPr="00EB5322">
        <w:rPr>
          <w:rFonts w:eastAsia="Times New Roman"/>
          <w:sz w:val="28"/>
          <w:szCs w:val="28"/>
        </w:rPr>
        <w:t xml:space="preserve"> а также способных детей, </w:t>
      </w:r>
      <w:r w:rsidR="00305A47" w:rsidRPr="00EB5322">
        <w:rPr>
          <w:rFonts w:eastAsia="Times New Roman"/>
          <w:sz w:val="28"/>
          <w:szCs w:val="28"/>
        </w:rPr>
        <w:t>которые не раскр</w:t>
      </w:r>
      <w:r w:rsidR="00EB5322">
        <w:rPr>
          <w:rFonts w:eastAsia="Times New Roman"/>
          <w:sz w:val="28"/>
          <w:szCs w:val="28"/>
        </w:rPr>
        <w:t>ыли в себе творческий потенциал</w:t>
      </w:r>
      <w:r w:rsidRPr="00EB5322">
        <w:rPr>
          <w:rFonts w:eastAsia="Times New Roman"/>
          <w:sz w:val="28"/>
          <w:szCs w:val="28"/>
        </w:rPr>
        <w:t>. На этом этапе проводится индивидуальная оценка познавательных возможностей и способностей ребенка через различные виды деятельности: учебную и внеклассную.</w:t>
      </w:r>
    </w:p>
    <w:p w:rsidR="00305A47" w:rsidRPr="00EB5322" w:rsidRDefault="00AD2DA4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t>Для целенаправленной подготовки учащихся к участию в конкурсах и олимпиадах большую роль отвожу индивидуальной работе</w:t>
      </w:r>
      <w:r w:rsidR="00305A47" w:rsidRPr="00EB5322">
        <w:rPr>
          <w:sz w:val="28"/>
          <w:szCs w:val="28"/>
        </w:rPr>
        <w:t xml:space="preserve"> по мотивации (беседы, приведение примеров победителей прошлых лет, личный пример). Важным моментов является психологическая поддержка, похвала без оценки</w:t>
      </w:r>
      <w:r w:rsidRPr="00EB5322">
        <w:rPr>
          <w:sz w:val="28"/>
          <w:szCs w:val="28"/>
        </w:rPr>
        <w:t xml:space="preserve">. </w:t>
      </w:r>
    </w:p>
    <w:p w:rsidR="00AD2DA4" w:rsidRPr="00EB5322" w:rsidRDefault="00305A47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t>С</w:t>
      </w:r>
      <w:r w:rsidR="00AD2DA4" w:rsidRPr="00EB5322">
        <w:rPr>
          <w:sz w:val="28"/>
          <w:szCs w:val="28"/>
        </w:rPr>
        <w:t>воевременно осуществля</w:t>
      </w:r>
      <w:r w:rsidRPr="00EB5322">
        <w:rPr>
          <w:sz w:val="28"/>
          <w:szCs w:val="28"/>
        </w:rPr>
        <w:t xml:space="preserve">ю контроль, при этом предоставляю возможность самостоятельно планировать время, а также </w:t>
      </w:r>
      <w:r w:rsidR="00035C4F" w:rsidRPr="00EB5322">
        <w:rPr>
          <w:sz w:val="28"/>
          <w:szCs w:val="28"/>
        </w:rPr>
        <w:t>при необходимости оказываю практическую помощь.</w:t>
      </w:r>
    </w:p>
    <w:p w:rsidR="00305A47" w:rsidRPr="00EB5322" w:rsidRDefault="00305A47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t>Дополнительные возможности для индивидуальной работы с учащимися, в том числе и с одарёнными учащимися, представляет использование информационных технологий на уроке и во внеурочное время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EB5322">
        <w:rPr>
          <w:rFonts w:eastAsia="Times New Roman"/>
          <w:sz w:val="28"/>
          <w:szCs w:val="28"/>
        </w:rPr>
        <w:t>Целенаправленная и систематическая работа с детьми, прояв</w:t>
      </w:r>
      <w:r w:rsidR="00035C4F" w:rsidRPr="00EB5322">
        <w:rPr>
          <w:rFonts w:eastAsia="Times New Roman"/>
          <w:sz w:val="28"/>
          <w:szCs w:val="28"/>
        </w:rPr>
        <w:t xml:space="preserve">ившими </w:t>
      </w:r>
      <w:r w:rsidRPr="00EB5322">
        <w:rPr>
          <w:rFonts w:eastAsia="Times New Roman"/>
          <w:sz w:val="28"/>
          <w:szCs w:val="28"/>
        </w:rPr>
        <w:t>инт</w:t>
      </w:r>
      <w:r w:rsidR="00035C4F" w:rsidRPr="00EB5322">
        <w:rPr>
          <w:rFonts w:eastAsia="Times New Roman"/>
          <w:sz w:val="28"/>
          <w:szCs w:val="28"/>
        </w:rPr>
        <w:t xml:space="preserve">ерес к творческой деятельности </w:t>
      </w:r>
      <w:r w:rsidRPr="00EB5322">
        <w:rPr>
          <w:rFonts w:eastAsia="Times New Roman"/>
          <w:sz w:val="28"/>
          <w:szCs w:val="28"/>
        </w:rPr>
        <w:t>позволяют эффективно формирова</w:t>
      </w:r>
      <w:r w:rsidR="00035C4F" w:rsidRPr="00EB5322">
        <w:rPr>
          <w:rFonts w:eastAsia="Times New Roman"/>
          <w:sz w:val="28"/>
          <w:szCs w:val="28"/>
        </w:rPr>
        <w:t>ть</w:t>
      </w:r>
      <w:r w:rsidRPr="00EB5322">
        <w:rPr>
          <w:rFonts w:eastAsia="Times New Roman"/>
          <w:sz w:val="28"/>
          <w:szCs w:val="28"/>
        </w:rPr>
        <w:t xml:space="preserve"> </w:t>
      </w:r>
      <w:r w:rsidR="00035C4F" w:rsidRPr="00EB5322">
        <w:rPr>
          <w:rFonts w:eastAsia="Times New Roman"/>
          <w:sz w:val="28"/>
          <w:szCs w:val="28"/>
        </w:rPr>
        <w:t>мышление</w:t>
      </w:r>
      <w:r w:rsidRPr="00EB5322">
        <w:rPr>
          <w:rFonts w:eastAsia="Times New Roman"/>
          <w:sz w:val="28"/>
          <w:szCs w:val="28"/>
        </w:rPr>
        <w:t>,</w:t>
      </w:r>
      <w:r w:rsidR="00EB5322">
        <w:rPr>
          <w:rFonts w:eastAsia="Times New Roman"/>
          <w:sz w:val="28"/>
          <w:szCs w:val="28"/>
        </w:rPr>
        <w:t xml:space="preserve"> внимание, память, воображение </w:t>
      </w:r>
      <w:r w:rsidRPr="00EB5322">
        <w:rPr>
          <w:rFonts w:eastAsia="Times New Roman"/>
          <w:sz w:val="28"/>
          <w:szCs w:val="28"/>
        </w:rPr>
        <w:t>и т.д.,</w:t>
      </w:r>
      <w:r w:rsidR="00035C4F" w:rsidRPr="00EB5322">
        <w:rPr>
          <w:rFonts w:eastAsia="Times New Roman"/>
          <w:sz w:val="28"/>
          <w:szCs w:val="28"/>
        </w:rPr>
        <w:t xml:space="preserve"> а также</w:t>
      </w:r>
      <w:r w:rsidRPr="00EB5322">
        <w:rPr>
          <w:rFonts w:eastAsia="Times New Roman"/>
          <w:sz w:val="28"/>
          <w:szCs w:val="28"/>
        </w:rPr>
        <w:t xml:space="preserve"> активизир</w:t>
      </w:r>
      <w:r w:rsidR="00035C4F" w:rsidRPr="00EB5322">
        <w:rPr>
          <w:rFonts w:eastAsia="Times New Roman"/>
          <w:sz w:val="28"/>
          <w:szCs w:val="28"/>
        </w:rPr>
        <w:t>ует</w:t>
      </w:r>
      <w:r w:rsidRPr="00EB5322">
        <w:rPr>
          <w:rFonts w:eastAsia="Times New Roman"/>
          <w:sz w:val="28"/>
          <w:szCs w:val="28"/>
        </w:rPr>
        <w:t xml:space="preserve"> </w:t>
      </w:r>
      <w:r w:rsidRPr="00EB5322">
        <w:rPr>
          <w:rFonts w:eastAsia="Times New Roman"/>
          <w:sz w:val="28"/>
          <w:szCs w:val="28"/>
        </w:rPr>
        <w:lastRenderedPageBreak/>
        <w:t>работоспособность и темпы познавательной и творческой деятельности учащихся.</w:t>
      </w:r>
    </w:p>
    <w:p w:rsidR="00AD2DA4" w:rsidRPr="00EB5322" w:rsidRDefault="00AD2DA4" w:rsidP="00AD2DA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B5322">
        <w:rPr>
          <w:rFonts w:ascii="Times New Roman" w:eastAsia="Times New Roman" w:hAnsi="Times New Roman"/>
          <w:sz w:val="28"/>
          <w:szCs w:val="28"/>
        </w:rPr>
        <w:t>Поиск одарённых личностей должен идти непрерывно. Наиболее распространённой формой отбора одаренных детей являются школьные и муниципальные конкурсы проектов и олимпиады.</w:t>
      </w:r>
    </w:p>
    <w:p w:rsidR="00AD2DA4" w:rsidRPr="00EB5322" w:rsidRDefault="00AD2DA4" w:rsidP="00AD2DA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B5322">
        <w:rPr>
          <w:rFonts w:ascii="Times New Roman" w:eastAsia="Times New Roman" w:hAnsi="Times New Roman"/>
          <w:sz w:val="28"/>
          <w:szCs w:val="28"/>
        </w:rPr>
        <w:t xml:space="preserve">Успешное выступление на </w:t>
      </w:r>
      <w:r w:rsidR="00035C4F" w:rsidRPr="00EB5322">
        <w:rPr>
          <w:rFonts w:ascii="Times New Roman" w:eastAsia="Times New Roman" w:hAnsi="Times New Roman"/>
          <w:sz w:val="28"/>
          <w:szCs w:val="28"/>
        </w:rPr>
        <w:t>конкурсах проектных работ</w:t>
      </w:r>
      <w:r w:rsidRPr="00EB5322">
        <w:rPr>
          <w:rFonts w:ascii="Times New Roman" w:eastAsia="Times New Roman" w:hAnsi="Times New Roman"/>
          <w:sz w:val="28"/>
          <w:szCs w:val="28"/>
        </w:rPr>
        <w:t xml:space="preserve"> предполагает:</w:t>
      </w:r>
    </w:p>
    <w:p w:rsidR="00AD2DA4" w:rsidRPr="00EB5322" w:rsidRDefault="00AD2DA4" w:rsidP="00AD2DA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B5322">
        <w:rPr>
          <w:rFonts w:ascii="Times New Roman" w:eastAsia="Times New Roman" w:hAnsi="Times New Roman"/>
          <w:sz w:val="28"/>
          <w:szCs w:val="28"/>
        </w:rPr>
        <w:t xml:space="preserve">а) </w:t>
      </w:r>
      <w:r w:rsidR="00035C4F" w:rsidRPr="00EB5322">
        <w:rPr>
          <w:rFonts w:ascii="Times New Roman" w:eastAsia="Times New Roman" w:hAnsi="Times New Roman"/>
          <w:sz w:val="28"/>
          <w:szCs w:val="28"/>
        </w:rPr>
        <w:t>теоретическую</w:t>
      </w:r>
      <w:r w:rsidR="00EF0A5D" w:rsidRPr="00EB53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5322">
        <w:rPr>
          <w:rFonts w:ascii="Times New Roman" w:eastAsia="Times New Roman" w:hAnsi="Times New Roman"/>
          <w:sz w:val="28"/>
          <w:szCs w:val="28"/>
        </w:rPr>
        <w:t xml:space="preserve">подготовку школьника к выполнению </w:t>
      </w:r>
      <w:r w:rsidR="00035C4F" w:rsidRPr="00EB5322">
        <w:rPr>
          <w:rFonts w:ascii="Times New Roman" w:eastAsia="Times New Roman" w:hAnsi="Times New Roman"/>
          <w:sz w:val="28"/>
          <w:szCs w:val="28"/>
        </w:rPr>
        <w:t>проекта</w:t>
      </w:r>
      <w:r w:rsidRPr="00EB5322">
        <w:rPr>
          <w:rFonts w:ascii="Times New Roman" w:eastAsia="Times New Roman" w:hAnsi="Times New Roman"/>
          <w:sz w:val="28"/>
          <w:szCs w:val="28"/>
        </w:rPr>
        <w:t>;</w:t>
      </w:r>
    </w:p>
    <w:p w:rsidR="00AD2DA4" w:rsidRPr="00EB5322" w:rsidRDefault="00AD2DA4" w:rsidP="00AD2DA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B5322">
        <w:rPr>
          <w:rFonts w:ascii="Times New Roman" w:eastAsia="Times New Roman" w:hAnsi="Times New Roman"/>
          <w:sz w:val="28"/>
          <w:szCs w:val="28"/>
        </w:rPr>
        <w:t>б) творческую одарённость;</w:t>
      </w:r>
    </w:p>
    <w:p w:rsidR="00AD2DA4" w:rsidRPr="00EB5322" w:rsidRDefault="00AD2DA4" w:rsidP="00AD2DA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B5322">
        <w:rPr>
          <w:rFonts w:ascii="Times New Roman" w:eastAsia="Times New Roman" w:hAnsi="Times New Roman"/>
          <w:sz w:val="28"/>
          <w:szCs w:val="28"/>
        </w:rPr>
        <w:t xml:space="preserve">в) умение собраться, сконцентрироваться </w:t>
      </w:r>
      <w:r w:rsidR="00035C4F" w:rsidRPr="00EB5322">
        <w:rPr>
          <w:rFonts w:ascii="Times New Roman" w:eastAsia="Times New Roman" w:hAnsi="Times New Roman"/>
          <w:sz w:val="28"/>
          <w:szCs w:val="28"/>
        </w:rPr>
        <w:t>для успешной защиты проекта</w:t>
      </w:r>
      <w:r w:rsidRPr="00EB5322">
        <w:rPr>
          <w:rFonts w:ascii="Times New Roman" w:eastAsia="Times New Roman" w:hAnsi="Times New Roman"/>
          <w:sz w:val="28"/>
          <w:szCs w:val="28"/>
        </w:rPr>
        <w:t>;</w:t>
      </w:r>
    </w:p>
    <w:p w:rsidR="00AD2DA4" w:rsidRPr="00EB5322" w:rsidRDefault="00AD2DA4" w:rsidP="00AD2DA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B5322">
        <w:rPr>
          <w:rFonts w:ascii="Times New Roman" w:eastAsia="Times New Roman" w:hAnsi="Times New Roman"/>
          <w:sz w:val="28"/>
          <w:szCs w:val="28"/>
        </w:rPr>
        <w:t>г) желание трудиться, создавать своими руками практически - значимые проекты;</w:t>
      </w:r>
    </w:p>
    <w:p w:rsidR="00035C4F" w:rsidRPr="00EB5322" w:rsidRDefault="00AD2DA4" w:rsidP="00AD2DA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B5322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EB5322">
        <w:rPr>
          <w:rFonts w:ascii="Times New Roman" w:eastAsia="Times New Roman" w:hAnsi="Times New Roman"/>
          <w:sz w:val="28"/>
          <w:szCs w:val="28"/>
        </w:rPr>
        <w:t xml:space="preserve">) </w:t>
      </w:r>
      <w:r w:rsidR="00035C4F" w:rsidRPr="00EB5322">
        <w:rPr>
          <w:rFonts w:ascii="Times New Roman" w:eastAsia="Times New Roman" w:hAnsi="Times New Roman"/>
          <w:sz w:val="28"/>
          <w:szCs w:val="28"/>
        </w:rPr>
        <w:t>изучение дополнительной литературы по предмету</w:t>
      </w:r>
      <w:r w:rsidR="00EF0A5D" w:rsidRPr="00EB5322">
        <w:rPr>
          <w:rFonts w:ascii="Times New Roman" w:eastAsia="Times New Roman" w:hAnsi="Times New Roman"/>
          <w:sz w:val="28"/>
          <w:szCs w:val="28"/>
        </w:rPr>
        <w:t>.</w:t>
      </w:r>
    </w:p>
    <w:p w:rsidR="00AD2DA4" w:rsidRPr="00EB5322" w:rsidRDefault="00AD2DA4" w:rsidP="00AD2DA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B5322">
        <w:rPr>
          <w:rFonts w:ascii="Times New Roman" w:eastAsia="Times New Roman" w:hAnsi="Times New Roman"/>
          <w:sz w:val="28"/>
          <w:szCs w:val="28"/>
        </w:rPr>
        <w:t>Успех на олимпиаде связан не только со способностями, но и с серьезным настроем на победу, а для этого необходимо серьёзно готовиться.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t>Работу по подготовке к конкурсам проектов и к олимпиадам школьного и муниципального уровней я провожу в течение всего учебного года. С высокомотивированными детьми я занимаюсь п</w:t>
      </w:r>
      <w:r w:rsidR="00EB5322">
        <w:rPr>
          <w:sz w:val="28"/>
          <w:szCs w:val="28"/>
        </w:rPr>
        <w:t>осле уроков, в выходные дни, т.</w:t>
      </w:r>
      <w:r w:rsidRPr="00EB5322">
        <w:rPr>
          <w:sz w:val="28"/>
          <w:szCs w:val="28"/>
        </w:rPr>
        <w:t>е</w:t>
      </w:r>
      <w:r w:rsidR="00EB5322">
        <w:rPr>
          <w:sz w:val="28"/>
          <w:szCs w:val="28"/>
        </w:rPr>
        <w:t>.</w:t>
      </w:r>
      <w:r w:rsidRPr="00EB5322">
        <w:rPr>
          <w:sz w:val="28"/>
          <w:szCs w:val="28"/>
        </w:rPr>
        <w:t xml:space="preserve"> когда это удобно ребенку, так как многие учащиеся Гимназии помимо школы занимаются дополнительно в различных секциях, художественной школе, в студиях иност</w:t>
      </w:r>
      <w:r w:rsidR="00EF0A5D" w:rsidRPr="00EB5322">
        <w:rPr>
          <w:sz w:val="28"/>
          <w:szCs w:val="28"/>
        </w:rPr>
        <w:t>ранного языка. .Индивидуально</w:t>
      </w:r>
      <w:r w:rsidRPr="00EB5322">
        <w:rPr>
          <w:sz w:val="28"/>
          <w:szCs w:val="28"/>
        </w:rPr>
        <w:t xml:space="preserve"> разрабатываем идеи проекта, создаем проекты.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t xml:space="preserve">Стараюсь отталкиваться от интересов самого ребенка, постоянно поддерживаю интерес к своей работе, вовлекаю в этот процесс родителей. Так как считаю, что если родители будут положительно относиться к деятельности ребенка, постоянно интересоваться его успехами, то и результат будет. 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t>Подготовить творческий проект - это непростая задача, поэтому без помощи родителей точно не обойтись.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noProof/>
          <w:sz w:val="28"/>
          <w:szCs w:val="28"/>
        </w:rPr>
      </w:pPr>
    </w:p>
    <w:p w:rsidR="00AD2DA4" w:rsidRPr="00EB5322" w:rsidRDefault="00AD2DA4" w:rsidP="00AD2DA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B5322">
        <w:rPr>
          <w:rFonts w:ascii="Times New Roman" w:hAnsi="Times New Roman"/>
          <w:b/>
          <w:color w:val="000000"/>
          <w:sz w:val="28"/>
          <w:szCs w:val="28"/>
        </w:rPr>
        <w:lastRenderedPageBreak/>
        <w:t>Использование педагогических технологий в процессе работы с высокомотивированными обучающимися</w:t>
      </w:r>
    </w:p>
    <w:p w:rsidR="00AD2DA4" w:rsidRPr="00EB5322" w:rsidRDefault="00AD2DA4" w:rsidP="00AD2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322">
        <w:rPr>
          <w:rFonts w:ascii="Times New Roman" w:hAnsi="Times New Roman"/>
          <w:color w:val="000000"/>
          <w:sz w:val="28"/>
          <w:szCs w:val="28"/>
        </w:rPr>
        <w:t xml:space="preserve">В обучении </w:t>
      </w:r>
      <w:r w:rsidR="006A1E50" w:rsidRPr="00EB5322">
        <w:rPr>
          <w:rFonts w:ascii="Times New Roman" w:hAnsi="Times New Roman"/>
          <w:color w:val="000000"/>
          <w:sz w:val="28"/>
          <w:szCs w:val="28"/>
        </w:rPr>
        <w:t xml:space="preserve">заинтересованных проектной деятельностью </w:t>
      </w:r>
      <w:r w:rsidRPr="00EB5322">
        <w:rPr>
          <w:rFonts w:ascii="Times New Roman" w:hAnsi="Times New Roman"/>
          <w:color w:val="000000"/>
          <w:sz w:val="28"/>
          <w:szCs w:val="28"/>
        </w:rPr>
        <w:t>учащихся ведущими являются методы творческого ха</w:t>
      </w:r>
      <w:r w:rsidR="006A1E50" w:rsidRPr="00EB5322">
        <w:rPr>
          <w:rFonts w:ascii="Times New Roman" w:hAnsi="Times New Roman"/>
          <w:color w:val="000000"/>
          <w:sz w:val="28"/>
          <w:szCs w:val="28"/>
        </w:rPr>
        <w:t>рактера — проблемные, поисковые</w:t>
      </w:r>
      <w:r w:rsidRPr="00EB5322">
        <w:rPr>
          <w:rFonts w:ascii="Times New Roman" w:hAnsi="Times New Roman"/>
          <w:color w:val="000000"/>
          <w:sz w:val="28"/>
          <w:szCs w:val="28"/>
        </w:rPr>
        <w:t>, исследовательские, проектные — в сочетании с методами самостоятельной, индивидуальной и групповой работы.</w:t>
      </w:r>
      <w:r w:rsidRPr="00EB5322">
        <w:rPr>
          <w:rFonts w:ascii="Times New Roman" w:hAnsi="Times New Roman"/>
          <w:sz w:val="28"/>
          <w:szCs w:val="28"/>
        </w:rPr>
        <w:t xml:space="preserve"> Все методы и формы работы с одарёнными детьми должны в полной мере учитывать возрастные и индивидные особенности ребёнка</w:t>
      </w:r>
      <w:r w:rsidR="00EF0A5D" w:rsidRPr="00EB5322">
        <w:rPr>
          <w:rFonts w:ascii="Times New Roman" w:hAnsi="Times New Roman"/>
          <w:sz w:val="28"/>
          <w:szCs w:val="28"/>
        </w:rPr>
        <w:t>.</w:t>
      </w:r>
      <w:r w:rsidRPr="00EB5322">
        <w:rPr>
          <w:rFonts w:ascii="Times New Roman" w:hAnsi="Times New Roman"/>
          <w:sz w:val="28"/>
          <w:szCs w:val="28"/>
        </w:rPr>
        <w:t xml:space="preserve"> </w:t>
      </w:r>
      <w:r w:rsidR="006A1E50" w:rsidRPr="00EB5322">
        <w:rPr>
          <w:rFonts w:ascii="Times New Roman" w:hAnsi="Times New Roman"/>
          <w:sz w:val="28"/>
          <w:szCs w:val="28"/>
        </w:rPr>
        <w:t>П</w:t>
      </w:r>
      <w:r w:rsidRPr="00EB5322">
        <w:rPr>
          <w:rFonts w:ascii="Times New Roman" w:hAnsi="Times New Roman"/>
          <w:sz w:val="28"/>
          <w:szCs w:val="28"/>
        </w:rPr>
        <w:t xml:space="preserve">оэтому при выборе технологии работы с </w:t>
      </w:r>
      <w:r w:rsidR="006A1E50" w:rsidRPr="00EB5322">
        <w:rPr>
          <w:rFonts w:ascii="Times New Roman" w:hAnsi="Times New Roman"/>
          <w:sz w:val="28"/>
          <w:szCs w:val="28"/>
        </w:rPr>
        <w:t>группой одарённых детей</w:t>
      </w:r>
      <w:r w:rsidRPr="00EB5322">
        <w:rPr>
          <w:rFonts w:ascii="Times New Roman" w:hAnsi="Times New Roman"/>
          <w:sz w:val="28"/>
          <w:szCs w:val="28"/>
        </w:rPr>
        <w:t xml:space="preserve">, </w:t>
      </w:r>
      <w:r w:rsidR="006A1E50" w:rsidRPr="00EB5322">
        <w:rPr>
          <w:rFonts w:ascii="Times New Roman" w:hAnsi="Times New Roman"/>
          <w:sz w:val="28"/>
          <w:szCs w:val="28"/>
        </w:rPr>
        <w:t>уделяю особое внимание развитию личностных качеств.</w:t>
      </w:r>
    </w:p>
    <w:p w:rsidR="00AD2DA4" w:rsidRPr="00EB5322" w:rsidRDefault="00AD2DA4" w:rsidP="00AD2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322">
        <w:rPr>
          <w:rFonts w:ascii="Times New Roman" w:hAnsi="Times New Roman"/>
          <w:sz w:val="28"/>
          <w:szCs w:val="28"/>
        </w:rPr>
        <w:t>В своей работе в основном использую проектный метод обучения.</w:t>
      </w:r>
    </w:p>
    <w:p w:rsidR="00AD2DA4" w:rsidRPr="00EB5322" w:rsidRDefault="00AD2DA4" w:rsidP="00AD2D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322">
        <w:rPr>
          <w:rFonts w:ascii="Times New Roman" w:hAnsi="Times New Roman"/>
          <w:b/>
          <w:sz w:val="28"/>
          <w:szCs w:val="28"/>
        </w:rPr>
        <w:t xml:space="preserve">Цели и задачи, реализуемые посредством данной технологии: </w:t>
      </w:r>
    </w:p>
    <w:p w:rsidR="00AD2DA4" w:rsidRPr="00EB5322" w:rsidRDefault="00AD2DA4" w:rsidP="00AD2DA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B5322">
        <w:rPr>
          <w:sz w:val="28"/>
          <w:szCs w:val="28"/>
        </w:rPr>
        <w:t>1. Активизация самостоятельной поисковой деятельности учеников, то есть проектирования.</w:t>
      </w:r>
    </w:p>
    <w:p w:rsidR="00AD2DA4" w:rsidRPr="00EB5322" w:rsidRDefault="00AD2DA4" w:rsidP="00AD2DA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B5322">
        <w:rPr>
          <w:sz w:val="28"/>
          <w:szCs w:val="28"/>
        </w:rPr>
        <w:t>2. Стимулирование познавательного интереса.</w:t>
      </w:r>
    </w:p>
    <w:p w:rsidR="00AD2DA4" w:rsidRPr="00EB5322" w:rsidRDefault="00AD2DA4" w:rsidP="00AD2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322">
        <w:rPr>
          <w:rFonts w:ascii="Times New Roman" w:hAnsi="Times New Roman"/>
          <w:sz w:val="28"/>
          <w:szCs w:val="28"/>
        </w:rPr>
        <w:t>3. Развитие исследовательских умений и навыков: выявление и постановка проблемы, формулирование гипотезы, планирование исследовательских действий, сбор данных и их анализ, составление научных докладов.</w:t>
      </w:r>
    </w:p>
    <w:p w:rsidR="00AD2DA4" w:rsidRPr="00EB5322" w:rsidRDefault="00AD2DA4" w:rsidP="00AD2DA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322">
        <w:rPr>
          <w:rFonts w:ascii="Times New Roman" w:hAnsi="Times New Roman"/>
          <w:sz w:val="28"/>
          <w:szCs w:val="28"/>
        </w:rPr>
        <w:t xml:space="preserve">4. Построение обобщений и выводов, </w:t>
      </w:r>
      <w:proofErr w:type="spellStart"/>
      <w:r w:rsidRPr="00EB5322">
        <w:rPr>
          <w:rFonts w:ascii="Times New Roman" w:hAnsi="Times New Roman"/>
          <w:sz w:val="28"/>
          <w:szCs w:val="28"/>
        </w:rPr>
        <w:t>самооценивание</w:t>
      </w:r>
      <w:proofErr w:type="spellEnd"/>
      <w:r w:rsidRPr="00EB5322">
        <w:rPr>
          <w:rFonts w:ascii="Times New Roman" w:hAnsi="Times New Roman"/>
          <w:sz w:val="28"/>
          <w:szCs w:val="28"/>
        </w:rPr>
        <w:t>, защита проекта.</w:t>
      </w:r>
    </w:p>
    <w:p w:rsidR="00AD2DA4" w:rsidRDefault="00AD2DA4" w:rsidP="00AD2D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5322">
        <w:rPr>
          <w:rFonts w:ascii="Times New Roman" w:eastAsia="Times New Roman" w:hAnsi="Times New Roman"/>
          <w:sz w:val="28"/>
          <w:szCs w:val="28"/>
        </w:rPr>
        <w:t xml:space="preserve">Принимая участие в различных конкурсах, я систематизирую и анализирую материалы различного уровня, а также анализирую тематику, сложность ,уникальность творческих проектов, для того чтобы в дальнейшем свои наблюдения использовать при подготовке к проектам. </w:t>
      </w:r>
    </w:p>
    <w:p w:rsidR="00B81129" w:rsidRPr="0003499A" w:rsidRDefault="00B81129" w:rsidP="00B81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3499A">
        <w:rPr>
          <w:rFonts w:ascii="Times New Roman" w:hAnsi="Times New Roman"/>
          <w:sz w:val="28"/>
          <w:szCs w:val="28"/>
        </w:rPr>
        <w:t>истема</w:t>
      </w:r>
      <w:r>
        <w:rPr>
          <w:rFonts w:ascii="Times New Roman" w:hAnsi="Times New Roman"/>
          <w:sz w:val="28"/>
          <w:szCs w:val="28"/>
        </w:rPr>
        <w:t xml:space="preserve"> моей</w:t>
      </w:r>
      <w:r w:rsidRPr="0003499A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с одаренными детьми</w:t>
      </w:r>
      <w:r w:rsidRPr="0003499A">
        <w:rPr>
          <w:rFonts w:ascii="Times New Roman" w:hAnsi="Times New Roman"/>
          <w:sz w:val="28"/>
          <w:szCs w:val="28"/>
        </w:rPr>
        <w:t xml:space="preserve"> предусматривает сочетание организации индивидуальной и групповой деятельности учащихся на уроках и во внеурочной деятельности с учетом характерных для одаренных детей особенностей с целью более глубокого и осмысленного усвоения предмета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B81129" w:rsidRPr="0003499A" w:rsidRDefault="00B81129" w:rsidP="00B81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9A">
        <w:rPr>
          <w:rFonts w:ascii="Times New Roman" w:hAnsi="Times New Roman"/>
          <w:sz w:val="28"/>
          <w:szCs w:val="28"/>
        </w:rPr>
        <w:lastRenderedPageBreak/>
        <w:t>Достигнув определенного успеха, ученик с большим желанием посещает дополнительные занятия по предмету, занимается самостоятельно, стремится к дальнейшим успехам.</w:t>
      </w:r>
    </w:p>
    <w:p w:rsidR="00B81129" w:rsidRPr="0003499A" w:rsidRDefault="00B81129" w:rsidP="00B81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9A">
        <w:rPr>
          <w:rFonts w:ascii="Times New Roman" w:hAnsi="Times New Roman"/>
          <w:sz w:val="28"/>
          <w:szCs w:val="28"/>
        </w:rPr>
        <w:t>Данный вид работы занимает много времени, требует больших эмоциональных и профессиональных затрат</w:t>
      </w:r>
      <w:r>
        <w:rPr>
          <w:rFonts w:ascii="Times New Roman" w:hAnsi="Times New Roman"/>
          <w:sz w:val="28"/>
          <w:szCs w:val="28"/>
        </w:rPr>
        <w:t>, особенно</w:t>
      </w:r>
      <w:r w:rsidRPr="00034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3499A">
        <w:rPr>
          <w:rFonts w:ascii="Times New Roman" w:hAnsi="Times New Roman"/>
          <w:sz w:val="28"/>
          <w:szCs w:val="28"/>
        </w:rPr>
        <w:t>ндивидуальная работа с одаренными учащимися</w:t>
      </w:r>
    </w:p>
    <w:p w:rsidR="00B81129" w:rsidRPr="0003499A" w:rsidRDefault="00B81129" w:rsidP="00B81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9A">
        <w:rPr>
          <w:rFonts w:ascii="Times New Roman" w:hAnsi="Times New Roman"/>
          <w:sz w:val="28"/>
          <w:szCs w:val="28"/>
        </w:rPr>
        <w:t xml:space="preserve">Для успешного развития </w:t>
      </w:r>
      <w:r>
        <w:rPr>
          <w:rFonts w:ascii="Times New Roman" w:hAnsi="Times New Roman"/>
          <w:sz w:val="28"/>
          <w:szCs w:val="28"/>
        </w:rPr>
        <w:t>технологической</w:t>
      </w:r>
      <w:r w:rsidRPr="0003499A">
        <w:rPr>
          <w:rFonts w:ascii="Times New Roman" w:hAnsi="Times New Roman"/>
          <w:sz w:val="28"/>
          <w:szCs w:val="28"/>
        </w:rPr>
        <w:t xml:space="preserve"> одаренности учащихся применяю универсальные технологии: 1) личностно-ориентированного обучения; 2) информационно – коммуникационные технологии; 3) технологию исследовательской деятельности; 4) проблемное обучение</w:t>
      </w:r>
    </w:p>
    <w:p w:rsidR="00B81129" w:rsidRDefault="00B81129" w:rsidP="00B81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 начинается знакомство с предметом, в этот период</w:t>
      </w:r>
      <w:r w:rsidRPr="0003499A">
        <w:rPr>
          <w:rFonts w:ascii="Times New Roman" w:hAnsi="Times New Roman"/>
          <w:sz w:val="28"/>
          <w:szCs w:val="28"/>
        </w:rPr>
        <w:t xml:space="preserve"> наблюд</w:t>
      </w:r>
      <w:r>
        <w:rPr>
          <w:rFonts w:ascii="Times New Roman" w:hAnsi="Times New Roman"/>
          <w:sz w:val="28"/>
          <w:szCs w:val="28"/>
        </w:rPr>
        <w:t>аю</w:t>
      </w:r>
      <w:r w:rsidRPr="0003499A">
        <w:rPr>
          <w:rFonts w:ascii="Times New Roman" w:hAnsi="Times New Roman"/>
          <w:sz w:val="28"/>
          <w:szCs w:val="28"/>
        </w:rPr>
        <w:t xml:space="preserve"> за деятельностью учащихся на уроках </w:t>
      </w:r>
      <w:r>
        <w:rPr>
          <w:rFonts w:ascii="Times New Roman" w:hAnsi="Times New Roman"/>
          <w:sz w:val="28"/>
          <w:szCs w:val="28"/>
        </w:rPr>
        <w:t>технология</w:t>
      </w:r>
      <w:r w:rsidRPr="0003499A">
        <w:rPr>
          <w:rFonts w:ascii="Times New Roman" w:hAnsi="Times New Roman"/>
          <w:sz w:val="28"/>
          <w:szCs w:val="28"/>
        </w:rPr>
        <w:t xml:space="preserve">. Учащиеся с большим интересом относятся к новому предмету. И тут необходимо поддержать интерес у учащихся и выявить одаренных детей. Для этого я использую творческие домашние задания, в ходе выполнения которых проявляются способности учащихся. </w:t>
      </w:r>
      <w:r>
        <w:rPr>
          <w:rFonts w:ascii="Times New Roman" w:hAnsi="Times New Roman"/>
          <w:sz w:val="28"/>
          <w:szCs w:val="28"/>
        </w:rPr>
        <w:t>Активным, уверенным в себе</w:t>
      </w:r>
      <w:r w:rsidRPr="0003499A">
        <w:rPr>
          <w:rFonts w:ascii="Times New Roman" w:hAnsi="Times New Roman"/>
          <w:sz w:val="28"/>
          <w:szCs w:val="28"/>
        </w:rPr>
        <w:t xml:space="preserve"> детям – предлагаю подготовить доклад</w:t>
      </w:r>
      <w:r>
        <w:rPr>
          <w:rFonts w:ascii="Times New Roman" w:hAnsi="Times New Roman"/>
          <w:sz w:val="28"/>
          <w:szCs w:val="28"/>
        </w:rPr>
        <w:t>, сообщение</w:t>
      </w:r>
      <w:r w:rsidRPr="0003499A">
        <w:rPr>
          <w:rFonts w:ascii="Times New Roman" w:hAnsi="Times New Roman"/>
          <w:sz w:val="28"/>
          <w:szCs w:val="28"/>
        </w:rPr>
        <w:t>. Тому, кто неплохо сочиняет, – предлагаю составить загадки по изуч</w:t>
      </w:r>
      <w:r>
        <w:rPr>
          <w:rFonts w:ascii="Times New Roman" w:hAnsi="Times New Roman"/>
          <w:sz w:val="28"/>
          <w:szCs w:val="28"/>
        </w:rPr>
        <w:t>аемой</w:t>
      </w:r>
      <w:r w:rsidRPr="0003499A">
        <w:rPr>
          <w:rFonts w:ascii="Times New Roman" w:hAnsi="Times New Roman"/>
          <w:sz w:val="28"/>
          <w:szCs w:val="28"/>
        </w:rPr>
        <w:t xml:space="preserve"> теме. Подобрать рифму к названиям некоторых </w:t>
      </w:r>
      <w:r>
        <w:rPr>
          <w:rFonts w:ascii="Times New Roman" w:hAnsi="Times New Roman"/>
          <w:sz w:val="28"/>
          <w:szCs w:val="28"/>
        </w:rPr>
        <w:t>инструментов</w:t>
      </w:r>
      <w:r w:rsidRPr="0003499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технологии</w:t>
      </w:r>
      <w:r w:rsidRPr="0003499A">
        <w:rPr>
          <w:rFonts w:ascii="Times New Roman" w:hAnsi="Times New Roman"/>
          <w:sz w:val="28"/>
          <w:szCs w:val="28"/>
        </w:rPr>
        <w:t xml:space="preserve">. Прежде чем создать рифмованные строки, нужно неоднократно обратиться к книге – источнику знаний и еще раз проработать изученный материал. </w:t>
      </w:r>
      <w:r w:rsidR="00747A99">
        <w:rPr>
          <w:rFonts w:ascii="Times New Roman" w:hAnsi="Times New Roman"/>
          <w:sz w:val="28"/>
          <w:szCs w:val="28"/>
        </w:rPr>
        <w:t>Не очень активным</w:t>
      </w:r>
      <w:r w:rsidRPr="0003499A">
        <w:rPr>
          <w:rFonts w:ascii="Times New Roman" w:hAnsi="Times New Roman"/>
          <w:sz w:val="28"/>
          <w:szCs w:val="28"/>
        </w:rPr>
        <w:t xml:space="preserve"> предлагаю составить кроссворд с каким- либо ключевым словом</w:t>
      </w:r>
      <w:r>
        <w:rPr>
          <w:rFonts w:ascii="Times New Roman" w:hAnsi="Times New Roman"/>
          <w:sz w:val="28"/>
          <w:szCs w:val="28"/>
        </w:rPr>
        <w:t>, основным понятием.</w:t>
      </w:r>
      <w:r w:rsidRPr="0003499A">
        <w:rPr>
          <w:rFonts w:ascii="Times New Roman" w:hAnsi="Times New Roman"/>
          <w:sz w:val="28"/>
          <w:szCs w:val="28"/>
        </w:rPr>
        <w:t xml:space="preserve"> Например, кроссворды по темам: “</w:t>
      </w:r>
      <w:r>
        <w:rPr>
          <w:rFonts w:ascii="Times New Roman" w:hAnsi="Times New Roman"/>
          <w:sz w:val="28"/>
          <w:szCs w:val="28"/>
        </w:rPr>
        <w:t>Пороки древесины</w:t>
      </w:r>
      <w:r w:rsidRPr="0003499A">
        <w:rPr>
          <w:rFonts w:ascii="Times New Roman" w:hAnsi="Times New Roman"/>
          <w:sz w:val="28"/>
          <w:szCs w:val="28"/>
        </w:rPr>
        <w:t>”, “</w:t>
      </w:r>
      <w:r>
        <w:rPr>
          <w:rFonts w:ascii="Times New Roman" w:hAnsi="Times New Roman"/>
          <w:sz w:val="28"/>
          <w:szCs w:val="28"/>
        </w:rPr>
        <w:t>Виды и применение пиломатериалов</w:t>
      </w:r>
      <w:r w:rsidRPr="0003499A">
        <w:rPr>
          <w:rFonts w:ascii="Times New Roman" w:hAnsi="Times New Roman"/>
          <w:sz w:val="28"/>
          <w:szCs w:val="28"/>
        </w:rPr>
        <w:t>”, “</w:t>
      </w:r>
      <w:r>
        <w:rPr>
          <w:rFonts w:ascii="Times New Roman" w:hAnsi="Times New Roman"/>
          <w:sz w:val="28"/>
          <w:szCs w:val="28"/>
        </w:rPr>
        <w:t>Инструменты и приспособления</w:t>
      </w:r>
      <w:r w:rsidRPr="0003499A">
        <w:rPr>
          <w:rFonts w:ascii="Times New Roman" w:hAnsi="Times New Roman"/>
          <w:sz w:val="28"/>
          <w:szCs w:val="28"/>
        </w:rPr>
        <w:t xml:space="preserve">”, и другие. Тем, кто любит и умеет хорошо рисовать, предлагаю выполнить рисунки с </w:t>
      </w:r>
      <w:r>
        <w:rPr>
          <w:rFonts w:ascii="Times New Roman" w:hAnsi="Times New Roman"/>
          <w:sz w:val="28"/>
          <w:szCs w:val="28"/>
        </w:rPr>
        <w:t>технологи</w:t>
      </w:r>
      <w:r w:rsidRPr="0003499A">
        <w:rPr>
          <w:rFonts w:ascii="Times New Roman" w:hAnsi="Times New Roman"/>
          <w:sz w:val="28"/>
          <w:szCs w:val="28"/>
        </w:rPr>
        <w:t>ческим содержанием. Например, при изучении темы “</w:t>
      </w:r>
      <w:r>
        <w:rPr>
          <w:rFonts w:ascii="Times New Roman" w:hAnsi="Times New Roman"/>
          <w:sz w:val="28"/>
          <w:szCs w:val="28"/>
        </w:rPr>
        <w:t>Правила безопасной работы с инструментами</w:t>
      </w:r>
      <w:r w:rsidRPr="0003499A">
        <w:rPr>
          <w:rFonts w:ascii="Times New Roman" w:hAnsi="Times New Roman"/>
          <w:sz w:val="28"/>
          <w:szCs w:val="28"/>
        </w:rPr>
        <w:t xml:space="preserve">”, знакомя </w:t>
      </w:r>
      <w:r>
        <w:rPr>
          <w:rFonts w:ascii="Times New Roman" w:hAnsi="Times New Roman"/>
          <w:sz w:val="28"/>
          <w:szCs w:val="28"/>
        </w:rPr>
        <w:t>пятиклассников</w:t>
      </w:r>
      <w:r w:rsidRPr="0003499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кабинетом технологии</w:t>
      </w:r>
      <w:r w:rsidRPr="0003499A">
        <w:rPr>
          <w:rFonts w:ascii="Times New Roman" w:hAnsi="Times New Roman"/>
          <w:sz w:val="28"/>
          <w:szCs w:val="28"/>
        </w:rPr>
        <w:t xml:space="preserve">, предлагаю ребятам </w:t>
      </w:r>
      <w:r>
        <w:rPr>
          <w:rFonts w:ascii="Times New Roman" w:hAnsi="Times New Roman"/>
          <w:sz w:val="28"/>
          <w:szCs w:val="28"/>
        </w:rPr>
        <w:t xml:space="preserve">правила </w:t>
      </w:r>
      <w:r w:rsidRPr="0003499A">
        <w:rPr>
          <w:rFonts w:ascii="Times New Roman" w:hAnsi="Times New Roman"/>
          <w:sz w:val="28"/>
          <w:szCs w:val="28"/>
        </w:rPr>
        <w:t xml:space="preserve">отразить в рисунке, созданном по типу опорного конспекта. Мне и моим ученикам интересен сам путь к познанию. Стараюсь разбудить детскую мысль, заставить ребят думать, </w:t>
      </w:r>
      <w:r w:rsidRPr="0003499A">
        <w:rPr>
          <w:rFonts w:ascii="Times New Roman" w:hAnsi="Times New Roman"/>
          <w:sz w:val="28"/>
          <w:szCs w:val="28"/>
        </w:rPr>
        <w:lastRenderedPageBreak/>
        <w:t>анализировать, сравнивать. Для этого использую такие приемы и методы в своей работе, как эвристическая беседа, создаю проблемные ситуации, задаю вопросы, содержащие проблему, которую в ходе урока решаем вместе. Также на уроках использую задания, которые способствуют развитию интеллек</w:t>
      </w:r>
      <w:r w:rsidR="00747A99">
        <w:rPr>
          <w:rFonts w:ascii="Times New Roman" w:hAnsi="Times New Roman"/>
          <w:sz w:val="28"/>
          <w:szCs w:val="28"/>
        </w:rPr>
        <w:t xml:space="preserve">туальных способностей учащихся. </w:t>
      </w:r>
      <w:r w:rsidRPr="0003499A">
        <w:rPr>
          <w:rFonts w:ascii="Times New Roman" w:hAnsi="Times New Roman"/>
          <w:sz w:val="28"/>
          <w:szCs w:val="28"/>
        </w:rPr>
        <w:t xml:space="preserve">Учащиеся, успешно справившиеся с освоением основных интеллектуальных умений, готовы к ведению исследовательской работы. Для проведения уроков отбираются экспериментальные творческие задачи, например с экологической направленностью. На уроках </w:t>
      </w:r>
      <w:r>
        <w:rPr>
          <w:rFonts w:ascii="Times New Roman" w:hAnsi="Times New Roman"/>
          <w:sz w:val="28"/>
          <w:szCs w:val="28"/>
        </w:rPr>
        <w:t>создаю</w:t>
      </w:r>
      <w:r w:rsidRPr="0003499A">
        <w:rPr>
          <w:rFonts w:ascii="Times New Roman" w:hAnsi="Times New Roman"/>
          <w:sz w:val="28"/>
          <w:szCs w:val="28"/>
        </w:rPr>
        <w:t xml:space="preserve"> разнообразную среду, где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3499A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ждого</w:t>
      </w:r>
      <w:r w:rsidRPr="0003499A">
        <w:rPr>
          <w:rFonts w:ascii="Times New Roman" w:hAnsi="Times New Roman"/>
          <w:sz w:val="28"/>
          <w:szCs w:val="28"/>
        </w:rPr>
        <w:t xml:space="preserve"> ученик</w:t>
      </w:r>
      <w:r>
        <w:rPr>
          <w:rFonts w:ascii="Times New Roman" w:hAnsi="Times New Roman"/>
          <w:sz w:val="28"/>
          <w:szCs w:val="28"/>
        </w:rPr>
        <w:t>а</w:t>
      </w:r>
      <w:r w:rsidRPr="00034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 возможность</w:t>
      </w:r>
      <w:r w:rsidRPr="00034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99A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03499A">
        <w:rPr>
          <w:rFonts w:ascii="Times New Roman" w:hAnsi="Times New Roman"/>
          <w:sz w:val="28"/>
          <w:szCs w:val="28"/>
        </w:rPr>
        <w:t xml:space="preserve"> в соответствии с индивидуальными познавательными возможностями. Здесь речь идет об индивидуальном подходе в обучении. Для этого требуется создание образовательной среды, включающей в себя: </w:t>
      </w:r>
    </w:p>
    <w:p w:rsidR="00B81129" w:rsidRDefault="00B81129" w:rsidP="00B81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9A">
        <w:rPr>
          <w:rFonts w:ascii="Times New Roman" w:hAnsi="Times New Roman"/>
          <w:sz w:val="28"/>
          <w:szCs w:val="28"/>
        </w:rPr>
        <w:t>• организацию и разработку учебного материала ра</w:t>
      </w:r>
      <w:r>
        <w:rPr>
          <w:rFonts w:ascii="Times New Roman" w:hAnsi="Times New Roman"/>
          <w:sz w:val="28"/>
          <w:szCs w:val="28"/>
        </w:rPr>
        <w:t>зного содержания, вида и формы;</w:t>
      </w:r>
    </w:p>
    <w:p w:rsidR="00B81129" w:rsidRDefault="00B81129" w:rsidP="00B81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9A">
        <w:rPr>
          <w:rFonts w:ascii="Times New Roman" w:hAnsi="Times New Roman"/>
          <w:sz w:val="28"/>
          <w:szCs w:val="28"/>
        </w:rPr>
        <w:t xml:space="preserve">• использование нетрадиционных форм групповых и индивидуальных занятий; </w:t>
      </w:r>
    </w:p>
    <w:p w:rsidR="00B81129" w:rsidRDefault="00B81129" w:rsidP="00B81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9A">
        <w:rPr>
          <w:rFonts w:ascii="Times New Roman" w:hAnsi="Times New Roman"/>
          <w:sz w:val="28"/>
          <w:szCs w:val="28"/>
        </w:rPr>
        <w:t xml:space="preserve">• создание условий для творчества в самостоятельной и коллективной деятельности; </w:t>
      </w:r>
    </w:p>
    <w:p w:rsidR="00B81129" w:rsidRDefault="00B81129" w:rsidP="00B81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9A">
        <w:rPr>
          <w:rFonts w:ascii="Times New Roman" w:hAnsi="Times New Roman"/>
          <w:sz w:val="28"/>
          <w:szCs w:val="28"/>
        </w:rPr>
        <w:t xml:space="preserve">• организацию занятий в малых группах на основе диалога, ролевых игр. </w:t>
      </w:r>
    </w:p>
    <w:p w:rsidR="00B81129" w:rsidRDefault="00B81129" w:rsidP="00B81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9A">
        <w:rPr>
          <w:rFonts w:ascii="Times New Roman" w:hAnsi="Times New Roman"/>
          <w:sz w:val="28"/>
          <w:szCs w:val="28"/>
        </w:rPr>
        <w:t xml:space="preserve">Таким образом, уроки, предусматривающие активизацию творческой деятельности учеников, позволяют выявить ребят, способных к творческой работе, и привлечь их к занятиям на факультативных и элективных курсах. </w:t>
      </w:r>
    </w:p>
    <w:p w:rsidR="00B81129" w:rsidRPr="0003499A" w:rsidRDefault="00B81129" w:rsidP="00B81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9A">
        <w:rPr>
          <w:rFonts w:ascii="Times New Roman" w:hAnsi="Times New Roman"/>
          <w:sz w:val="28"/>
          <w:szCs w:val="28"/>
        </w:rPr>
        <w:t>Для того, чтобы предоставить возможность как можно большему числу ребят попробовать свои силы</w:t>
      </w:r>
      <w:r>
        <w:rPr>
          <w:rFonts w:ascii="Times New Roman" w:hAnsi="Times New Roman"/>
          <w:sz w:val="28"/>
          <w:szCs w:val="28"/>
        </w:rPr>
        <w:t>,</w:t>
      </w:r>
      <w:r w:rsidRPr="0003499A">
        <w:rPr>
          <w:rFonts w:ascii="Times New Roman" w:hAnsi="Times New Roman"/>
          <w:sz w:val="28"/>
          <w:szCs w:val="28"/>
        </w:rPr>
        <w:t xml:space="preserve"> активно пропагандирую всевозможные открытые конкурсы, проекты, презентации, исследовательские работы. Часто ученики, посещающие </w:t>
      </w:r>
      <w:r>
        <w:rPr>
          <w:rFonts w:ascii="Times New Roman" w:hAnsi="Times New Roman"/>
          <w:sz w:val="28"/>
          <w:szCs w:val="28"/>
        </w:rPr>
        <w:t>дополнительные</w:t>
      </w:r>
      <w:r w:rsidRPr="0003499A">
        <w:rPr>
          <w:rFonts w:ascii="Times New Roman" w:hAnsi="Times New Roman"/>
          <w:sz w:val="28"/>
          <w:szCs w:val="28"/>
        </w:rPr>
        <w:t xml:space="preserve"> занятия требуют индивидуальных консультаций, что ведёт к глубокому и осознанному изучению предмета химии. Деятельность учащихся должна носить в этом случае </w:t>
      </w:r>
      <w:r w:rsidRPr="0003499A">
        <w:rPr>
          <w:rFonts w:ascii="Times New Roman" w:hAnsi="Times New Roman"/>
          <w:sz w:val="28"/>
          <w:szCs w:val="28"/>
        </w:rPr>
        <w:lastRenderedPageBreak/>
        <w:t>систематический характер: мной назначается день консультации, когда ученики могут получить рекомендации по поиску ответа. Консультации я подразделяю на два вида: индивидуальные и групповые. Индивидуальные консультации проводятся с учениками по мере необходимости. В особенности это касается помощи ученику при подготовке к практической конференции, олимпиаде, другим интеллектуальным конкурсам. На групповых консультациях можно о</w:t>
      </w:r>
      <w:r w:rsidR="007C0D21">
        <w:rPr>
          <w:rFonts w:ascii="Times New Roman" w:hAnsi="Times New Roman"/>
          <w:sz w:val="28"/>
          <w:szCs w:val="28"/>
        </w:rPr>
        <w:t>рганизовать с учащимися проектную</w:t>
      </w:r>
      <w:r w:rsidRPr="0003499A">
        <w:rPr>
          <w:rFonts w:ascii="Times New Roman" w:hAnsi="Times New Roman"/>
          <w:sz w:val="28"/>
          <w:szCs w:val="28"/>
        </w:rPr>
        <w:t>- деятельность где основной из задач учителя является предъявление проблемы, которую следует решить учащимся самостоятельно, а также представление материально-технической базы и специализированной литературы по предмету.</w:t>
      </w:r>
    </w:p>
    <w:p w:rsidR="00B81129" w:rsidRPr="00EB5322" w:rsidRDefault="00B81129" w:rsidP="00AD2D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EB5322">
        <w:rPr>
          <w:b/>
          <w:sz w:val="28"/>
          <w:szCs w:val="28"/>
        </w:rPr>
        <w:t>Результаты подготовки к конкурсам проектных работ.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t>Ученики моих классов ежегодно участвуют в конкурсах проектных  школьного и муниципального уровня, научно-практических конференциях,</w:t>
      </w:r>
      <w:r w:rsidRPr="00EB5322">
        <w:rPr>
          <w:b/>
          <w:color w:val="FF0000"/>
          <w:sz w:val="28"/>
          <w:szCs w:val="28"/>
        </w:rPr>
        <w:t xml:space="preserve"> </w:t>
      </w:r>
      <w:r w:rsidRPr="00EB5322">
        <w:rPr>
          <w:sz w:val="28"/>
          <w:szCs w:val="28"/>
        </w:rPr>
        <w:t>в олимпиаде по технологии, где занимают призовые места.</w:t>
      </w:r>
      <w:r w:rsidRPr="00EB5322">
        <w:rPr>
          <w:noProof/>
          <w:sz w:val="28"/>
          <w:szCs w:val="28"/>
          <w:lang w:eastAsia="ru-RU"/>
        </w:rPr>
        <w:t xml:space="preserve"> </w:t>
      </w:r>
    </w:p>
    <w:p w:rsidR="00AD2DA4" w:rsidRPr="00EB5322" w:rsidRDefault="00AD2DA4" w:rsidP="00AD2DA4">
      <w:pPr>
        <w:pStyle w:val="a3"/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EB5322">
        <w:rPr>
          <w:b/>
          <w:i/>
          <w:sz w:val="28"/>
          <w:szCs w:val="28"/>
        </w:rPr>
        <w:t>Участие в конкурсах проектных работ :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2"/>
        <w:gridCol w:w="1010"/>
        <w:gridCol w:w="2410"/>
        <w:gridCol w:w="1417"/>
        <w:gridCol w:w="2441"/>
      </w:tblGrid>
      <w:tr w:rsidR="00AD2DA4" w:rsidRPr="00EB5322" w:rsidTr="000A6995">
        <w:trPr>
          <w:trHeight w:val="381"/>
        </w:trPr>
        <w:tc>
          <w:tcPr>
            <w:tcW w:w="2642" w:type="dxa"/>
          </w:tcPr>
          <w:p w:rsidR="00AD2DA4" w:rsidRPr="00EB5322" w:rsidRDefault="00AD2DA4" w:rsidP="000A6995">
            <w:pPr>
              <w:pStyle w:val="a3"/>
              <w:spacing w:line="276" w:lineRule="auto"/>
              <w:ind w:firstLine="567"/>
              <w:rPr>
                <w:b/>
                <w:i/>
                <w:sz w:val="28"/>
                <w:szCs w:val="28"/>
              </w:rPr>
            </w:pPr>
            <w:r w:rsidRPr="00EB5322">
              <w:rPr>
                <w:b/>
                <w:i/>
                <w:sz w:val="28"/>
                <w:szCs w:val="28"/>
              </w:rPr>
              <w:t>ФИО учащегося</w:t>
            </w:r>
          </w:p>
        </w:tc>
        <w:tc>
          <w:tcPr>
            <w:tcW w:w="1010" w:type="dxa"/>
          </w:tcPr>
          <w:p w:rsidR="00AD2DA4" w:rsidRPr="00EB5322" w:rsidRDefault="00AD2DA4" w:rsidP="000A6995">
            <w:pPr>
              <w:pStyle w:val="a3"/>
              <w:spacing w:line="276" w:lineRule="auto"/>
              <w:rPr>
                <w:b/>
                <w:i/>
                <w:sz w:val="28"/>
                <w:szCs w:val="28"/>
              </w:rPr>
            </w:pPr>
            <w:r w:rsidRPr="00EB5322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AD2DA4" w:rsidRPr="00EB5322" w:rsidRDefault="00AD2DA4" w:rsidP="000A6995">
            <w:pPr>
              <w:pStyle w:val="a3"/>
              <w:spacing w:line="276" w:lineRule="auto"/>
              <w:ind w:firstLine="567"/>
              <w:rPr>
                <w:b/>
                <w:i/>
                <w:sz w:val="28"/>
                <w:szCs w:val="28"/>
              </w:rPr>
            </w:pPr>
            <w:r w:rsidRPr="00EB5322">
              <w:rPr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1417" w:type="dxa"/>
          </w:tcPr>
          <w:p w:rsidR="00AD2DA4" w:rsidRPr="00EB5322" w:rsidRDefault="00AD2DA4" w:rsidP="000A6995">
            <w:pPr>
              <w:pStyle w:val="a3"/>
              <w:spacing w:line="276" w:lineRule="auto"/>
              <w:ind w:firstLine="567"/>
              <w:rPr>
                <w:b/>
                <w:i/>
                <w:sz w:val="28"/>
                <w:szCs w:val="28"/>
              </w:rPr>
            </w:pPr>
            <w:r w:rsidRPr="00EB5322">
              <w:rPr>
                <w:b/>
                <w:i/>
                <w:sz w:val="28"/>
                <w:szCs w:val="28"/>
              </w:rPr>
              <w:t xml:space="preserve">Год </w:t>
            </w:r>
          </w:p>
        </w:tc>
        <w:tc>
          <w:tcPr>
            <w:tcW w:w="2441" w:type="dxa"/>
          </w:tcPr>
          <w:p w:rsidR="00AD2DA4" w:rsidRPr="00EB5322" w:rsidRDefault="00AD2DA4" w:rsidP="000A6995">
            <w:pPr>
              <w:pStyle w:val="a3"/>
              <w:spacing w:line="276" w:lineRule="auto"/>
              <w:ind w:firstLine="77"/>
              <w:rPr>
                <w:b/>
                <w:i/>
                <w:sz w:val="28"/>
                <w:szCs w:val="28"/>
              </w:rPr>
            </w:pPr>
            <w:r w:rsidRPr="00EB5322">
              <w:rPr>
                <w:b/>
                <w:i/>
                <w:sz w:val="28"/>
                <w:szCs w:val="28"/>
              </w:rPr>
              <w:t>Результат</w:t>
            </w:r>
          </w:p>
        </w:tc>
      </w:tr>
      <w:tr w:rsidR="00AD2DA4" w:rsidRPr="00EB5322" w:rsidTr="000A6995">
        <w:trPr>
          <w:trHeight w:val="282"/>
        </w:trPr>
        <w:tc>
          <w:tcPr>
            <w:tcW w:w="2642" w:type="dxa"/>
          </w:tcPr>
          <w:p w:rsidR="00AD2DA4" w:rsidRPr="00EB5322" w:rsidRDefault="00AD2DA4" w:rsidP="000A699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Шурманова</w:t>
            </w:r>
            <w:proofErr w:type="spellEnd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1010" w:type="dxa"/>
          </w:tcPr>
          <w:p w:rsidR="00AD2DA4" w:rsidRPr="00EB5322" w:rsidRDefault="00AD2DA4" w:rsidP="000A6995">
            <w:pPr>
              <w:spacing w:after="0"/>
              <w:ind w:firstLine="19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AD2DA4" w:rsidRPr="00EB5322" w:rsidRDefault="00AD2DA4" w:rsidP="000A6995">
            <w:pPr>
              <w:tabs>
                <w:tab w:val="left" w:pos="395"/>
              </w:tabs>
              <w:spacing w:after="0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AD2DA4" w:rsidRPr="00EB5322" w:rsidRDefault="00AD2DA4" w:rsidP="000A6995">
            <w:pPr>
              <w:spacing w:after="0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441" w:type="dxa"/>
          </w:tcPr>
          <w:p w:rsidR="00AD2DA4" w:rsidRPr="00EB5322" w:rsidRDefault="00AD2DA4" w:rsidP="000A6995">
            <w:pPr>
              <w:spacing w:after="0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2640" cy="988060"/>
                  <wp:effectExtent l="19050" t="0" r="0" b="0"/>
                  <wp:docPr id="2" name="Рисунок 2" descr="Слайд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лайд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98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DA4" w:rsidRPr="00EB5322" w:rsidRDefault="00AD2DA4" w:rsidP="000A6995">
            <w:pPr>
              <w:spacing w:after="0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AD2DA4" w:rsidRPr="00EB5322" w:rsidTr="000A6995">
        <w:trPr>
          <w:trHeight w:val="282"/>
        </w:trPr>
        <w:tc>
          <w:tcPr>
            <w:tcW w:w="2642" w:type="dxa"/>
          </w:tcPr>
          <w:p w:rsidR="00AD2DA4" w:rsidRPr="00EB5322" w:rsidRDefault="00AD2DA4" w:rsidP="000A699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Лункин</w:t>
            </w:r>
            <w:proofErr w:type="spellEnd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Игорь</w:t>
            </w:r>
          </w:p>
        </w:tc>
        <w:tc>
          <w:tcPr>
            <w:tcW w:w="1010" w:type="dxa"/>
          </w:tcPr>
          <w:p w:rsidR="00AD2DA4" w:rsidRPr="00EB5322" w:rsidRDefault="00AD2DA4" w:rsidP="000A6995">
            <w:pPr>
              <w:spacing w:after="0"/>
              <w:ind w:firstLine="19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AD2DA4" w:rsidRPr="00EB5322" w:rsidRDefault="00AD2DA4" w:rsidP="000A6995">
            <w:pPr>
              <w:tabs>
                <w:tab w:val="left" w:pos="395"/>
              </w:tabs>
              <w:spacing w:after="0"/>
              <w:ind w:firstLine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AD2DA4" w:rsidRPr="00EB5322" w:rsidRDefault="00AD2DA4" w:rsidP="000A6995">
            <w:pPr>
              <w:spacing w:after="0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441" w:type="dxa"/>
          </w:tcPr>
          <w:p w:rsidR="00AD2DA4" w:rsidRPr="00EB5322" w:rsidRDefault="00AD2DA4" w:rsidP="000A6995">
            <w:pPr>
              <w:spacing w:after="0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1172845"/>
                  <wp:effectExtent l="19050" t="0" r="0" b="0"/>
                  <wp:docPr id="3" name="Рисунок 3" descr="Слайд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лайд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DA4" w:rsidRPr="00EB5322" w:rsidRDefault="00AD2DA4" w:rsidP="000A6995">
            <w:pPr>
              <w:spacing w:after="0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AD2DA4" w:rsidRPr="00EB5322" w:rsidTr="000A6995">
        <w:trPr>
          <w:trHeight w:val="282"/>
        </w:trPr>
        <w:tc>
          <w:tcPr>
            <w:tcW w:w="2642" w:type="dxa"/>
          </w:tcPr>
          <w:p w:rsidR="00AD2DA4" w:rsidRPr="00EB5322" w:rsidRDefault="00AD2DA4" w:rsidP="000A699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Шурманова</w:t>
            </w:r>
            <w:proofErr w:type="spellEnd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1010" w:type="dxa"/>
          </w:tcPr>
          <w:p w:rsidR="00AD2DA4" w:rsidRPr="00EB5322" w:rsidRDefault="00AD2DA4" w:rsidP="000A6995">
            <w:pPr>
              <w:spacing w:after="0"/>
              <w:ind w:firstLine="19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AD2DA4" w:rsidRPr="00EB5322" w:rsidRDefault="00AD2DA4" w:rsidP="000A6995">
            <w:pPr>
              <w:tabs>
                <w:tab w:val="left" w:pos="395"/>
              </w:tabs>
              <w:spacing w:after="0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AD2DA4" w:rsidRPr="00EB5322" w:rsidRDefault="00AD2DA4" w:rsidP="000A6995">
            <w:pPr>
              <w:spacing w:after="0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441" w:type="dxa"/>
          </w:tcPr>
          <w:p w:rsidR="00AD2DA4" w:rsidRPr="00EB5322" w:rsidRDefault="00AD2DA4" w:rsidP="000A6995">
            <w:pPr>
              <w:spacing w:after="0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4565" cy="1217295"/>
                  <wp:effectExtent l="19050" t="0" r="6985" b="0"/>
                  <wp:docPr id="4" name="Рисунок 4" descr="Слайд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лайд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21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DA4" w:rsidRPr="00EB5322" w:rsidRDefault="00AD2DA4" w:rsidP="000A6995">
            <w:pPr>
              <w:spacing w:after="0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AD2DA4" w:rsidRPr="00EB5322" w:rsidTr="000A6995">
        <w:trPr>
          <w:trHeight w:val="272"/>
        </w:trPr>
        <w:tc>
          <w:tcPr>
            <w:tcW w:w="2642" w:type="dxa"/>
          </w:tcPr>
          <w:p w:rsidR="00AD2DA4" w:rsidRPr="00EB5322" w:rsidRDefault="00AD2DA4" w:rsidP="000A699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Бурнышев</w:t>
            </w:r>
            <w:proofErr w:type="spellEnd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Стас</w:t>
            </w:r>
          </w:p>
        </w:tc>
        <w:tc>
          <w:tcPr>
            <w:tcW w:w="1010" w:type="dxa"/>
          </w:tcPr>
          <w:p w:rsidR="00AD2DA4" w:rsidRPr="00EB5322" w:rsidRDefault="00AD2DA4" w:rsidP="000A6995">
            <w:pPr>
              <w:spacing w:after="0"/>
              <w:ind w:firstLine="19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D2DA4" w:rsidRPr="00EB5322" w:rsidRDefault="00AD2DA4" w:rsidP="000A6995">
            <w:pPr>
              <w:tabs>
                <w:tab w:val="left" w:pos="395"/>
              </w:tabs>
              <w:spacing w:after="0"/>
              <w:ind w:firstLine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AD2DA4" w:rsidRPr="00EB5322" w:rsidRDefault="00AD2DA4" w:rsidP="000A6995">
            <w:pPr>
              <w:spacing w:after="0"/>
              <w:ind w:firstLine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441" w:type="dxa"/>
          </w:tcPr>
          <w:p w:rsidR="00AD2DA4" w:rsidRPr="00EB5322" w:rsidRDefault="00AD2DA4" w:rsidP="000A6995">
            <w:pPr>
              <w:spacing w:after="0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0280" cy="1496695"/>
                  <wp:effectExtent l="19050" t="0" r="1270" b="0"/>
                  <wp:docPr id="5" name="Рисунок 5" descr="Слайд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лайд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49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32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D2DA4" w:rsidRPr="00EB5322" w:rsidTr="000A6995">
        <w:trPr>
          <w:trHeight w:val="272"/>
        </w:trPr>
        <w:tc>
          <w:tcPr>
            <w:tcW w:w="2642" w:type="dxa"/>
          </w:tcPr>
          <w:p w:rsidR="00AD2DA4" w:rsidRPr="00EB5322" w:rsidRDefault="00AD2DA4" w:rsidP="000A69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Гатаулин</w:t>
            </w:r>
            <w:proofErr w:type="spellEnd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</w:t>
            </w:r>
          </w:p>
        </w:tc>
        <w:tc>
          <w:tcPr>
            <w:tcW w:w="1010" w:type="dxa"/>
          </w:tcPr>
          <w:p w:rsidR="00AD2DA4" w:rsidRPr="00EB5322" w:rsidRDefault="00AD2DA4" w:rsidP="000A6995">
            <w:pPr>
              <w:spacing w:after="0" w:line="240" w:lineRule="auto"/>
              <w:ind w:firstLine="19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D2DA4" w:rsidRPr="00EB5322" w:rsidRDefault="00AD2DA4" w:rsidP="000A6995">
            <w:pPr>
              <w:tabs>
                <w:tab w:val="left" w:pos="39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AD2DA4" w:rsidRPr="00EB5322" w:rsidRDefault="00AD2DA4" w:rsidP="000A6995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441" w:type="dxa"/>
          </w:tcPr>
          <w:p w:rsidR="00AD2DA4" w:rsidRPr="00EB5322" w:rsidRDefault="00AD2DA4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0905" cy="1502410"/>
                  <wp:effectExtent l="19050" t="0" r="4445" b="0"/>
                  <wp:docPr id="6" name="Рисунок 6" descr="Слайд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лайд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50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DA4" w:rsidRPr="00EB5322" w:rsidRDefault="00AD2DA4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  <w:p w:rsidR="00AD2DA4" w:rsidRPr="00EB5322" w:rsidRDefault="00AD2DA4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DA4" w:rsidRPr="00EB5322" w:rsidTr="000A6995">
        <w:trPr>
          <w:trHeight w:val="272"/>
        </w:trPr>
        <w:tc>
          <w:tcPr>
            <w:tcW w:w="2642" w:type="dxa"/>
          </w:tcPr>
          <w:p w:rsidR="00AD2DA4" w:rsidRPr="00EB5322" w:rsidRDefault="00AD2DA4" w:rsidP="000A69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Драчев</w:t>
            </w:r>
            <w:proofErr w:type="spellEnd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Коля</w:t>
            </w:r>
          </w:p>
        </w:tc>
        <w:tc>
          <w:tcPr>
            <w:tcW w:w="1010" w:type="dxa"/>
          </w:tcPr>
          <w:p w:rsidR="00AD2DA4" w:rsidRPr="00EB5322" w:rsidRDefault="00AD2DA4" w:rsidP="000A6995">
            <w:pPr>
              <w:spacing w:after="0" w:line="240" w:lineRule="auto"/>
              <w:ind w:firstLine="19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AD2DA4" w:rsidRPr="00EB5322" w:rsidRDefault="00AD2DA4" w:rsidP="000A6995">
            <w:pPr>
              <w:tabs>
                <w:tab w:val="left" w:pos="39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AD2DA4" w:rsidRPr="00EB5322" w:rsidRDefault="00AD2DA4" w:rsidP="000A6995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441" w:type="dxa"/>
          </w:tcPr>
          <w:p w:rsidR="00AD2DA4" w:rsidRPr="00EB5322" w:rsidRDefault="00AD2DA4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9335" cy="1355725"/>
                  <wp:effectExtent l="19050" t="0" r="0" b="0"/>
                  <wp:docPr id="7" name="Рисунок 7" descr="Слайд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лайд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135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DA4" w:rsidRPr="00EB5322" w:rsidRDefault="00AD2DA4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AD2DA4" w:rsidRPr="00EB5322" w:rsidTr="000A6995">
        <w:trPr>
          <w:trHeight w:val="272"/>
        </w:trPr>
        <w:tc>
          <w:tcPr>
            <w:tcW w:w="2642" w:type="dxa"/>
          </w:tcPr>
          <w:p w:rsidR="00AD2DA4" w:rsidRPr="00EB5322" w:rsidRDefault="00AD2DA4" w:rsidP="000A69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Чирков Георгий</w:t>
            </w:r>
          </w:p>
        </w:tc>
        <w:tc>
          <w:tcPr>
            <w:tcW w:w="1010" w:type="dxa"/>
          </w:tcPr>
          <w:p w:rsidR="00AD2DA4" w:rsidRPr="00EB5322" w:rsidRDefault="00AD2DA4" w:rsidP="000A6995">
            <w:pPr>
              <w:spacing w:after="0" w:line="240" w:lineRule="auto"/>
              <w:ind w:firstLine="19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D2DA4" w:rsidRPr="00EB5322" w:rsidRDefault="00AD2DA4" w:rsidP="000A6995">
            <w:pPr>
              <w:tabs>
                <w:tab w:val="left" w:pos="39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AD2DA4" w:rsidRPr="00EB5322" w:rsidRDefault="00AD2DA4" w:rsidP="000A6995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441" w:type="dxa"/>
          </w:tcPr>
          <w:p w:rsidR="00AD2DA4" w:rsidRPr="00EB5322" w:rsidRDefault="00AD2DA4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4770" cy="981710"/>
                  <wp:effectExtent l="19050" t="0" r="0" b="0"/>
                  <wp:docPr id="8" name="Рисунок 8" descr="Слайд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лайд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98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DA4" w:rsidRPr="00EB5322" w:rsidRDefault="00AD2DA4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AD2DA4" w:rsidRPr="00EB5322" w:rsidTr="000A6995">
        <w:trPr>
          <w:trHeight w:val="272"/>
        </w:trPr>
        <w:tc>
          <w:tcPr>
            <w:tcW w:w="2642" w:type="dxa"/>
          </w:tcPr>
          <w:p w:rsidR="00AD2DA4" w:rsidRPr="00EB5322" w:rsidRDefault="00AD2DA4" w:rsidP="000A69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Шурманова</w:t>
            </w:r>
            <w:proofErr w:type="spellEnd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1010" w:type="dxa"/>
          </w:tcPr>
          <w:p w:rsidR="00AD2DA4" w:rsidRPr="00EB5322" w:rsidRDefault="00AD2DA4" w:rsidP="000A6995">
            <w:pPr>
              <w:spacing w:after="0" w:line="240" w:lineRule="auto"/>
              <w:ind w:firstLine="19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AD2DA4" w:rsidRPr="00EB5322" w:rsidRDefault="00AD2DA4" w:rsidP="000A6995">
            <w:pPr>
              <w:tabs>
                <w:tab w:val="left" w:pos="39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AD2DA4" w:rsidRPr="00EB5322" w:rsidRDefault="00AD2DA4" w:rsidP="000A6995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441" w:type="dxa"/>
          </w:tcPr>
          <w:p w:rsidR="00AD2DA4" w:rsidRPr="00EB5322" w:rsidRDefault="00AD2DA4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635" cy="1599565"/>
                  <wp:effectExtent l="19050" t="0" r="0" b="0"/>
                  <wp:docPr id="9" name="Рисунок 9" descr="Слайд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лайд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59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DA4" w:rsidRPr="00EB5322" w:rsidRDefault="00AD2DA4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D2DA4" w:rsidRPr="00EB5322" w:rsidTr="000A6995">
        <w:trPr>
          <w:trHeight w:val="272"/>
        </w:trPr>
        <w:tc>
          <w:tcPr>
            <w:tcW w:w="2642" w:type="dxa"/>
          </w:tcPr>
          <w:p w:rsidR="00AD2DA4" w:rsidRPr="00EB5322" w:rsidRDefault="00AD2DA4" w:rsidP="000A69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Никонов Максим</w:t>
            </w:r>
          </w:p>
        </w:tc>
        <w:tc>
          <w:tcPr>
            <w:tcW w:w="1010" w:type="dxa"/>
          </w:tcPr>
          <w:p w:rsidR="00AD2DA4" w:rsidRPr="00EB5322" w:rsidRDefault="00AD2DA4" w:rsidP="000A6995">
            <w:pPr>
              <w:spacing w:after="0" w:line="240" w:lineRule="auto"/>
              <w:ind w:firstLine="19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D2DA4" w:rsidRPr="00EB5322" w:rsidRDefault="00AD2DA4" w:rsidP="000A6995">
            <w:pPr>
              <w:tabs>
                <w:tab w:val="left" w:pos="39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AD2DA4" w:rsidRPr="00EB5322" w:rsidRDefault="00AD2DA4" w:rsidP="000A6995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441" w:type="dxa"/>
          </w:tcPr>
          <w:p w:rsidR="00AD2DA4" w:rsidRPr="00EB5322" w:rsidRDefault="00AD2DA4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1505585"/>
                  <wp:effectExtent l="19050" t="0" r="9525" b="0"/>
                  <wp:docPr id="10" name="Рисунок 10" descr="Слайд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лайд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0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DA4" w:rsidRPr="00EB5322" w:rsidRDefault="00AD2DA4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D2DA4" w:rsidRPr="00EB5322" w:rsidTr="000A6995">
        <w:trPr>
          <w:trHeight w:val="272"/>
        </w:trPr>
        <w:tc>
          <w:tcPr>
            <w:tcW w:w="2642" w:type="dxa"/>
          </w:tcPr>
          <w:p w:rsidR="00AD2DA4" w:rsidRPr="00EB5322" w:rsidRDefault="00AD2DA4" w:rsidP="000A69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Кокорин</w:t>
            </w:r>
            <w:proofErr w:type="spellEnd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Игорь</w:t>
            </w:r>
          </w:p>
        </w:tc>
        <w:tc>
          <w:tcPr>
            <w:tcW w:w="1010" w:type="dxa"/>
          </w:tcPr>
          <w:p w:rsidR="00AD2DA4" w:rsidRPr="00EB5322" w:rsidRDefault="00AD2DA4" w:rsidP="000A6995">
            <w:pPr>
              <w:spacing w:after="0" w:line="240" w:lineRule="auto"/>
              <w:ind w:firstLine="19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D2DA4" w:rsidRPr="00EB5322" w:rsidRDefault="00AD2DA4" w:rsidP="000A6995">
            <w:pPr>
              <w:tabs>
                <w:tab w:val="left" w:pos="39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417" w:type="dxa"/>
          </w:tcPr>
          <w:p w:rsidR="00AD2DA4" w:rsidRPr="00EB5322" w:rsidRDefault="00AD2DA4" w:rsidP="000A6995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441" w:type="dxa"/>
          </w:tcPr>
          <w:p w:rsidR="00AD2DA4" w:rsidRPr="00EB5322" w:rsidRDefault="00B7034E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2337" cy="1658112"/>
                  <wp:effectExtent l="19050" t="0" r="8763" b="0"/>
                  <wp:docPr id="355" name="Рисунок 355" descr="Кокорин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Кокорин 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337" cy="1658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DA4" w:rsidRPr="00EB5322" w:rsidRDefault="00B7034E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Лауреат</w:t>
            </w:r>
          </w:p>
          <w:p w:rsidR="00AD2DA4" w:rsidRPr="00EB5322" w:rsidRDefault="00AD2DA4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34E" w:rsidRPr="00EB5322" w:rsidTr="000A6995">
        <w:trPr>
          <w:trHeight w:val="272"/>
        </w:trPr>
        <w:tc>
          <w:tcPr>
            <w:tcW w:w="2642" w:type="dxa"/>
          </w:tcPr>
          <w:p w:rsidR="00B7034E" w:rsidRPr="00EB5322" w:rsidRDefault="00B7034E" w:rsidP="000A69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Никонов Максим</w:t>
            </w:r>
          </w:p>
        </w:tc>
        <w:tc>
          <w:tcPr>
            <w:tcW w:w="1010" w:type="dxa"/>
          </w:tcPr>
          <w:p w:rsidR="00B7034E" w:rsidRPr="00EB5322" w:rsidRDefault="00B7034E" w:rsidP="000A6995">
            <w:pPr>
              <w:spacing w:after="0" w:line="240" w:lineRule="auto"/>
              <w:ind w:firstLine="19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B7034E" w:rsidRPr="00EB5322" w:rsidRDefault="00B7034E" w:rsidP="000A6995">
            <w:pPr>
              <w:tabs>
                <w:tab w:val="left" w:pos="39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417" w:type="dxa"/>
          </w:tcPr>
          <w:p w:rsidR="00B7034E" w:rsidRPr="00EB5322" w:rsidRDefault="00B7034E" w:rsidP="000A6995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441" w:type="dxa"/>
          </w:tcPr>
          <w:p w:rsidR="00B7034E" w:rsidRPr="00EB5322" w:rsidRDefault="00B7034E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B532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4418" cy="1491615"/>
                  <wp:effectExtent l="19050" t="0" r="0" b="0"/>
                  <wp:docPr id="352" name="Рисунок 352" descr="Никонов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Никонов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18" cy="149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34E" w:rsidRPr="00EB5322" w:rsidRDefault="00B7034E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Лауреат 3 степени</w:t>
            </w:r>
          </w:p>
        </w:tc>
      </w:tr>
      <w:tr w:rsidR="00AD2DA4" w:rsidRPr="00EB5322" w:rsidTr="000A6995">
        <w:trPr>
          <w:trHeight w:val="272"/>
        </w:trPr>
        <w:tc>
          <w:tcPr>
            <w:tcW w:w="2642" w:type="dxa"/>
          </w:tcPr>
          <w:p w:rsidR="00AD2DA4" w:rsidRPr="00EB5322" w:rsidRDefault="00AD2DA4" w:rsidP="000A69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Темеев</w:t>
            </w:r>
            <w:proofErr w:type="spellEnd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Валера</w:t>
            </w:r>
          </w:p>
        </w:tc>
        <w:tc>
          <w:tcPr>
            <w:tcW w:w="1010" w:type="dxa"/>
          </w:tcPr>
          <w:p w:rsidR="00AD2DA4" w:rsidRPr="00EB5322" w:rsidRDefault="00AD2DA4" w:rsidP="000A6995">
            <w:pPr>
              <w:spacing w:after="0" w:line="240" w:lineRule="auto"/>
              <w:ind w:firstLine="19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AD2DA4" w:rsidRPr="00EB5322" w:rsidRDefault="00AD2DA4" w:rsidP="000A6995">
            <w:pPr>
              <w:tabs>
                <w:tab w:val="left" w:pos="39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AD2DA4" w:rsidRPr="00EB5322" w:rsidRDefault="00AD2DA4" w:rsidP="000A6995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441" w:type="dxa"/>
          </w:tcPr>
          <w:p w:rsidR="00AD2DA4" w:rsidRPr="00EB5322" w:rsidRDefault="00AD2DA4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2180" cy="1343660"/>
                  <wp:effectExtent l="19050" t="0" r="1270" b="0"/>
                  <wp:docPr id="12" name="Рисунок 12" descr="Слайд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лайд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DA4" w:rsidRPr="00EB5322" w:rsidRDefault="00AD2DA4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  <w:p w:rsidR="00AD2DA4" w:rsidRPr="00EB5322" w:rsidRDefault="00AD2DA4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2DA4" w:rsidRPr="00EB5322" w:rsidTr="000A6995">
        <w:trPr>
          <w:trHeight w:val="272"/>
        </w:trPr>
        <w:tc>
          <w:tcPr>
            <w:tcW w:w="2642" w:type="dxa"/>
          </w:tcPr>
          <w:p w:rsidR="00AD2DA4" w:rsidRPr="00EB5322" w:rsidRDefault="00AD2DA4" w:rsidP="000A69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Усманов</w:t>
            </w:r>
            <w:proofErr w:type="spellEnd"/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Марк</w:t>
            </w:r>
          </w:p>
        </w:tc>
        <w:tc>
          <w:tcPr>
            <w:tcW w:w="1010" w:type="dxa"/>
          </w:tcPr>
          <w:p w:rsidR="00AD2DA4" w:rsidRPr="00EB5322" w:rsidRDefault="00AD2DA4" w:rsidP="000A6995">
            <w:pPr>
              <w:spacing w:after="0" w:line="240" w:lineRule="auto"/>
              <w:ind w:firstLine="19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</w:tcPr>
          <w:p w:rsidR="00AD2DA4" w:rsidRPr="00EB5322" w:rsidRDefault="00AD2DA4" w:rsidP="000A6995">
            <w:pPr>
              <w:tabs>
                <w:tab w:val="left" w:pos="39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AD2DA4" w:rsidRPr="00EB5322" w:rsidRDefault="00AD2DA4" w:rsidP="000A6995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441" w:type="dxa"/>
          </w:tcPr>
          <w:p w:rsidR="00AD2DA4" w:rsidRPr="00EB5322" w:rsidRDefault="00AD2DA4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4095" cy="1435100"/>
                  <wp:effectExtent l="19050" t="0" r="0" b="0"/>
                  <wp:docPr id="13" name="Рисунок 13" descr="Слайд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лайд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DA4" w:rsidRPr="00EB5322" w:rsidRDefault="00AD2DA4" w:rsidP="000A6995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AD2DA4" w:rsidRPr="00EB5322" w:rsidRDefault="007C0D21" w:rsidP="007C0D2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являюсь руководителем многих творческих, проектных работ учащихся ( "Подарок сестре" -7 класс, "Садовые качели" - 11 класс, "Полка для книг" - 5 класс и др.), - это позволяет моим ученикам осваивать универсальный способ деятельности, развивает такие умения, как </w:t>
      </w:r>
      <w:proofErr w:type="spellStart"/>
      <w:r>
        <w:rPr>
          <w:rFonts w:ascii="Times New Roman" w:hAnsi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/>
          <w:sz w:val="28"/>
          <w:szCs w:val="28"/>
        </w:rPr>
        <w:t>, планирование собственной деятельности, умение подобрать ресурсы и проанализировать полученные результаты. Моя задача, как руководителя проекта, состоит в том  чтобы мотивировать учеников  поддерживать их интерес к проектированию, направленному на решение актуальных проблем, а также повышению уровня знаний по предмету технология.</w:t>
      </w:r>
      <w:r w:rsidRPr="00E75BC0">
        <w:rPr>
          <w:rFonts w:ascii="Times New Roman" w:hAnsi="Times New Roman"/>
          <w:sz w:val="28"/>
          <w:szCs w:val="28"/>
        </w:rPr>
        <w:t xml:space="preserve"> </w:t>
      </w:r>
      <w:r w:rsidRPr="00283883">
        <w:rPr>
          <w:rFonts w:ascii="Times New Roman" w:hAnsi="Times New Roman"/>
          <w:sz w:val="28"/>
          <w:szCs w:val="28"/>
        </w:rPr>
        <w:t>Таким образом, проект</w:t>
      </w:r>
      <w:r>
        <w:rPr>
          <w:rFonts w:ascii="Times New Roman" w:hAnsi="Times New Roman"/>
          <w:sz w:val="28"/>
          <w:szCs w:val="28"/>
        </w:rPr>
        <w:t>ы</w:t>
      </w:r>
      <w:r w:rsidRPr="00283883">
        <w:rPr>
          <w:rFonts w:ascii="Times New Roman" w:hAnsi="Times New Roman"/>
          <w:sz w:val="28"/>
          <w:szCs w:val="28"/>
        </w:rPr>
        <w:t xml:space="preserve"> перер</w:t>
      </w:r>
      <w:r>
        <w:rPr>
          <w:rFonts w:ascii="Times New Roman" w:hAnsi="Times New Roman"/>
          <w:sz w:val="28"/>
          <w:szCs w:val="28"/>
        </w:rPr>
        <w:t>астают</w:t>
      </w:r>
      <w:r w:rsidRPr="00283883">
        <w:rPr>
          <w:rFonts w:ascii="Times New Roman" w:hAnsi="Times New Roman"/>
          <w:sz w:val="28"/>
          <w:szCs w:val="28"/>
        </w:rPr>
        <w:t xml:space="preserve"> в настоящее коллективное творческое дело</w:t>
      </w:r>
      <w:r>
        <w:rPr>
          <w:rFonts w:ascii="Times New Roman" w:hAnsi="Times New Roman"/>
          <w:sz w:val="28"/>
          <w:szCs w:val="28"/>
        </w:rPr>
        <w:t>.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t>Стараюсь в ходе подготовки к конкурсам проектов способствовать развитию у ребенка самореализации, саморазвития, адаптации, самовоспитания и другие, необходимые для дальнейшей жизни.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t xml:space="preserve">В нашей Гимназии создана среда, которая позволяет высокомотивированным и интеллектуально одаренным учащимся реализовывать свои возможности. Задачей педагога является привлечение учеников к внеклассной и внешкольной работе. 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t>За период работы с одаренными и высокомотивированными учащимися мной были сделаны следующие выводы: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t>- работа должна носить систематический характер на протяжении всего процесса обучения,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t>- работа с одаренными учащимися должна проводиться как на уроке, так и во внеурочное время;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lastRenderedPageBreak/>
        <w:t>- целесообразно проводить занятия, как с группой учащихся, так и индивидуально;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t xml:space="preserve">- ученикам должна быть предоставлена возможность реализации собственных идей. 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t xml:space="preserve">В настоящее время я продолжаю работу с учащимися, которые желают воплощать свои идеи в жизнь, готовы трудиться. Веду элективные и учебные курсы для учащихся с высокими способностями к изучению. </w:t>
      </w:r>
    </w:p>
    <w:p w:rsidR="00AD2DA4" w:rsidRPr="00EB5322" w:rsidRDefault="00AD2DA4" w:rsidP="00AD2DA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EB5322">
        <w:rPr>
          <w:sz w:val="28"/>
          <w:szCs w:val="28"/>
        </w:rPr>
        <w:t xml:space="preserve">Я стараюсь делиться опытом своей работы с коллегами: провожу открытые уроки, внеклассные занятия, выступаю на районных семинарах, заседаниях РМО учителей технологии. </w:t>
      </w:r>
    </w:p>
    <w:p w:rsidR="00AD2DA4" w:rsidRPr="00EB5322" w:rsidRDefault="00890F20" w:rsidP="00AD2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322">
        <w:rPr>
          <w:rFonts w:ascii="Times New Roman" w:hAnsi="Times New Roman"/>
          <w:sz w:val="28"/>
          <w:szCs w:val="28"/>
        </w:rPr>
        <w:t>Источники информации:</w:t>
      </w:r>
    </w:p>
    <w:p w:rsidR="00AD2DA4" w:rsidRPr="00EB5322" w:rsidRDefault="00890F20" w:rsidP="00AD2DA4">
      <w:pPr>
        <w:rPr>
          <w:rFonts w:ascii="Times New Roman" w:hAnsi="Times New Roman"/>
          <w:sz w:val="28"/>
          <w:szCs w:val="28"/>
        </w:rPr>
      </w:pPr>
      <w:r w:rsidRPr="00EB5322">
        <w:rPr>
          <w:rFonts w:ascii="Times New Roman" w:hAnsi="Times New Roman"/>
          <w:sz w:val="28"/>
          <w:szCs w:val="28"/>
        </w:rPr>
        <w:t xml:space="preserve">1. </w:t>
      </w:r>
      <w:r w:rsidR="00AD2DA4" w:rsidRPr="00EB5322">
        <w:rPr>
          <w:rFonts w:ascii="Times New Roman" w:hAnsi="Times New Roman"/>
          <w:sz w:val="28"/>
          <w:szCs w:val="28"/>
        </w:rPr>
        <w:t>http://docs.likenul.com/docs/index-14793.html</w:t>
      </w:r>
    </w:p>
    <w:p w:rsidR="00DE670F" w:rsidRDefault="00890F20">
      <w:pPr>
        <w:rPr>
          <w:rFonts w:ascii="Times New Roman" w:hAnsi="Times New Roman"/>
          <w:sz w:val="28"/>
          <w:szCs w:val="28"/>
        </w:rPr>
      </w:pPr>
      <w:r w:rsidRPr="00EB5322">
        <w:rPr>
          <w:rFonts w:ascii="Times New Roman" w:hAnsi="Times New Roman"/>
          <w:sz w:val="28"/>
          <w:szCs w:val="28"/>
        </w:rPr>
        <w:t>2. http://davaiknam.ru/text/zanyatiya-v-zaochnoj-shkole-yunih-matematikov-malij-mehmat-odn</w:t>
      </w:r>
    </w:p>
    <w:sectPr w:rsidR="00DE670F" w:rsidSect="00EF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AD2DA4"/>
    <w:rsid w:val="0003499A"/>
    <w:rsid w:val="00035C4F"/>
    <w:rsid w:val="00131C90"/>
    <w:rsid w:val="00177CF7"/>
    <w:rsid w:val="00305A47"/>
    <w:rsid w:val="004B5129"/>
    <w:rsid w:val="004E443F"/>
    <w:rsid w:val="005D7963"/>
    <w:rsid w:val="006A1E50"/>
    <w:rsid w:val="007212EF"/>
    <w:rsid w:val="00747A99"/>
    <w:rsid w:val="007C0D21"/>
    <w:rsid w:val="00890F20"/>
    <w:rsid w:val="008A33CF"/>
    <w:rsid w:val="00AD2DA4"/>
    <w:rsid w:val="00B7034E"/>
    <w:rsid w:val="00B81129"/>
    <w:rsid w:val="00D00AE4"/>
    <w:rsid w:val="00DE670F"/>
    <w:rsid w:val="00EB5322"/>
    <w:rsid w:val="00EF0A5D"/>
    <w:rsid w:val="00F5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D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AD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Unna</dc:creator>
  <cp:lastModifiedBy>Unna</cp:lastModifiedBy>
  <cp:revision>8</cp:revision>
  <dcterms:created xsi:type="dcterms:W3CDTF">2015-12-17T18:53:00Z</dcterms:created>
  <dcterms:modified xsi:type="dcterms:W3CDTF">2016-02-14T11:55:00Z</dcterms:modified>
</cp:coreProperties>
</file>