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06" w:rsidRDefault="00BE1E06" w:rsidP="00616D5A">
      <w:pPr>
        <w:ind w:left="467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1E06">
        <w:rPr>
          <w:rFonts w:ascii="Times New Roman" w:hAnsi="Times New Roman" w:cs="Times New Roman"/>
          <w:b/>
          <w:i/>
          <w:sz w:val="24"/>
          <w:szCs w:val="24"/>
        </w:rPr>
        <w:t xml:space="preserve">Марина  Анатольевна </w:t>
      </w:r>
      <w:r w:rsidR="00616D5A" w:rsidRPr="00BE1E06">
        <w:rPr>
          <w:rFonts w:ascii="Times New Roman" w:hAnsi="Times New Roman" w:cs="Times New Roman"/>
          <w:b/>
          <w:i/>
          <w:sz w:val="24"/>
          <w:szCs w:val="24"/>
        </w:rPr>
        <w:t>Бурмантова</w:t>
      </w:r>
      <w:r w:rsidRPr="00BE1E06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616D5A" w:rsidRPr="00BE1E06" w:rsidRDefault="00616D5A" w:rsidP="00616D5A">
      <w:pPr>
        <w:ind w:left="467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1E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1E06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BE1E06">
        <w:rPr>
          <w:rFonts w:ascii="Times New Roman" w:hAnsi="Times New Roman" w:cs="Times New Roman"/>
          <w:b/>
          <w:i/>
          <w:sz w:val="24"/>
          <w:szCs w:val="24"/>
        </w:rPr>
        <w:t xml:space="preserve"> изобразительного искусства</w:t>
      </w:r>
      <w:r w:rsidR="00BE1E06">
        <w:rPr>
          <w:rFonts w:ascii="Times New Roman" w:hAnsi="Times New Roman" w:cs="Times New Roman"/>
          <w:b/>
          <w:i/>
          <w:sz w:val="24"/>
          <w:szCs w:val="24"/>
        </w:rPr>
        <w:t>, педагог</w:t>
      </w:r>
      <w:r w:rsidRPr="00BE1E06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образования высшей квалификационной категории МАОУ «Гимназия №2» г. Соликамска</w:t>
      </w:r>
      <w:r w:rsidR="00BE1E06" w:rsidRPr="00BE1E06">
        <w:rPr>
          <w:rFonts w:ascii="Times New Roman" w:hAnsi="Times New Roman" w:cs="Times New Roman"/>
          <w:b/>
          <w:i/>
          <w:sz w:val="24"/>
          <w:szCs w:val="24"/>
        </w:rPr>
        <w:t xml:space="preserve"> Пермского края</w:t>
      </w:r>
    </w:p>
    <w:p w:rsidR="00616D5A" w:rsidRPr="00BE1E06" w:rsidRDefault="00616D5A" w:rsidP="0061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06">
        <w:rPr>
          <w:rFonts w:ascii="Times New Roman" w:hAnsi="Times New Roman" w:cs="Times New Roman"/>
          <w:b/>
          <w:sz w:val="28"/>
          <w:szCs w:val="28"/>
        </w:rPr>
        <w:t>Проектно-исследовательский метод как компонент основы программы объединения дополнительного образования</w:t>
      </w:r>
    </w:p>
    <w:p w:rsidR="00BE1E06" w:rsidRDefault="00B8703D" w:rsidP="00BE1E0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8F">
        <w:rPr>
          <w:rFonts w:ascii="Times New Roman" w:hAnsi="Times New Roman" w:cs="Times New Roman"/>
          <w:sz w:val="28"/>
          <w:szCs w:val="28"/>
        </w:rPr>
        <w:t>Современная жизнь предъявляет сегодня человеку жёсткие требования – это высокое качество образования, коммуникабельность, целеустремлё</w:t>
      </w:r>
      <w:r w:rsidR="00BE1E06">
        <w:rPr>
          <w:rFonts w:ascii="Times New Roman" w:hAnsi="Times New Roman" w:cs="Times New Roman"/>
          <w:sz w:val="28"/>
          <w:szCs w:val="28"/>
        </w:rPr>
        <w:t>нность, креативность, качества л</w:t>
      </w:r>
      <w:r w:rsidRPr="0033158F">
        <w:rPr>
          <w:rFonts w:ascii="Times New Roman" w:hAnsi="Times New Roman" w:cs="Times New Roman"/>
          <w:sz w:val="28"/>
          <w:szCs w:val="28"/>
        </w:rPr>
        <w:t>идера, а самое главное – умение ориентироваться в большом потоке информации.</w:t>
      </w:r>
    </w:p>
    <w:p w:rsidR="001022F2" w:rsidRPr="00360515" w:rsidRDefault="00B8703D" w:rsidP="00360515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8F">
        <w:rPr>
          <w:rFonts w:ascii="Times New Roman" w:hAnsi="Times New Roman" w:cs="Times New Roman"/>
          <w:sz w:val="28"/>
          <w:szCs w:val="28"/>
        </w:rPr>
        <w:t xml:space="preserve">Меняются цели и содержание образования, появляются новые </w:t>
      </w:r>
      <w:r w:rsidR="00360515">
        <w:rPr>
          <w:rFonts w:ascii="Times New Roman" w:hAnsi="Times New Roman" w:cs="Times New Roman"/>
          <w:sz w:val="28"/>
          <w:szCs w:val="28"/>
        </w:rPr>
        <w:t>средства и технологии обучения</w:t>
      </w:r>
      <w:r w:rsidR="00360515" w:rsidRPr="00360515">
        <w:rPr>
          <w:rFonts w:ascii="Times New Roman" w:hAnsi="Times New Roman" w:cs="Times New Roman"/>
          <w:sz w:val="28"/>
          <w:szCs w:val="28"/>
        </w:rPr>
        <w:t>.</w:t>
      </w:r>
      <w:r w:rsidR="00360515">
        <w:rPr>
          <w:rFonts w:ascii="Times New Roman" w:hAnsi="Times New Roman" w:cs="Times New Roman"/>
          <w:sz w:val="28"/>
          <w:szCs w:val="28"/>
        </w:rPr>
        <w:t xml:space="preserve"> </w:t>
      </w:r>
      <w:r w:rsidR="001022F2" w:rsidRPr="00360515">
        <w:rPr>
          <w:rFonts w:ascii="Times New Roman" w:eastAsia="Times New Roman" w:hAnsi="Times New Roman"/>
          <w:sz w:val="28"/>
          <w:szCs w:val="28"/>
        </w:rPr>
        <w:t>Сегодня приоритетной становится проектная и исследовательская деятельность учащихся, причем как в основном</w:t>
      </w:r>
      <w:r w:rsidR="00570D06" w:rsidRPr="00570D06">
        <w:rPr>
          <w:rFonts w:ascii="Times New Roman" w:eastAsia="Times New Roman" w:hAnsi="Times New Roman"/>
          <w:sz w:val="28"/>
          <w:szCs w:val="28"/>
        </w:rPr>
        <w:t xml:space="preserve"> образовании</w:t>
      </w:r>
      <w:r w:rsidR="00570D06">
        <w:rPr>
          <w:rFonts w:ascii="Times New Roman" w:eastAsia="Times New Roman" w:hAnsi="Times New Roman"/>
          <w:sz w:val="28"/>
          <w:szCs w:val="28"/>
        </w:rPr>
        <w:t>, так и во внеурочной деятельности</w:t>
      </w:r>
      <w:r w:rsidR="001022F2" w:rsidRPr="00360515">
        <w:rPr>
          <w:rFonts w:ascii="Times New Roman" w:eastAsia="Times New Roman" w:hAnsi="Times New Roman"/>
          <w:sz w:val="28"/>
          <w:szCs w:val="28"/>
        </w:rPr>
        <w:t>.</w:t>
      </w:r>
    </w:p>
    <w:p w:rsidR="00570D06" w:rsidRPr="00632BF0" w:rsidRDefault="00570D06" w:rsidP="00570D06">
      <w:pPr>
        <w:pStyle w:val="c5"/>
        <w:shd w:val="clear" w:color="auto" w:fill="FFFFFF"/>
        <w:spacing w:before="0" w:beforeAutospacing="0" w:after="0" w:afterAutospacing="0" w:line="360" w:lineRule="auto"/>
        <w:ind w:left="-709" w:firstLine="709"/>
        <w:rPr>
          <w:rStyle w:val="c4"/>
          <w:sz w:val="28"/>
          <w:szCs w:val="28"/>
        </w:rPr>
      </w:pPr>
      <w:r w:rsidRPr="00570D06">
        <w:rPr>
          <w:rStyle w:val="c4"/>
          <w:color w:val="000000"/>
          <w:sz w:val="28"/>
          <w:szCs w:val="28"/>
        </w:rPr>
        <w:t>Важно иметь в виду, что</w:t>
      </w:r>
      <w:r w:rsidRPr="00570D06">
        <w:rPr>
          <w:rStyle w:val="apple-converted-space"/>
          <w:color w:val="000000"/>
          <w:sz w:val="28"/>
          <w:szCs w:val="28"/>
        </w:rPr>
        <w:t> </w:t>
      </w:r>
      <w:r w:rsidRPr="00570D06">
        <w:rPr>
          <w:rStyle w:val="c4"/>
          <w:bCs/>
          <w:color w:val="000000"/>
          <w:sz w:val="28"/>
          <w:szCs w:val="28"/>
        </w:rPr>
        <w:t>внеурочная деятельность</w:t>
      </w:r>
      <w:r w:rsidRPr="00570D06">
        <w:rPr>
          <w:rStyle w:val="c4"/>
          <w:color w:val="000000"/>
          <w:sz w:val="28"/>
          <w:szCs w:val="28"/>
        </w:rPr>
        <w:t> — это отнюдь не механическая добавка к основному общему образованию, призванная компенсировать недостатки работы с  отстающими или одарёнными детьми.</w:t>
      </w:r>
      <w:r w:rsidRPr="00570D06">
        <w:rPr>
          <w:color w:val="000000"/>
          <w:sz w:val="28"/>
          <w:szCs w:val="28"/>
        </w:rPr>
        <w:br/>
      </w:r>
      <w:r w:rsidRPr="00632BF0">
        <w:rPr>
          <w:rStyle w:val="c4"/>
          <w:sz w:val="28"/>
          <w:szCs w:val="28"/>
        </w:rPr>
        <w:t>Главное при этом —</w:t>
      </w:r>
      <w:r w:rsidRPr="00632BF0">
        <w:rPr>
          <w:rStyle w:val="apple-converted-space"/>
          <w:sz w:val="28"/>
          <w:szCs w:val="28"/>
        </w:rPr>
        <w:t> </w:t>
      </w:r>
      <w:r w:rsidRPr="00632BF0">
        <w:rPr>
          <w:rStyle w:val="c4"/>
          <w:bCs/>
          <w:sz w:val="28"/>
          <w:szCs w:val="28"/>
        </w:rPr>
        <w:t>осуществить взаимосвязь и преемственность общего и дополнительного образования</w:t>
      </w:r>
      <w:r w:rsidRPr="00632BF0">
        <w:rPr>
          <w:rStyle w:val="c4"/>
          <w:sz w:val="28"/>
          <w:szCs w:val="28"/>
        </w:rPr>
        <w:t> как механизма обеспечения полноты и цельности образования.</w:t>
      </w:r>
    </w:p>
    <w:p w:rsidR="00B67869" w:rsidRPr="00632BF0" w:rsidRDefault="00B67869" w:rsidP="00B67869">
      <w:pPr>
        <w:pStyle w:val="c2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szCs w:val="22"/>
        </w:rPr>
      </w:pPr>
      <w:r w:rsidRPr="00632BF0">
        <w:rPr>
          <w:sz w:val="28"/>
          <w:shd w:val="clear" w:color="auto" w:fill="FFFFFF"/>
        </w:rPr>
        <w:t xml:space="preserve">В программно-методических документах ФГОС касательно внеурочной деятельности разными учёными (Д.В. Григорьев, В.А. Горский, Б.В. Куприянов, П.В. Степанов и другие) раскрываются требования к организации внеурочной деятельности. Одним из основных является положение о классификации результатов внеурочной деятельности трёх уровней (социальные знания, ценностные отношения к социальной реальности, опыт самостоятельного общественного действия), о взаимосвязи результатов и форм внеурочной деятельности, в которых раскрываются формы организации различных видов внеурочной деятельности, требования к программам внеурочной деятельности, предлагаются примерные программы внеурочной деятельности. </w:t>
      </w:r>
      <w:r w:rsidRPr="00632BF0">
        <w:rPr>
          <w:rStyle w:val="c0"/>
          <w:sz w:val="28"/>
        </w:rPr>
        <w:t xml:space="preserve">Внеурочная </w:t>
      </w:r>
      <w:r w:rsidRPr="00632BF0">
        <w:rPr>
          <w:rStyle w:val="c0"/>
          <w:sz w:val="28"/>
        </w:rPr>
        <w:lastRenderedPageBreak/>
        <w:t>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B67869" w:rsidRPr="00632BF0" w:rsidRDefault="00B67869" w:rsidP="00B67869">
      <w:pPr>
        <w:pStyle w:val="c2"/>
        <w:shd w:val="clear" w:color="auto" w:fill="FFFFFF"/>
        <w:spacing w:before="0" w:beforeAutospacing="0" w:after="0" w:afterAutospacing="0" w:line="360" w:lineRule="auto"/>
        <w:ind w:left="-709"/>
        <w:jc w:val="both"/>
        <w:rPr>
          <w:rFonts w:ascii="Arial" w:hAnsi="Arial" w:cs="Arial"/>
          <w:szCs w:val="22"/>
        </w:rPr>
      </w:pPr>
      <w:r w:rsidRPr="00632BF0">
        <w:rPr>
          <w:rStyle w:val="c0"/>
          <w:sz w:val="28"/>
        </w:rPr>
        <w:t>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</w:t>
      </w:r>
    </w:p>
    <w:p w:rsidR="001022F2" w:rsidRDefault="001022F2" w:rsidP="001022F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Поделюсь своим опытом организации проектно-исследовательской деятельности в рамках объединения дополнительного образования «Город мастеров». Деятельность в объединении осуществляется на основе двух авторизованных программ: первая 3-годичная - «Кладовая чудесных ремесел», которая преследует цель изучения народных росписей, народных игрушек, особенностей росписи жителей Пермского края; вторая 2-годичная – «Народная кукла», направлена на знакомство с видами народных кукол.  </w:t>
      </w:r>
    </w:p>
    <w:p w:rsidR="001022F2" w:rsidRPr="00342C96" w:rsidRDefault="001022F2" w:rsidP="001022F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процессе изучения разделов и тем программ на разных этапах занятий я использую задания исследовательского характера. Так, например, постановка проблемы и пути ее решения. </w:t>
      </w:r>
      <w:r>
        <w:rPr>
          <w:rFonts w:ascii="Times New Roman" w:eastAsia="Times New Roman" w:hAnsi="Times New Roman" w:cs="Times New Roman"/>
          <w:sz w:val="28"/>
          <w:szCs w:val="28"/>
        </w:rPr>
        <w:t>В программе «Кладовая чудесных ремесел» есть некий раздел, вводя в проблематику которого, я</w:t>
      </w:r>
      <w:r w:rsidR="00360515">
        <w:rPr>
          <w:rFonts w:ascii="Times New Roman" w:eastAsia="Times New Roman" w:hAnsi="Times New Roman" w:cs="Times New Roman"/>
          <w:sz w:val="28"/>
          <w:szCs w:val="28"/>
        </w:rPr>
        <w:t xml:space="preserve"> задаю такой вопрос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2F2" w:rsidRDefault="001022F2" w:rsidP="001022F2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5D1C">
        <w:rPr>
          <w:rFonts w:ascii="Times New Roman" w:eastAsia="Times New Roman" w:hAnsi="Times New Roman" w:cs="Times New Roman"/>
          <w:b/>
          <w:i/>
          <w:sz w:val="28"/>
          <w:szCs w:val="28"/>
        </w:rPr>
        <w:t>Как вы думаете, какой принцип из народного искусства положен в основу этой посуды</w:t>
      </w:r>
      <w:r>
        <w:rPr>
          <w:rFonts w:ascii="Times New Roman" w:eastAsia="Times New Roman" w:hAnsi="Times New Roman" w:cs="Times New Roman"/>
          <w:sz w:val="28"/>
          <w:szCs w:val="28"/>
        </w:rPr>
        <w:t>? (контейнеры). Приведите пример (матрешка – один в другом).</w:t>
      </w:r>
    </w:p>
    <w:p w:rsidR="001022F2" w:rsidRDefault="001022F2" w:rsidP="001022F2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71F">
        <w:rPr>
          <w:rFonts w:ascii="Times New Roman" w:eastAsia="Times New Roman" w:hAnsi="Times New Roman" w:cs="Times New Roman"/>
          <w:b/>
          <w:i/>
          <w:sz w:val="28"/>
          <w:szCs w:val="28"/>
        </w:rPr>
        <w:t>Посмотрите на матрешек. Что вы знаете о матрешке? Предположите, почему они разные?</w:t>
      </w:r>
    </w:p>
    <w:p w:rsidR="001022F2" w:rsidRDefault="001022F2" w:rsidP="001022F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этого мы выходим на тему раздела «Русская матрешка» и главную цель - знакомство с отличительными особенностями разных видов матрешек, выделение из них традиционных, т.е. неменяющихся. Сначала мы знакомимся с историей появления матрешечного промысла, и ребята, предварительно получив вопросы плана этого рассказа, ищут эту информацию. Например:</w:t>
      </w:r>
    </w:p>
    <w:p w:rsidR="001022F2" w:rsidRPr="00AE5906" w:rsidRDefault="001022F2" w:rsidP="001022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явился прототипом русской матрешки?</w:t>
      </w:r>
    </w:p>
    <w:p w:rsidR="001022F2" w:rsidRPr="00AE5906" w:rsidRDefault="001022F2" w:rsidP="001022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городе она впервые появилась? </w:t>
      </w:r>
    </w:p>
    <w:p w:rsidR="001022F2" w:rsidRPr="00AE5906" w:rsidRDefault="001022F2" w:rsidP="001022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делали матрешку на Руси? </w:t>
      </w:r>
    </w:p>
    <w:p w:rsidR="001022F2" w:rsidRPr="00AE5906" w:rsidRDefault="001022F2" w:rsidP="001022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росписи матрешки?</w:t>
      </w:r>
    </w:p>
    <w:p w:rsidR="001022F2" w:rsidRDefault="001022F2" w:rsidP="001022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дети работают с разными источниками информации.</w:t>
      </w:r>
    </w:p>
    <w:p w:rsidR="001022F2" w:rsidRDefault="001022F2" w:rsidP="001022F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27B5B">
        <w:rPr>
          <w:rFonts w:ascii="Times New Roman" w:eastAsia="Times New Roman" w:hAnsi="Times New Roman" w:cs="Times New Roman"/>
          <w:b/>
          <w:i/>
          <w:sz w:val="28"/>
          <w:szCs w:val="28"/>
        </w:rPr>
        <w:t>Какие вы можете назвать</w:t>
      </w:r>
      <w:r>
        <w:rPr>
          <w:rFonts w:ascii="Times New Roman" w:eastAsia="Times New Roman" w:hAnsi="Times New Roman" w:cs="Times New Roman"/>
          <w:sz w:val="28"/>
          <w:szCs w:val="28"/>
        </w:rPr>
        <w:t>? (книги, интернет, другой человек, собственные представления и опыт).</w:t>
      </w:r>
    </w:p>
    <w:p w:rsidR="001022F2" w:rsidRDefault="001022F2" w:rsidP="001022F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Позже вместе выявляем виды и особенности русских матрешек по определенному плану: форма, цветовая гамма, элементы или аксессуары. Но делаем это в рамках </w:t>
      </w:r>
      <w:r w:rsidRPr="00AC6A5E">
        <w:rPr>
          <w:rFonts w:ascii="Times New Roman" w:eastAsia="Times New Roman" w:hAnsi="Times New Roman" w:cs="Times New Roman"/>
          <w:b/>
          <w:sz w:val="28"/>
          <w:szCs w:val="28"/>
        </w:rPr>
        <w:t>экскурсии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еще один вид получения информации, в магазин «Народные промыслы». Цель – выделить среди многообразия матрешек в магазине, одинаковые и определить их виды по данному плану. Узнать название матрешек можно у продавцов магазина, из книг, взятых в магазине и т.д. Воспитанники могут ошибиться, но уже на занятии проанализировав их предположения, выделяем традиционные виды матрешек. </w:t>
      </w:r>
    </w:p>
    <w:p w:rsidR="001022F2" w:rsidRDefault="001022F2" w:rsidP="001022F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после изучения модуля в программе может состояться защита краткосрочных проектов по видам русских матрешек. Каждый ученик представляет один из видов матрешек, а потом расписывает в соответствии с принятыми канонами. </w:t>
      </w:r>
    </w:p>
    <w:p w:rsidR="001022F2" w:rsidRPr="00E9063B" w:rsidRDefault="001022F2" w:rsidP="001022F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 для каждого воспитанника заканчивается работой над небольшим творческим проектом.</w:t>
      </w:r>
    </w:p>
    <w:p w:rsidR="001022F2" w:rsidRDefault="001022F2" w:rsidP="001022F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подобных заданий и проектов можно увидеть и в другой моей программе «Народная кукла». Часто в дополнительном образовании необходимо применять такой вид исследовательских умений как </w:t>
      </w:r>
      <w:r w:rsidRPr="0074265E">
        <w:rPr>
          <w:rFonts w:ascii="Times New Roman" w:hAnsi="Times New Roman" w:cs="Times New Roman"/>
          <w:b/>
          <w:sz w:val="28"/>
          <w:szCs w:val="28"/>
        </w:rPr>
        <w:t>классификация.</w:t>
      </w:r>
    </w:p>
    <w:p w:rsidR="001022F2" w:rsidRPr="00CA4E30" w:rsidRDefault="001022F2" w:rsidP="001022F2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4E30">
        <w:rPr>
          <w:rFonts w:ascii="Times New Roman" w:hAnsi="Times New Roman" w:cs="Times New Roman"/>
          <w:sz w:val="28"/>
          <w:szCs w:val="28"/>
        </w:rPr>
        <w:t xml:space="preserve">- </w:t>
      </w:r>
      <w:r w:rsidRPr="00CA4E30">
        <w:rPr>
          <w:rFonts w:ascii="Times New Roman" w:hAnsi="Times New Roman" w:cs="Times New Roman"/>
          <w:b/>
          <w:i/>
          <w:sz w:val="28"/>
          <w:szCs w:val="28"/>
        </w:rPr>
        <w:t>Как можно разделить всех этих кукол?</w:t>
      </w:r>
      <w:r w:rsidRPr="00CA4E30">
        <w:rPr>
          <w:rFonts w:ascii="Times New Roman" w:hAnsi="Times New Roman" w:cs="Times New Roman"/>
          <w:sz w:val="28"/>
          <w:szCs w:val="28"/>
        </w:rPr>
        <w:t xml:space="preserve"> (по способу изготовления, по назначению, по месту появления, по временам года или праздникам, по размеру….</w:t>
      </w:r>
      <w:r w:rsidRPr="00CA4E30">
        <w:rPr>
          <w:rFonts w:ascii="Times New Roman" w:hAnsi="Times New Roman"/>
          <w:sz w:val="28"/>
          <w:szCs w:val="28"/>
        </w:rPr>
        <w:t xml:space="preserve"> </w:t>
      </w:r>
      <w:r w:rsidRPr="00CA4E30">
        <w:rPr>
          <w:rFonts w:ascii="Times New Roman" w:hAnsi="Times New Roman"/>
          <w:i/>
          <w:sz w:val="28"/>
          <w:szCs w:val="28"/>
        </w:rPr>
        <w:t>Игровые, Свадебные, Вежевые, Целительские, Куклы материнства, Для младенцев, Обрядовые, Обереги, Утешницы, Полезные, Подарочные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 такой классификации народных кукол позволяет сформировать в представлении детей некую систему, по которой построена вся программа: игровые, обрядовые, обереговые куклы. Внутри этих больших разделов еще есть подразделения кукол по временам года. Также мы отрабатываем прием работы с текстом – </w:t>
      </w:r>
      <w:r w:rsidRPr="00B345DF">
        <w:rPr>
          <w:rFonts w:ascii="Times New Roman" w:hAnsi="Times New Roman" w:cs="Times New Roman"/>
          <w:b/>
          <w:sz w:val="28"/>
          <w:szCs w:val="28"/>
        </w:rPr>
        <w:t>сжатие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Обрабатывая всю информацию о кукле, дети сжимают ее до основной: история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появления, назначение, технология изготовления.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по примеру, а потом сами создают технологические карты для каждого вида народной куклы. Это отработка навыка перевода текста или рисунка в схему или технологическую карту. </w:t>
      </w:r>
    </w:p>
    <w:p w:rsidR="001022F2" w:rsidRPr="00DA3DE0" w:rsidRDefault="001022F2" w:rsidP="001022F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задания исследовательского характера для разных этапов работы с материалом: ознакомления, понимания, применения, анализа, синтеза, оценки.</w:t>
      </w:r>
    </w:p>
    <w:tbl>
      <w:tblPr>
        <w:tblStyle w:val="a6"/>
        <w:tblW w:w="0" w:type="auto"/>
        <w:tblInd w:w="-459" w:type="dxa"/>
        <w:tblLook w:val="01E0"/>
      </w:tblPr>
      <w:tblGrid>
        <w:gridCol w:w="1667"/>
        <w:gridCol w:w="1301"/>
        <w:gridCol w:w="1835"/>
        <w:gridCol w:w="1856"/>
        <w:gridCol w:w="1908"/>
        <w:gridCol w:w="1463"/>
      </w:tblGrid>
      <w:tr w:rsidR="001022F2" w:rsidTr="00C40A16">
        <w:tc>
          <w:tcPr>
            <w:tcW w:w="2050" w:type="dxa"/>
          </w:tcPr>
          <w:p w:rsidR="001022F2" w:rsidRDefault="001022F2" w:rsidP="00C40A16">
            <w:pPr>
              <w:jc w:val="center"/>
              <w:rPr>
                <w:b/>
              </w:rPr>
            </w:pPr>
            <w:r>
              <w:rPr>
                <w:b/>
              </w:rPr>
              <w:t>Ознакомление</w:t>
            </w:r>
          </w:p>
        </w:tc>
        <w:tc>
          <w:tcPr>
            <w:tcW w:w="1244" w:type="dxa"/>
          </w:tcPr>
          <w:p w:rsidR="001022F2" w:rsidRDefault="001022F2" w:rsidP="00C40A16">
            <w:pPr>
              <w:jc w:val="center"/>
              <w:rPr>
                <w:b/>
              </w:rPr>
            </w:pPr>
            <w:r>
              <w:rPr>
                <w:b/>
              </w:rPr>
              <w:t>Понимание</w:t>
            </w:r>
          </w:p>
        </w:tc>
        <w:tc>
          <w:tcPr>
            <w:tcW w:w="1750" w:type="dxa"/>
          </w:tcPr>
          <w:p w:rsidR="001022F2" w:rsidRDefault="001022F2" w:rsidP="00C40A16">
            <w:pPr>
              <w:jc w:val="center"/>
              <w:rPr>
                <w:b/>
              </w:rPr>
            </w:pPr>
            <w:r>
              <w:rPr>
                <w:b/>
              </w:rPr>
              <w:t>применение</w:t>
            </w:r>
          </w:p>
        </w:tc>
        <w:tc>
          <w:tcPr>
            <w:tcW w:w="1770" w:type="dxa"/>
          </w:tcPr>
          <w:p w:rsidR="001022F2" w:rsidRDefault="001022F2" w:rsidP="00C40A16">
            <w:pPr>
              <w:jc w:val="center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1819" w:type="dxa"/>
          </w:tcPr>
          <w:p w:rsidR="001022F2" w:rsidRDefault="001022F2" w:rsidP="00C40A16">
            <w:pPr>
              <w:jc w:val="center"/>
              <w:rPr>
                <w:b/>
              </w:rPr>
            </w:pPr>
            <w:r>
              <w:rPr>
                <w:b/>
              </w:rPr>
              <w:t>Синтез</w:t>
            </w:r>
          </w:p>
        </w:tc>
        <w:tc>
          <w:tcPr>
            <w:tcW w:w="1397" w:type="dxa"/>
          </w:tcPr>
          <w:p w:rsidR="001022F2" w:rsidRDefault="001022F2" w:rsidP="00C40A16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1022F2" w:rsidTr="00C40A16">
        <w:tc>
          <w:tcPr>
            <w:tcW w:w="2050" w:type="dxa"/>
          </w:tcPr>
          <w:p w:rsidR="001022F2" w:rsidRPr="00AA0E2F" w:rsidRDefault="001022F2" w:rsidP="00C40A16">
            <w:pPr>
              <w:jc w:val="center"/>
            </w:pPr>
            <w:r>
              <w:t>Назовите основные части…</w:t>
            </w:r>
          </w:p>
        </w:tc>
        <w:tc>
          <w:tcPr>
            <w:tcW w:w="1244" w:type="dxa"/>
          </w:tcPr>
          <w:p w:rsidR="001022F2" w:rsidRPr="00AA0E2F" w:rsidRDefault="001022F2" w:rsidP="00C40A16">
            <w:pPr>
              <w:jc w:val="center"/>
            </w:pPr>
            <w:r>
              <w:t>Объясните причины того, что…</w:t>
            </w:r>
          </w:p>
        </w:tc>
        <w:tc>
          <w:tcPr>
            <w:tcW w:w="1750" w:type="dxa"/>
          </w:tcPr>
          <w:p w:rsidR="001022F2" w:rsidRPr="00AA0E2F" w:rsidRDefault="001022F2" w:rsidP="00C40A16">
            <w:pPr>
              <w:jc w:val="center"/>
            </w:pPr>
            <w:r>
              <w:t>Изобразите информацию графически</w:t>
            </w:r>
          </w:p>
        </w:tc>
        <w:tc>
          <w:tcPr>
            <w:tcW w:w="1770" w:type="dxa"/>
          </w:tcPr>
          <w:p w:rsidR="001022F2" w:rsidRPr="00AA0E2F" w:rsidRDefault="001022F2" w:rsidP="00C40A16">
            <w:pPr>
              <w:jc w:val="center"/>
            </w:pPr>
            <w:r>
              <w:t>Раскройте особенности…</w:t>
            </w:r>
          </w:p>
        </w:tc>
        <w:tc>
          <w:tcPr>
            <w:tcW w:w="1819" w:type="dxa"/>
          </w:tcPr>
          <w:p w:rsidR="001022F2" w:rsidRPr="00AA0E2F" w:rsidRDefault="001022F2" w:rsidP="00C40A16">
            <w:pPr>
              <w:jc w:val="center"/>
            </w:pPr>
            <w:r>
              <w:t>Предложите новый вариант</w:t>
            </w:r>
          </w:p>
        </w:tc>
        <w:tc>
          <w:tcPr>
            <w:tcW w:w="1397" w:type="dxa"/>
          </w:tcPr>
          <w:p w:rsidR="001022F2" w:rsidRPr="00AA0E2F" w:rsidRDefault="001022F2" w:rsidP="00C40A16">
            <w:pPr>
              <w:jc w:val="center"/>
            </w:pPr>
            <w:r>
              <w:t>Ранжируйте и обоснуйте…</w:t>
            </w:r>
          </w:p>
        </w:tc>
      </w:tr>
      <w:tr w:rsidR="001022F2" w:rsidTr="00C40A16">
        <w:tc>
          <w:tcPr>
            <w:tcW w:w="2050" w:type="dxa"/>
          </w:tcPr>
          <w:p w:rsidR="001022F2" w:rsidRPr="00AA0E2F" w:rsidRDefault="001022F2" w:rsidP="00C40A16">
            <w:pPr>
              <w:jc w:val="center"/>
            </w:pPr>
            <w:r>
              <w:t>Сгруппируйте вместе все…</w:t>
            </w:r>
          </w:p>
        </w:tc>
        <w:tc>
          <w:tcPr>
            <w:tcW w:w="1244" w:type="dxa"/>
          </w:tcPr>
          <w:p w:rsidR="001022F2" w:rsidRPr="00AA0E2F" w:rsidRDefault="001022F2" w:rsidP="00C40A16">
            <w:pPr>
              <w:jc w:val="center"/>
            </w:pPr>
            <w:r>
              <w:t>Обрисуйте в общих чертах шаги, необходимые для того, чтобы…</w:t>
            </w:r>
          </w:p>
        </w:tc>
        <w:tc>
          <w:tcPr>
            <w:tcW w:w="1750" w:type="dxa"/>
          </w:tcPr>
          <w:p w:rsidR="001022F2" w:rsidRPr="00AA0E2F" w:rsidRDefault="001022F2" w:rsidP="00C40A16">
            <w:pPr>
              <w:jc w:val="center"/>
            </w:pPr>
            <w:r>
              <w:t>Предложите способ, позволяющий…</w:t>
            </w:r>
          </w:p>
        </w:tc>
        <w:tc>
          <w:tcPr>
            <w:tcW w:w="1770" w:type="dxa"/>
          </w:tcPr>
          <w:p w:rsidR="001022F2" w:rsidRPr="00AA0E2F" w:rsidRDefault="001022F2" w:rsidP="00C40A16">
            <w:pPr>
              <w:jc w:val="center"/>
            </w:pPr>
            <w:r>
              <w:t>Проанализируйте структуру… с точки зрения…</w:t>
            </w:r>
          </w:p>
        </w:tc>
        <w:tc>
          <w:tcPr>
            <w:tcW w:w="1819" w:type="dxa"/>
          </w:tcPr>
          <w:p w:rsidR="001022F2" w:rsidRPr="00AA0E2F" w:rsidRDefault="001022F2" w:rsidP="00C40A16">
            <w:pPr>
              <w:jc w:val="center"/>
            </w:pPr>
            <w:r>
              <w:t>Разработайте план, позволяющий (препятствующий)…</w:t>
            </w:r>
          </w:p>
        </w:tc>
        <w:tc>
          <w:tcPr>
            <w:tcW w:w="1397" w:type="dxa"/>
          </w:tcPr>
          <w:p w:rsidR="001022F2" w:rsidRPr="00AA0E2F" w:rsidRDefault="001022F2" w:rsidP="00C40A16">
            <w:pPr>
              <w:jc w:val="center"/>
            </w:pPr>
            <w:r>
              <w:t xml:space="preserve">Определите, какое из решений является оптимальным </w:t>
            </w:r>
            <w:proofErr w:type="gramStart"/>
            <w:r>
              <w:t>для</w:t>
            </w:r>
            <w:proofErr w:type="gramEnd"/>
            <w:r>
              <w:t>…</w:t>
            </w:r>
          </w:p>
        </w:tc>
      </w:tr>
      <w:tr w:rsidR="001022F2" w:rsidTr="00C40A16">
        <w:tc>
          <w:tcPr>
            <w:tcW w:w="2050" w:type="dxa"/>
          </w:tcPr>
          <w:p w:rsidR="001022F2" w:rsidRPr="00AA0E2F" w:rsidRDefault="001022F2" w:rsidP="00C40A16">
            <w:pPr>
              <w:jc w:val="center"/>
            </w:pPr>
            <w:r>
              <w:t>Составьте список понятий, касающихся…</w:t>
            </w:r>
          </w:p>
        </w:tc>
        <w:tc>
          <w:tcPr>
            <w:tcW w:w="1244" w:type="dxa"/>
          </w:tcPr>
          <w:p w:rsidR="001022F2" w:rsidRPr="00AA0E2F" w:rsidRDefault="001022F2" w:rsidP="00C40A16">
            <w:pPr>
              <w:jc w:val="center"/>
            </w:pPr>
            <w:r>
              <w:t xml:space="preserve">Покажите связи, которые, на ваш взгляд, существуют </w:t>
            </w:r>
            <w:proofErr w:type="gramStart"/>
            <w:r>
              <w:t>между</w:t>
            </w:r>
            <w:proofErr w:type="gramEnd"/>
            <w:r>
              <w:t>…</w:t>
            </w:r>
          </w:p>
        </w:tc>
        <w:tc>
          <w:tcPr>
            <w:tcW w:w="1750" w:type="dxa"/>
          </w:tcPr>
          <w:p w:rsidR="001022F2" w:rsidRPr="00AA0E2F" w:rsidRDefault="001022F2" w:rsidP="00C40A16">
            <w:pPr>
              <w:jc w:val="center"/>
            </w:pPr>
            <w:r>
              <w:t>Сделайте эскиз рисунка, схемы, который показывает…</w:t>
            </w:r>
          </w:p>
        </w:tc>
        <w:tc>
          <w:tcPr>
            <w:tcW w:w="1770" w:type="dxa"/>
          </w:tcPr>
          <w:p w:rsidR="001022F2" w:rsidRPr="00AA0E2F" w:rsidRDefault="001022F2" w:rsidP="00C40A16">
            <w:pPr>
              <w:jc w:val="center"/>
            </w:pPr>
            <w:r>
              <w:t>Составьте перечень основных свойств…, характеризующих… с точки зрения…</w:t>
            </w:r>
          </w:p>
        </w:tc>
        <w:tc>
          <w:tcPr>
            <w:tcW w:w="1819" w:type="dxa"/>
          </w:tcPr>
          <w:p w:rsidR="001022F2" w:rsidRPr="00AA0E2F" w:rsidRDefault="001022F2" w:rsidP="00C40A16">
            <w:pPr>
              <w:jc w:val="center"/>
            </w:pPr>
            <w:r>
              <w:t>Найдите необычный способ, позволяющий…</w:t>
            </w:r>
          </w:p>
        </w:tc>
        <w:tc>
          <w:tcPr>
            <w:tcW w:w="1397" w:type="dxa"/>
          </w:tcPr>
          <w:p w:rsidR="001022F2" w:rsidRPr="00AA0E2F" w:rsidRDefault="001022F2" w:rsidP="00C40A16">
            <w:pPr>
              <w:jc w:val="center"/>
            </w:pPr>
            <w:r>
              <w:t xml:space="preserve">Оцените значимость </w:t>
            </w:r>
            <w:proofErr w:type="gramStart"/>
            <w:r>
              <w:t>для</w:t>
            </w:r>
            <w:proofErr w:type="gramEnd"/>
            <w:r>
              <w:t>…</w:t>
            </w:r>
          </w:p>
        </w:tc>
      </w:tr>
      <w:tr w:rsidR="001022F2" w:rsidTr="00C40A16">
        <w:tc>
          <w:tcPr>
            <w:tcW w:w="2050" w:type="dxa"/>
          </w:tcPr>
          <w:p w:rsidR="001022F2" w:rsidRPr="00AA0E2F" w:rsidRDefault="001022F2" w:rsidP="00C40A16">
            <w:pPr>
              <w:jc w:val="center"/>
            </w:pPr>
            <w:r>
              <w:t>Расположите в определенном порядке…</w:t>
            </w:r>
          </w:p>
        </w:tc>
        <w:tc>
          <w:tcPr>
            <w:tcW w:w="1244" w:type="dxa"/>
          </w:tcPr>
          <w:p w:rsidR="001022F2" w:rsidRPr="00AA0E2F" w:rsidRDefault="001022F2" w:rsidP="00C40A16">
            <w:pPr>
              <w:jc w:val="center"/>
            </w:pPr>
            <w:r>
              <w:t>Постройте прогноз развития…</w:t>
            </w:r>
          </w:p>
        </w:tc>
        <w:tc>
          <w:tcPr>
            <w:tcW w:w="1750" w:type="dxa"/>
          </w:tcPr>
          <w:p w:rsidR="001022F2" w:rsidRPr="00AA0E2F" w:rsidRDefault="001022F2" w:rsidP="00C40A16">
            <w:pPr>
              <w:jc w:val="center"/>
            </w:pPr>
            <w:r>
              <w:t>Сравните…, а затем обоснуйте…</w:t>
            </w:r>
          </w:p>
        </w:tc>
        <w:tc>
          <w:tcPr>
            <w:tcW w:w="1770" w:type="dxa"/>
          </w:tcPr>
          <w:p w:rsidR="001022F2" w:rsidRPr="00AA0E2F" w:rsidRDefault="001022F2" w:rsidP="00C40A16">
            <w:pPr>
              <w:jc w:val="center"/>
            </w:pPr>
            <w:r>
              <w:t>Постройте классификацию… на основании…</w:t>
            </w:r>
          </w:p>
        </w:tc>
        <w:tc>
          <w:tcPr>
            <w:tcW w:w="1819" w:type="dxa"/>
          </w:tcPr>
          <w:p w:rsidR="001022F2" w:rsidRPr="00AA0E2F" w:rsidRDefault="001022F2" w:rsidP="00C40A16">
            <w:pPr>
              <w:jc w:val="center"/>
            </w:pPr>
            <w:r>
              <w:t>Придумайте игру, которая…</w:t>
            </w:r>
          </w:p>
        </w:tc>
        <w:tc>
          <w:tcPr>
            <w:tcW w:w="1397" w:type="dxa"/>
          </w:tcPr>
          <w:p w:rsidR="001022F2" w:rsidRPr="00AA0E2F" w:rsidRDefault="001022F2" w:rsidP="00C40A16">
            <w:pPr>
              <w:jc w:val="center"/>
            </w:pPr>
            <w:r>
              <w:t>Определите возможные критерии оценки…</w:t>
            </w:r>
          </w:p>
        </w:tc>
      </w:tr>
      <w:tr w:rsidR="001022F2" w:rsidTr="00C40A16">
        <w:tc>
          <w:tcPr>
            <w:tcW w:w="2050" w:type="dxa"/>
          </w:tcPr>
          <w:p w:rsidR="001022F2" w:rsidRPr="00AA0E2F" w:rsidRDefault="001022F2" w:rsidP="00C40A16">
            <w:pPr>
              <w:jc w:val="center"/>
            </w:pPr>
            <w:r>
              <w:t>Изложите в форме текста…</w:t>
            </w:r>
          </w:p>
        </w:tc>
        <w:tc>
          <w:tcPr>
            <w:tcW w:w="1244" w:type="dxa"/>
          </w:tcPr>
          <w:p w:rsidR="001022F2" w:rsidRPr="00AA0E2F" w:rsidRDefault="001022F2" w:rsidP="00C40A16">
            <w:pPr>
              <w:jc w:val="center"/>
            </w:pPr>
            <w:r>
              <w:t>Дайте комментарии к положению о том, что…</w:t>
            </w:r>
          </w:p>
        </w:tc>
        <w:tc>
          <w:tcPr>
            <w:tcW w:w="1750" w:type="dxa"/>
          </w:tcPr>
          <w:p w:rsidR="001022F2" w:rsidRPr="00AA0E2F" w:rsidRDefault="001022F2" w:rsidP="00C40A16">
            <w:pPr>
              <w:jc w:val="center"/>
            </w:pPr>
            <w:r>
              <w:t>Поведите, разработайте эксперимент, подтверждающий…</w:t>
            </w:r>
          </w:p>
        </w:tc>
        <w:tc>
          <w:tcPr>
            <w:tcW w:w="1770" w:type="dxa"/>
          </w:tcPr>
          <w:p w:rsidR="001022F2" w:rsidRPr="00AA0E2F" w:rsidRDefault="001022F2" w:rsidP="00C40A16">
            <w:pPr>
              <w:jc w:val="center"/>
            </w:pPr>
            <w:r>
              <w:t xml:space="preserve">Найдите в тексте то, что… </w:t>
            </w:r>
          </w:p>
        </w:tc>
        <w:tc>
          <w:tcPr>
            <w:tcW w:w="1819" w:type="dxa"/>
          </w:tcPr>
          <w:p w:rsidR="001022F2" w:rsidRPr="00AA0E2F" w:rsidRDefault="001022F2" w:rsidP="00C40A16">
            <w:pPr>
              <w:jc w:val="center"/>
            </w:pPr>
            <w:r>
              <w:t>Предложите новую классификацию…</w:t>
            </w:r>
          </w:p>
        </w:tc>
        <w:tc>
          <w:tcPr>
            <w:tcW w:w="1397" w:type="dxa"/>
          </w:tcPr>
          <w:p w:rsidR="001022F2" w:rsidRPr="00AA0E2F" w:rsidRDefault="001022F2" w:rsidP="00C40A16">
            <w:pPr>
              <w:jc w:val="center"/>
            </w:pPr>
            <w:r>
              <w:t>Выскажите критические суждения о…</w:t>
            </w:r>
          </w:p>
        </w:tc>
      </w:tr>
      <w:tr w:rsidR="001022F2" w:rsidTr="00C40A16">
        <w:tc>
          <w:tcPr>
            <w:tcW w:w="2050" w:type="dxa"/>
          </w:tcPr>
          <w:p w:rsidR="001022F2" w:rsidRPr="00AA0E2F" w:rsidRDefault="001022F2" w:rsidP="00C40A16">
            <w:pPr>
              <w:jc w:val="center"/>
            </w:pPr>
            <w:r>
              <w:t>Вспомните и напишите…</w:t>
            </w:r>
          </w:p>
        </w:tc>
        <w:tc>
          <w:tcPr>
            <w:tcW w:w="1244" w:type="dxa"/>
          </w:tcPr>
          <w:p w:rsidR="001022F2" w:rsidRPr="00AA0E2F" w:rsidRDefault="001022F2" w:rsidP="00C40A16">
            <w:pPr>
              <w:jc w:val="center"/>
            </w:pPr>
            <w:r>
              <w:t>Изложите иначе идею о том, что…</w:t>
            </w:r>
          </w:p>
        </w:tc>
        <w:tc>
          <w:tcPr>
            <w:tcW w:w="1750" w:type="dxa"/>
          </w:tcPr>
          <w:p w:rsidR="001022F2" w:rsidRPr="00AA0E2F" w:rsidRDefault="001022F2" w:rsidP="00C40A16">
            <w:pPr>
              <w:jc w:val="center"/>
            </w:pPr>
            <w:r>
              <w:t>Проведите презентацию…</w:t>
            </w:r>
          </w:p>
        </w:tc>
        <w:tc>
          <w:tcPr>
            <w:tcW w:w="1770" w:type="dxa"/>
          </w:tcPr>
          <w:p w:rsidR="001022F2" w:rsidRPr="00AA0E2F" w:rsidRDefault="001022F2" w:rsidP="00C40A16">
            <w:pPr>
              <w:jc w:val="center"/>
            </w:pPr>
            <w:r>
              <w:t xml:space="preserve">Сравните точки зрения… и… </w:t>
            </w:r>
            <w:proofErr w:type="gramStart"/>
            <w:r>
              <w:t>на</w:t>
            </w:r>
            <w:proofErr w:type="gramEnd"/>
          </w:p>
        </w:tc>
        <w:tc>
          <w:tcPr>
            <w:tcW w:w="1819" w:type="dxa"/>
          </w:tcPr>
          <w:p w:rsidR="001022F2" w:rsidRPr="00AA0E2F" w:rsidRDefault="001022F2" w:rsidP="00C40A16">
            <w:pPr>
              <w:jc w:val="center"/>
            </w:pPr>
            <w:r>
              <w:t>Напишите возможный сценарий развития…</w:t>
            </w:r>
          </w:p>
        </w:tc>
        <w:tc>
          <w:tcPr>
            <w:tcW w:w="1397" w:type="dxa"/>
          </w:tcPr>
          <w:p w:rsidR="001022F2" w:rsidRPr="00AA0E2F" w:rsidRDefault="001022F2" w:rsidP="00C40A16">
            <w:pPr>
              <w:jc w:val="center"/>
            </w:pPr>
            <w:r>
              <w:t xml:space="preserve">Оцените возможности… </w:t>
            </w:r>
            <w:proofErr w:type="gramStart"/>
            <w:r>
              <w:t>для</w:t>
            </w:r>
            <w:proofErr w:type="gramEnd"/>
            <w:r>
              <w:t>…</w:t>
            </w:r>
          </w:p>
        </w:tc>
      </w:tr>
      <w:tr w:rsidR="001022F2" w:rsidTr="00C40A16">
        <w:tc>
          <w:tcPr>
            <w:tcW w:w="2050" w:type="dxa"/>
          </w:tcPr>
          <w:p w:rsidR="001022F2" w:rsidRPr="00AA0E2F" w:rsidRDefault="001022F2" w:rsidP="00C40A16">
            <w:pPr>
              <w:jc w:val="center"/>
            </w:pPr>
            <w:r>
              <w:t>Прочитайте самостоятельно…</w:t>
            </w:r>
          </w:p>
        </w:tc>
        <w:tc>
          <w:tcPr>
            <w:tcW w:w="1244" w:type="dxa"/>
          </w:tcPr>
          <w:p w:rsidR="001022F2" w:rsidRPr="00AA0E2F" w:rsidRDefault="001022F2" w:rsidP="00C40A16">
            <w:pPr>
              <w:jc w:val="center"/>
            </w:pPr>
            <w:r>
              <w:t>Приведите пример того, что, как, где…</w:t>
            </w:r>
          </w:p>
        </w:tc>
        <w:tc>
          <w:tcPr>
            <w:tcW w:w="1750" w:type="dxa"/>
          </w:tcPr>
          <w:p w:rsidR="001022F2" w:rsidRPr="00AA0E2F" w:rsidRDefault="001022F2" w:rsidP="00C40A16">
            <w:pPr>
              <w:jc w:val="center"/>
            </w:pPr>
            <w:r>
              <w:t>Рассчитайте на основании данных о…</w:t>
            </w:r>
          </w:p>
        </w:tc>
        <w:tc>
          <w:tcPr>
            <w:tcW w:w="1770" w:type="dxa"/>
          </w:tcPr>
          <w:p w:rsidR="001022F2" w:rsidRPr="00AA0E2F" w:rsidRDefault="001022F2" w:rsidP="00C40A16">
            <w:pPr>
              <w:jc w:val="center"/>
            </w:pPr>
            <w:r>
              <w:t>Выявите принципы, лежащие в основе…</w:t>
            </w:r>
          </w:p>
        </w:tc>
        <w:tc>
          <w:tcPr>
            <w:tcW w:w="1819" w:type="dxa"/>
          </w:tcPr>
          <w:p w:rsidR="001022F2" w:rsidRPr="00AA0E2F" w:rsidRDefault="001022F2" w:rsidP="00C40A16">
            <w:pPr>
              <w:jc w:val="center"/>
            </w:pPr>
            <w:r>
              <w:t>Изложите в форме… свое мнение о …</w:t>
            </w:r>
          </w:p>
        </w:tc>
        <w:tc>
          <w:tcPr>
            <w:tcW w:w="1397" w:type="dxa"/>
          </w:tcPr>
          <w:p w:rsidR="001022F2" w:rsidRPr="00AA0E2F" w:rsidRDefault="001022F2" w:rsidP="00C40A16">
            <w:pPr>
              <w:jc w:val="center"/>
            </w:pPr>
            <w:r>
              <w:t xml:space="preserve"> Проведите экспертизу состояния…</w:t>
            </w:r>
          </w:p>
        </w:tc>
      </w:tr>
    </w:tbl>
    <w:p w:rsidR="001022F2" w:rsidRDefault="001022F2" w:rsidP="001022F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1022F2" w:rsidRPr="00BD20A0" w:rsidRDefault="001022F2" w:rsidP="001022F2">
      <w:pPr>
        <w:spacing w:after="0" w:line="360" w:lineRule="auto"/>
        <w:ind w:left="-709" w:firstLine="709"/>
        <w:jc w:val="both"/>
        <w:rPr>
          <w:rStyle w:val="apple-style-span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BD20A0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BD20A0">
        <w:rPr>
          <w:rStyle w:val="apple-style-span"/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подобный деятельностный подход позволяет выделить основные результаты обучения и воспитания в терминах ключевых задач и универсальных учебных действий, определяющих способность личности учиться, познавать, сотрудничать в познании и преобразовании окружающего мира средствами изобразительного искусства.</w:t>
      </w:r>
    </w:p>
    <w:p w:rsidR="00360515" w:rsidRPr="00570D06" w:rsidRDefault="00570D06" w:rsidP="00570D0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70D06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Разнообразие, нестандартность, инновационность деятельностных способов организации внеурочной деятельности и учебного сотрудничества должны рассматриваться в качестве условий личностного, социального и познавательного развития каждого учащегося.</w:t>
      </w:r>
    </w:p>
    <w:p w:rsidR="00342C96" w:rsidRDefault="00342C96" w:rsidP="00342C9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C96" w:rsidSect="00DA3D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15B"/>
    <w:multiLevelType w:val="hybridMultilevel"/>
    <w:tmpl w:val="791C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4FB"/>
    <w:multiLevelType w:val="hybridMultilevel"/>
    <w:tmpl w:val="231A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42E3"/>
    <w:multiLevelType w:val="hybridMultilevel"/>
    <w:tmpl w:val="5B5C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A02EC"/>
    <w:multiLevelType w:val="hybridMultilevel"/>
    <w:tmpl w:val="0056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31F3"/>
    <w:multiLevelType w:val="hybridMultilevel"/>
    <w:tmpl w:val="FEA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B02"/>
    <w:multiLevelType w:val="multilevel"/>
    <w:tmpl w:val="6CE8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D5A"/>
    <w:rsid w:val="001022F2"/>
    <w:rsid w:val="00130325"/>
    <w:rsid w:val="002E1F8A"/>
    <w:rsid w:val="0033158F"/>
    <w:rsid w:val="00342C96"/>
    <w:rsid w:val="00360515"/>
    <w:rsid w:val="00375F81"/>
    <w:rsid w:val="0047710E"/>
    <w:rsid w:val="0053607D"/>
    <w:rsid w:val="00570D06"/>
    <w:rsid w:val="00616D5A"/>
    <w:rsid w:val="0061761F"/>
    <w:rsid w:val="00632BF0"/>
    <w:rsid w:val="0082370F"/>
    <w:rsid w:val="00B50D3C"/>
    <w:rsid w:val="00B67869"/>
    <w:rsid w:val="00B8703D"/>
    <w:rsid w:val="00BD20A0"/>
    <w:rsid w:val="00BE1E06"/>
    <w:rsid w:val="00C018B4"/>
    <w:rsid w:val="00CD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5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unhideWhenUsed/>
    <w:rsid w:val="00616D5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616D5A"/>
    <w:rPr>
      <w:rFonts w:ascii="Calibri" w:eastAsia="Times New Roman" w:hAnsi="Calibri" w:cs="Times New Roman"/>
    </w:rPr>
  </w:style>
  <w:style w:type="table" w:styleId="a6">
    <w:name w:val="Table Grid"/>
    <w:basedOn w:val="a1"/>
    <w:rsid w:val="0061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D20A0"/>
  </w:style>
  <w:style w:type="paragraph" w:customStyle="1" w:styleId="c5">
    <w:name w:val="c5"/>
    <w:basedOn w:val="a"/>
    <w:rsid w:val="0036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0515"/>
  </w:style>
  <w:style w:type="character" w:customStyle="1" w:styleId="apple-converted-space">
    <w:name w:val="apple-converted-space"/>
    <w:basedOn w:val="a0"/>
    <w:rsid w:val="00360515"/>
  </w:style>
  <w:style w:type="paragraph" w:customStyle="1" w:styleId="c2">
    <w:name w:val="c2"/>
    <w:basedOn w:val="a"/>
    <w:rsid w:val="00B6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7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2001-12-31T19:45:00Z</dcterms:created>
  <dcterms:modified xsi:type="dcterms:W3CDTF">2016-02-19T01:35:00Z</dcterms:modified>
</cp:coreProperties>
</file>