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10" w:rsidRDefault="00012610" w:rsidP="00517D61">
      <w:pPr>
        <w:pStyle w:val="a3"/>
        <w:spacing w:before="0" w:beforeAutospacing="0" w:after="0" w:afterAutospacing="0" w:line="360" w:lineRule="auto"/>
        <w:ind w:left="-113" w:right="-113" w:firstLine="822"/>
        <w:jc w:val="center"/>
        <w:rPr>
          <w:b/>
          <w:sz w:val="28"/>
          <w:szCs w:val="28"/>
        </w:rPr>
      </w:pPr>
      <w:r w:rsidRPr="00012610">
        <w:rPr>
          <w:b/>
          <w:sz w:val="28"/>
          <w:szCs w:val="28"/>
        </w:rPr>
        <w:t xml:space="preserve">Проблемная ситуация на уроках географии как условие </w:t>
      </w:r>
      <w:r w:rsidR="0066287F">
        <w:rPr>
          <w:b/>
          <w:sz w:val="28"/>
          <w:szCs w:val="28"/>
        </w:rPr>
        <w:t>активизации деятельности обучающихся</w:t>
      </w:r>
    </w:p>
    <w:p w:rsidR="00012610" w:rsidRDefault="00012610" w:rsidP="00517D61">
      <w:pPr>
        <w:pStyle w:val="a3"/>
        <w:spacing w:before="0" w:beforeAutospacing="0" w:after="0" w:afterAutospacing="0" w:line="360" w:lineRule="auto"/>
        <w:ind w:left="-113" w:right="-113" w:firstLine="822"/>
        <w:jc w:val="both"/>
        <w:rPr>
          <w:b/>
          <w:sz w:val="28"/>
          <w:szCs w:val="28"/>
        </w:rPr>
      </w:pPr>
    </w:p>
    <w:p w:rsidR="00012610" w:rsidRDefault="00012610" w:rsidP="00517D61">
      <w:pPr>
        <w:pStyle w:val="a3"/>
        <w:spacing w:before="0" w:beforeAutospacing="0" w:after="0" w:afterAutospacing="0" w:line="360" w:lineRule="auto"/>
        <w:ind w:left="-113" w:right="-113" w:firstLine="822"/>
        <w:jc w:val="right"/>
        <w:rPr>
          <w:sz w:val="28"/>
          <w:szCs w:val="28"/>
        </w:rPr>
      </w:pPr>
      <w:r w:rsidRPr="00012610">
        <w:rPr>
          <w:sz w:val="28"/>
          <w:szCs w:val="28"/>
        </w:rPr>
        <w:t xml:space="preserve">В.В.Курбатова, учитель географии </w:t>
      </w:r>
    </w:p>
    <w:p w:rsidR="00012610" w:rsidRPr="00012610" w:rsidRDefault="00012610" w:rsidP="00517D61">
      <w:pPr>
        <w:pStyle w:val="a3"/>
        <w:spacing w:before="0" w:beforeAutospacing="0" w:after="0" w:afterAutospacing="0" w:line="360" w:lineRule="auto"/>
        <w:ind w:left="-113" w:right="-113" w:firstLine="822"/>
        <w:jc w:val="right"/>
        <w:rPr>
          <w:sz w:val="28"/>
          <w:szCs w:val="28"/>
        </w:rPr>
      </w:pPr>
      <w:r w:rsidRPr="00012610">
        <w:rPr>
          <w:sz w:val="28"/>
          <w:szCs w:val="28"/>
        </w:rPr>
        <w:t>МАОУ «СОШ № 7» города Соликамска</w:t>
      </w:r>
    </w:p>
    <w:p w:rsidR="00012610" w:rsidRDefault="00A10303" w:rsidP="00517D61">
      <w:pPr>
        <w:pStyle w:val="a3"/>
        <w:spacing w:before="0" w:beforeAutospacing="0" w:after="0" w:afterAutospacing="0" w:line="360" w:lineRule="auto"/>
        <w:ind w:left="-113" w:right="-113" w:firstLine="822"/>
        <w:jc w:val="both"/>
        <w:rPr>
          <w:sz w:val="28"/>
          <w:szCs w:val="28"/>
        </w:rPr>
      </w:pPr>
      <w:r w:rsidRPr="00012610">
        <w:rPr>
          <w:sz w:val="28"/>
          <w:szCs w:val="28"/>
        </w:rPr>
        <w:t>Одним из методов обучения, направленным в первую очередь на «возбуждение интереса»</w:t>
      </w:r>
      <w:r w:rsidR="00B2156E" w:rsidRPr="00012610">
        <w:rPr>
          <w:sz w:val="28"/>
          <w:szCs w:val="28"/>
        </w:rPr>
        <w:t>,</w:t>
      </w:r>
      <w:r w:rsidRPr="00012610">
        <w:rPr>
          <w:sz w:val="28"/>
          <w:szCs w:val="28"/>
        </w:rPr>
        <w:t xml:space="preserve"> является метод проблемного обучения. Обучение заключается в создании проблемной ситуации, в осознании и разрешении этих ситуаций в ходе совместной деятельности обучающихся и учителя, при оптимальной самостоятельности учеников и под общим направляющим руководством</w:t>
      </w:r>
      <w:r w:rsidR="00012610">
        <w:rPr>
          <w:sz w:val="28"/>
          <w:szCs w:val="28"/>
        </w:rPr>
        <w:t xml:space="preserve"> </w:t>
      </w:r>
      <w:r w:rsidRPr="00012610">
        <w:rPr>
          <w:sz w:val="28"/>
          <w:szCs w:val="28"/>
        </w:rPr>
        <w:t xml:space="preserve">учителя. </w:t>
      </w:r>
      <w:r w:rsidR="0011780F" w:rsidRPr="00012610">
        <w:rPr>
          <w:sz w:val="28"/>
          <w:szCs w:val="28"/>
        </w:rPr>
        <w:t>Организация проблемного обучения на уроке происходит на основе проблемных вопросов, задач, заданий и ситуаций. Итак,  что же такое проблемная ситуация</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u w:val="single"/>
        </w:rPr>
        <w:t>Проблемная ситуация как основной элемент проблемного обучения</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rStyle w:val="a4"/>
          <w:sz w:val="28"/>
          <w:szCs w:val="28"/>
        </w:rPr>
        <w:t xml:space="preserve">Проблемная ситуация </w:t>
      </w:r>
      <w:r w:rsidRPr="00012610">
        <w:rPr>
          <w:sz w:val="28"/>
          <w:szCs w:val="28"/>
        </w:rPr>
        <w:t>— состояние умственного затруднения учащихся, вызванное недостаточностью ранее усвоенных ими знаний и способов деятельности для решения познавательной задачи, задания или учебной проблемы. Проблемная ситуация специально создается учителем с помощью определенных приемов, методов и средств.</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Различают следующие типы проблемных ситуаций:</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xml:space="preserve">1) </w:t>
      </w:r>
      <w:r w:rsidR="0011780F" w:rsidRPr="00012610">
        <w:rPr>
          <w:sz w:val="28"/>
          <w:szCs w:val="28"/>
        </w:rPr>
        <w:t>об</w:t>
      </w:r>
      <w:r w:rsidRPr="00012610">
        <w:rPr>
          <w:sz w:val="28"/>
          <w:szCs w:val="28"/>
        </w:rPr>
        <w:t>уча</w:t>
      </w:r>
      <w:r w:rsidR="0011780F" w:rsidRPr="00012610">
        <w:rPr>
          <w:sz w:val="28"/>
          <w:szCs w:val="28"/>
        </w:rPr>
        <w:t>ю</w:t>
      </w:r>
      <w:r w:rsidRPr="00012610">
        <w:rPr>
          <w:sz w:val="28"/>
          <w:szCs w:val="28"/>
        </w:rPr>
        <w:t>щиеся не знают способа решения задачи, не могут ответить на проблемный вопрос, то есть не имеют необходимых знаний;</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xml:space="preserve">2) </w:t>
      </w:r>
      <w:r w:rsidR="0011780F" w:rsidRPr="00012610">
        <w:rPr>
          <w:sz w:val="28"/>
          <w:szCs w:val="28"/>
        </w:rPr>
        <w:t>об</w:t>
      </w:r>
      <w:r w:rsidRPr="00012610">
        <w:rPr>
          <w:sz w:val="28"/>
          <w:szCs w:val="28"/>
        </w:rPr>
        <w:t>уча</w:t>
      </w:r>
      <w:r w:rsidR="0011780F" w:rsidRPr="00012610">
        <w:rPr>
          <w:sz w:val="28"/>
          <w:szCs w:val="28"/>
        </w:rPr>
        <w:t>ю</w:t>
      </w:r>
      <w:r w:rsidRPr="00012610">
        <w:rPr>
          <w:sz w:val="28"/>
          <w:szCs w:val="28"/>
        </w:rPr>
        <w:t>щиеся поставлены в новые условия решения задачи и располагают лишь старыми знаниями;</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3</w:t>
      </w:r>
      <w:r w:rsidR="00793214" w:rsidRPr="00012610">
        <w:rPr>
          <w:sz w:val="28"/>
          <w:szCs w:val="28"/>
        </w:rPr>
        <w:t>)</w:t>
      </w:r>
      <w:r w:rsidRPr="00012610">
        <w:rPr>
          <w:sz w:val="28"/>
          <w:szCs w:val="28"/>
        </w:rPr>
        <w:t xml:space="preserve"> у учеников возникает противоречие между теоретически возможным путем решения задачи и его практической неосуществимостью;</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4) у учеников возникает противоречие между практически достигнутым результатом выполнения задания и отсутствием знаний.</w:t>
      </w:r>
    </w:p>
    <w:p w:rsidR="00864625" w:rsidRPr="00012610" w:rsidRDefault="00864625" w:rsidP="00517D61">
      <w:pPr>
        <w:pStyle w:val="a3"/>
        <w:spacing w:before="0" w:beforeAutospacing="0" w:after="0" w:afterAutospacing="0" w:line="360" w:lineRule="auto"/>
        <w:ind w:firstLine="822"/>
        <w:jc w:val="both"/>
        <w:rPr>
          <w:sz w:val="28"/>
          <w:szCs w:val="28"/>
        </w:rPr>
      </w:pPr>
      <w:r w:rsidRPr="00012610">
        <w:rPr>
          <w:sz w:val="28"/>
          <w:szCs w:val="28"/>
        </w:rPr>
        <w:lastRenderedPageBreak/>
        <w:t>Проблемная ситуация — основной элемент проблемного обучения, с помощью которого пробуждается мысль, познавательная потребность учащихся, активизируется мышление</w:t>
      </w:r>
      <w:r w:rsidR="00DF62D4" w:rsidRPr="00DF62D4">
        <w:rPr>
          <w:sz w:val="28"/>
          <w:szCs w:val="28"/>
        </w:rPr>
        <w:t xml:space="preserve"> [2]</w:t>
      </w:r>
      <w:r w:rsidRPr="00012610">
        <w:rPr>
          <w:sz w:val="28"/>
          <w:szCs w:val="28"/>
        </w:rPr>
        <w:t xml:space="preserve">. </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rStyle w:val="a4"/>
          <w:sz w:val="28"/>
          <w:szCs w:val="28"/>
        </w:rPr>
        <w:t>Методические приёмы создания проблемных ситуаций:</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-столкнуть противоречия в практической деятельности;</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изложить различные точки зрения на один и тот же вопрос;</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подвести школьников к противоречию и предложить им самим найти способ его решения;</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предложить классу рассмотреть проблему с различных позиций;</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побуждать школьников делать сравнения, обобщения, выводы из ситуаций, сопоставлять факты;</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ставить конкретные вопросы, направленные на обобщение, обоснование, конкретизацию, логику рассуждения;</w:t>
      </w:r>
    </w:p>
    <w:p w:rsidR="00864625" w:rsidRPr="00012610"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предложить проблемные теоретические и практические задания;</w:t>
      </w:r>
    </w:p>
    <w:p w:rsidR="00C872CF" w:rsidRDefault="00864625" w:rsidP="00517D61">
      <w:pPr>
        <w:pStyle w:val="a3"/>
        <w:spacing w:before="0" w:beforeAutospacing="0" w:after="0" w:afterAutospacing="0" w:line="360" w:lineRule="auto"/>
        <w:ind w:left="-113" w:right="-113" w:firstLine="822"/>
        <w:jc w:val="both"/>
        <w:rPr>
          <w:sz w:val="28"/>
          <w:szCs w:val="28"/>
        </w:rPr>
      </w:pPr>
      <w:r w:rsidRPr="00012610">
        <w:rPr>
          <w:sz w:val="28"/>
          <w:szCs w:val="28"/>
        </w:rPr>
        <w:t>- поставить проблемные задачи, например, с недостаточными, избыточными или заведомо ошибочными данными, с неопределённостью в постановке вопроса, с ограниченным временем решения.</w:t>
      </w:r>
    </w:p>
    <w:p w:rsidR="00A10303" w:rsidRPr="00012610" w:rsidRDefault="00DC3279" w:rsidP="00517D61">
      <w:pPr>
        <w:pStyle w:val="a3"/>
        <w:spacing w:before="0" w:beforeAutospacing="0" w:after="0" w:afterAutospacing="0" w:line="360" w:lineRule="auto"/>
        <w:ind w:left="-113" w:right="-113" w:firstLine="822"/>
        <w:jc w:val="both"/>
        <w:rPr>
          <w:sz w:val="28"/>
          <w:szCs w:val="28"/>
        </w:rPr>
      </w:pPr>
      <w:r>
        <w:rPr>
          <w:sz w:val="28"/>
          <w:szCs w:val="28"/>
        </w:rPr>
        <w:t xml:space="preserve">    </w:t>
      </w:r>
      <w:r w:rsidR="00A10303" w:rsidRPr="00012610">
        <w:rPr>
          <w:sz w:val="28"/>
          <w:szCs w:val="28"/>
        </w:rPr>
        <w:t xml:space="preserve">Общим для всех исследователей в проблемном обучении является следующее: основными элементами проблемного обучения </w:t>
      </w:r>
      <w:proofErr w:type="spellStart"/>
      <w:r w:rsidR="00A10303" w:rsidRPr="00012610">
        <w:rPr>
          <w:sz w:val="28"/>
          <w:szCs w:val="28"/>
        </w:rPr>
        <w:t>дидакты</w:t>
      </w:r>
      <w:proofErr w:type="spellEnd"/>
      <w:r w:rsidR="00DF62D4" w:rsidRPr="00DF62D4">
        <w:rPr>
          <w:sz w:val="28"/>
          <w:szCs w:val="28"/>
        </w:rPr>
        <w:t>[1]</w:t>
      </w:r>
      <w:r w:rsidR="00A10303" w:rsidRPr="00012610">
        <w:rPr>
          <w:sz w:val="28"/>
          <w:szCs w:val="28"/>
        </w:rPr>
        <w:t>, как и психологи считают создание проблемных ситуаций и решение проблем.</w:t>
      </w:r>
      <w:r w:rsidR="00517D61" w:rsidRPr="00012610">
        <w:rPr>
          <w:sz w:val="28"/>
          <w:szCs w:val="28"/>
        </w:rPr>
        <w:t xml:space="preserve"> </w:t>
      </w:r>
      <w:r w:rsidR="00A10303" w:rsidRPr="00012610">
        <w:rPr>
          <w:sz w:val="28"/>
          <w:szCs w:val="28"/>
        </w:rPr>
        <w:t>Психологами доказано, что мышление возникает в проблемной си</w:t>
      </w:r>
      <w:r w:rsidR="0032536F">
        <w:rPr>
          <w:sz w:val="28"/>
          <w:szCs w:val="28"/>
        </w:rPr>
        <w:t>туации и направлено на её разреш</w:t>
      </w:r>
      <w:r w:rsidR="00A10303" w:rsidRPr="00012610">
        <w:rPr>
          <w:sz w:val="28"/>
          <w:szCs w:val="28"/>
        </w:rPr>
        <w:t>ение</w:t>
      </w:r>
      <w:r w:rsidR="00DF62D4" w:rsidRPr="00DF62D4">
        <w:rPr>
          <w:sz w:val="28"/>
          <w:szCs w:val="28"/>
        </w:rPr>
        <w:t>[2]</w:t>
      </w:r>
      <w:r w:rsidR="00A10303" w:rsidRPr="00012610">
        <w:rPr>
          <w:sz w:val="28"/>
          <w:szCs w:val="28"/>
        </w:rPr>
        <w:t>. Проблемная ситуация означает, что в процессе деятельности человек натолкнулся на что-то непонятное, неизвестное.</w:t>
      </w:r>
      <w:r w:rsidR="00517D61" w:rsidRPr="00012610">
        <w:rPr>
          <w:sz w:val="28"/>
          <w:szCs w:val="28"/>
        </w:rPr>
        <w:t xml:space="preserve"> </w:t>
      </w:r>
      <w:r w:rsidR="00A10303" w:rsidRPr="00012610">
        <w:rPr>
          <w:sz w:val="28"/>
          <w:szCs w:val="28"/>
        </w:rPr>
        <w:t>Главным элементом проблемной ситуации неизвестное, новое, то, что должно быть открыто для правильного выполнения нужного действия</w:t>
      </w:r>
      <w:r w:rsidR="00DF62D4" w:rsidRPr="00DF62D4">
        <w:rPr>
          <w:sz w:val="28"/>
          <w:szCs w:val="28"/>
        </w:rPr>
        <w:t xml:space="preserve"> [1]</w:t>
      </w:r>
      <w:r w:rsidR="00A10303" w:rsidRPr="00012610">
        <w:rPr>
          <w:sz w:val="28"/>
          <w:szCs w:val="28"/>
        </w:rPr>
        <w:t>. Но не всякая проблемная ситуация неизбежно побуждает мышление. Мышление не возникает, если у субъекта нет потребности в разрешении проблемной ситуации, а также отсутствуют исходные знания для начала поиска. Для возникновения этого начала надо проанализировать проблемную ситуацию.</w:t>
      </w:r>
      <w:r w:rsidR="00517D61" w:rsidRPr="00012610">
        <w:rPr>
          <w:sz w:val="28"/>
          <w:szCs w:val="28"/>
        </w:rPr>
        <w:t xml:space="preserve"> </w:t>
      </w:r>
      <w:r w:rsidR="00A10303" w:rsidRPr="00012610">
        <w:rPr>
          <w:sz w:val="28"/>
          <w:szCs w:val="28"/>
        </w:rPr>
        <w:t xml:space="preserve">В учебном процессе проблема может быть выражена в форме проблемного вопроса или задания. И </w:t>
      </w:r>
      <w:r w:rsidR="00A10303" w:rsidRPr="00012610">
        <w:rPr>
          <w:sz w:val="28"/>
          <w:szCs w:val="28"/>
        </w:rPr>
        <w:lastRenderedPageBreak/>
        <w:t>проблемное задание, и проблемный вопрос имеют одно общее: в их содержании заложены потенциальные возможности для возникновения проблемных ситуаций в процессе их выполнения.</w:t>
      </w:r>
      <w:r w:rsidR="00517D61" w:rsidRPr="00012610">
        <w:rPr>
          <w:sz w:val="28"/>
          <w:szCs w:val="28"/>
        </w:rPr>
        <w:t xml:space="preserve"> </w:t>
      </w:r>
      <w:r w:rsidR="00A10303" w:rsidRPr="00012610">
        <w:rPr>
          <w:sz w:val="28"/>
          <w:szCs w:val="28"/>
        </w:rPr>
        <w:t>Функции учителя состоят в том, чтобы координировать деятельность учащихся, помогать им, но не давать жестких указаний. В случае затруднения учителю рекомендуется поставить наводящие вопросы, дать дополнительные задания.</w:t>
      </w:r>
    </w:p>
    <w:p w:rsidR="00517D61" w:rsidRDefault="00156EA6" w:rsidP="00517D61">
      <w:pPr>
        <w:tabs>
          <w:tab w:val="left" w:pos="0"/>
        </w:tabs>
        <w:spacing w:after="0" w:line="360" w:lineRule="auto"/>
        <w:ind w:firstLine="822"/>
        <w:jc w:val="center"/>
        <w:outlineLvl w:val="1"/>
        <w:rPr>
          <w:rFonts w:ascii="Times New Roman" w:eastAsia="Times New Roman" w:hAnsi="Times New Roman" w:cs="Times New Roman"/>
          <w:sz w:val="28"/>
          <w:szCs w:val="28"/>
        </w:rPr>
      </w:pPr>
      <w:r w:rsidRPr="00012610">
        <w:rPr>
          <w:rFonts w:ascii="Times New Roman" w:eastAsia="Times New Roman" w:hAnsi="Times New Roman" w:cs="Times New Roman"/>
          <w:b/>
          <w:bCs/>
          <w:sz w:val="28"/>
          <w:szCs w:val="28"/>
        </w:rPr>
        <w:t>Из</w:t>
      </w:r>
      <w:r w:rsidR="00FD60E9">
        <w:rPr>
          <w:rFonts w:ascii="Times New Roman" w:eastAsia="Times New Roman" w:hAnsi="Times New Roman" w:cs="Times New Roman"/>
          <w:b/>
          <w:bCs/>
          <w:sz w:val="28"/>
          <w:szCs w:val="28"/>
        </w:rPr>
        <w:t xml:space="preserve"> </w:t>
      </w:r>
      <w:r w:rsidRPr="00012610">
        <w:rPr>
          <w:rFonts w:ascii="Times New Roman" w:eastAsia="Times New Roman" w:hAnsi="Times New Roman" w:cs="Times New Roman"/>
          <w:b/>
          <w:bCs/>
          <w:sz w:val="28"/>
          <w:szCs w:val="28"/>
        </w:rPr>
        <w:t>опыта работы</w:t>
      </w:r>
      <w:r w:rsidR="00012610">
        <w:rPr>
          <w:rFonts w:ascii="Times New Roman" w:eastAsia="Times New Roman" w:hAnsi="Times New Roman" w:cs="Times New Roman"/>
          <w:b/>
          <w:bCs/>
          <w:sz w:val="28"/>
          <w:szCs w:val="28"/>
        </w:rPr>
        <w:t xml:space="preserve"> учителя</w:t>
      </w:r>
      <w:r w:rsidR="00A10303" w:rsidRPr="00012610">
        <w:rPr>
          <w:rFonts w:ascii="Times New Roman" w:eastAsia="Times New Roman" w:hAnsi="Times New Roman" w:cs="Times New Roman"/>
          <w:b/>
          <w:bCs/>
          <w:sz w:val="28"/>
          <w:szCs w:val="28"/>
        </w:rPr>
        <w:t>.</w:t>
      </w:r>
    </w:p>
    <w:p w:rsidR="0011780F" w:rsidRPr="00012610" w:rsidRDefault="00A10303" w:rsidP="00517D61">
      <w:pPr>
        <w:tabs>
          <w:tab w:val="left" w:pos="0"/>
        </w:tabs>
        <w:spacing w:after="0" w:line="360" w:lineRule="auto"/>
        <w:ind w:firstLine="822"/>
        <w:jc w:val="both"/>
        <w:outlineLvl w:val="1"/>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 xml:space="preserve">Стремление разрешить учебно-познавательное противоречие - важнейший стимул в учебной деятельности </w:t>
      </w:r>
      <w:proofErr w:type="gramStart"/>
      <w:r w:rsidR="00200C80" w:rsidRPr="00012610">
        <w:rPr>
          <w:rFonts w:ascii="Times New Roman" w:eastAsia="Times New Roman" w:hAnsi="Times New Roman" w:cs="Times New Roman"/>
          <w:sz w:val="28"/>
          <w:szCs w:val="28"/>
        </w:rPr>
        <w:t>об</w:t>
      </w:r>
      <w:r w:rsidRPr="00012610">
        <w:rPr>
          <w:rFonts w:ascii="Times New Roman" w:eastAsia="Times New Roman" w:hAnsi="Times New Roman" w:cs="Times New Roman"/>
          <w:sz w:val="28"/>
          <w:szCs w:val="28"/>
        </w:rPr>
        <w:t>уча</w:t>
      </w:r>
      <w:r w:rsidR="00200C80" w:rsidRPr="00012610">
        <w:rPr>
          <w:rFonts w:ascii="Times New Roman" w:eastAsia="Times New Roman" w:hAnsi="Times New Roman" w:cs="Times New Roman"/>
          <w:sz w:val="28"/>
          <w:szCs w:val="28"/>
        </w:rPr>
        <w:t>ю</w:t>
      </w:r>
      <w:r w:rsidRPr="00012610">
        <w:rPr>
          <w:rFonts w:ascii="Times New Roman" w:eastAsia="Times New Roman" w:hAnsi="Times New Roman" w:cs="Times New Roman"/>
          <w:sz w:val="28"/>
          <w:szCs w:val="28"/>
        </w:rPr>
        <w:t>щихся</w:t>
      </w:r>
      <w:proofErr w:type="gramEnd"/>
      <w:r w:rsidRPr="00012610">
        <w:rPr>
          <w:rFonts w:ascii="Times New Roman" w:eastAsia="Times New Roman" w:hAnsi="Times New Roman" w:cs="Times New Roman"/>
          <w:sz w:val="28"/>
          <w:szCs w:val="28"/>
        </w:rPr>
        <w:t>, движущая сила учебного процесса.</w:t>
      </w:r>
      <w:r w:rsidR="00517D61" w:rsidRPr="00012610">
        <w:rPr>
          <w:rFonts w:ascii="Times New Roman" w:eastAsia="Times New Roman" w:hAnsi="Times New Roman" w:cs="Times New Roman"/>
          <w:sz w:val="28"/>
          <w:szCs w:val="28"/>
        </w:rPr>
        <w:t xml:space="preserve"> </w:t>
      </w:r>
      <w:r w:rsidRPr="00012610">
        <w:rPr>
          <w:rFonts w:ascii="Times New Roman" w:eastAsia="Times New Roman" w:hAnsi="Times New Roman" w:cs="Times New Roman"/>
          <w:sz w:val="28"/>
          <w:szCs w:val="28"/>
        </w:rPr>
        <w:t>Чтобы вызвать у учащихся интерес к новому материалу и желание глубоко в нем разобраться я использую в своей практической деятельности проблемную постановку темы урока. Это заставляет учащихся самим участвовать в познавательном процессе, а не оказаться пассивными слушателями изложенных готовых знаний.</w:t>
      </w:r>
    </w:p>
    <w:p w:rsidR="000C3B87" w:rsidRPr="00012610" w:rsidRDefault="00B4328D" w:rsidP="00517D61">
      <w:pPr>
        <w:spacing w:after="0" w:line="360" w:lineRule="auto"/>
        <w:ind w:firstLine="822"/>
        <w:jc w:val="both"/>
        <w:rPr>
          <w:rFonts w:ascii="Times New Roman" w:hAnsi="Times New Roman" w:cs="Times New Roman"/>
          <w:sz w:val="28"/>
          <w:szCs w:val="28"/>
        </w:rPr>
      </w:pPr>
      <w:r w:rsidRPr="00012610">
        <w:rPr>
          <w:rFonts w:ascii="Times New Roman" w:eastAsia="Times New Roman" w:hAnsi="Times New Roman" w:cs="Times New Roman"/>
          <w:sz w:val="28"/>
          <w:szCs w:val="28"/>
        </w:rPr>
        <w:t xml:space="preserve">1) </w:t>
      </w:r>
      <w:r w:rsidR="0011780F" w:rsidRPr="00012610">
        <w:rPr>
          <w:rFonts w:ascii="Times New Roman" w:eastAsia="Times New Roman" w:hAnsi="Times New Roman" w:cs="Times New Roman"/>
          <w:sz w:val="28"/>
          <w:szCs w:val="28"/>
        </w:rPr>
        <w:t>Так</w:t>
      </w:r>
      <w:r w:rsidR="00200C80" w:rsidRPr="00012610">
        <w:rPr>
          <w:rFonts w:ascii="Times New Roman" w:eastAsia="Times New Roman" w:hAnsi="Times New Roman" w:cs="Times New Roman"/>
          <w:sz w:val="28"/>
          <w:szCs w:val="28"/>
        </w:rPr>
        <w:t>,</w:t>
      </w:r>
      <w:r w:rsidR="0011780F" w:rsidRPr="00012610">
        <w:rPr>
          <w:rFonts w:ascii="Times New Roman" w:eastAsia="Times New Roman" w:hAnsi="Times New Roman" w:cs="Times New Roman"/>
          <w:sz w:val="28"/>
          <w:szCs w:val="28"/>
        </w:rPr>
        <w:t xml:space="preserve"> на уроке географии в 5 классе при изучении темы «Форма и размеры Земли» предлагаю </w:t>
      </w:r>
      <w:proofErr w:type="gramStart"/>
      <w:r w:rsidR="0011780F" w:rsidRPr="00012610">
        <w:rPr>
          <w:rFonts w:ascii="Times New Roman" w:eastAsia="Times New Roman" w:hAnsi="Times New Roman" w:cs="Times New Roman"/>
          <w:sz w:val="28"/>
          <w:szCs w:val="28"/>
        </w:rPr>
        <w:t>обучающимся</w:t>
      </w:r>
      <w:proofErr w:type="gramEnd"/>
      <w:r w:rsidR="0011780F" w:rsidRPr="00012610">
        <w:rPr>
          <w:rFonts w:ascii="Times New Roman" w:eastAsia="Times New Roman" w:hAnsi="Times New Roman" w:cs="Times New Roman"/>
          <w:sz w:val="28"/>
          <w:szCs w:val="28"/>
        </w:rPr>
        <w:t xml:space="preserve"> следующую  проблемную ситуацию: «</w:t>
      </w:r>
      <w:r w:rsidR="00A64176" w:rsidRPr="00012610">
        <w:rPr>
          <w:rFonts w:ascii="Times New Roman" w:eastAsia="Times New Roman" w:hAnsi="Times New Roman" w:cs="Times New Roman"/>
          <w:sz w:val="28"/>
          <w:szCs w:val="28"/>
        </w:rPr>
        <w:t>Поспорили бурильщик, полярник и пингвин</w:t>
      </w:r>
      <w:r w:rsidR="0011780F" w:rsidRPr="00012610">
        <w:rPr>
          <w:rFonts w:ascii="Times New Roman" w:eastAsia="Times New Roman" w:hAnsi="Times New Roman" w:cs="Times New Roman"/>
          <w:sz w:val="28"/>
          <w:szCs w:val="28"/>
        </w:rPr>
        <w:t xml:space="preserve"> </w:t>
      </w:r>
      <w:r w:rsidR="00A64176" w:rsidRPr="00012610">
        <w:rPr>
          <w:rFonts w:ascii="Times New Roman" w:eastAsia="Times New Roman" w:hAnsi="Times New Roman" w:cs="Times New Roman"/>
          <w:sz w:val="28"/>
          <w:szCs w:val="28"/>
        </w:rPr>
        <w:t>- кто ближе к центру Земли</w:t>
      </w:r>
      <w:r w:rsidR="00DF62D4" w:rsidRPr="00DF62D4">
        <w:rPr>
          <w:rFonts w:ascii="Times New Roman" w:eastAsia="Times New Roman" w:hAnsi="Times New Roman" w:cs="Times New Roman"/>
          <w:sz w:val="28"/>
          <w:szCs w:val="28"/>
        </w:rPr>
        <w:t xml:space="preserve"> [3]</w:t>
      </w:r>
      <w:r w:rsidR="00A64176" w:rsidRPr="00012610">
        <w:rPr>
          <w:rFonts w:ascii="Times New Roman" w:eastAsia="Times New Roman" w:hAnsi="Times New Roman" w:cs="Times New Roman"/>
          <w:sz w:val="28"/>
          <w:szCs w:val="28"/>
        </w:rPr>
        <w:t>?</w:t>
      </w:r>
    </w:p>
    <w:p w:rsidR="000C3B87" w:rsidRPr="00012610" w:rsidRDefault="00A64176" w:rsidP="00517D61">
      <w:pPr>
        <w:numPr>
          <w:ilvl w:val="0"/>
          <w:numId w:val="12"/>
        </w:numPr>
        <w:spacing w:after="0" w:line="360" w:lineRule="auto"/>
        <w:ind w:firstLine="822"/>
        <w:jc w:val="both"/>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Бурильщик говорит «Я пробурю скважину на глубину 14 км и буду ближе всех к центру земли»</w:t>
      </w:r>
    </w:p>
    <w:p w:rsidR="000C3B87" w:rsidRPr="00012610" w:rsidRDefault="00A64176" w:rsidP="00517D61">
      <w:pPr>
        <w:numPr>
          <w:ilvl w:val="0"/>
          <w:numId w:val="12"/>
        </w:numPr>
        <w:spacing w:after="0" w:line="360" w:lineRule="auto"/>
        <w:ind w:firstLine="822"/>
        <w:jc w:val="both"/>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Полярник: «Я приеду на Северный полюс и буду ближе всех к центру Земли»</w:t>
      </w:r>
    </w:p>
    <w:p w:rsidR="000C3B87" w:rsidRPr="00012610" w:rsidRDefault="00A64176" w:rsidP="00517D61">
      <w:pPr>
        <w:numPr>
          <w:ilvl w:val="0"/>
          <w:numId w:val="12"/>
        </w:numPr>
        <w:spacing w:after="0" w:line="360" w:lineRule="auto"/>
        <w:ind w:firstLine="822"/>
        <w:jc w:val="both"/>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Пингвин ничего не говорит, он просто живет в Антарктиде</w:t>
      </w:r>
      <w:r w:rsidR="00200C80" w:rsidRPr="00012610">
        <w:rPr>
          <w:rFonts w:ascii="Times New Roman" w:eastAsia="Times New Roman" w:hAnsi="Times New Roman" w:cs="Times New Roman"/>
          <w:sz w:val="28"/>
          <w:szCs w:val="28"/>
        </w:rPr>
        <w:t>»</w:t>
      </w:r>
    </w:p>
    <w:p w:rsidR="00B4328D" w:rsidRPr="00012610" w:rsidRDefault="00B4328D" w:rsidP="00517D61">
      <w:pPr>
        <w:spacing w:after="0" w:line="360" w:lineRule="auto"/>
        <w:ind w:firstLine="822"/>
        <w:jc w:val="both"/>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 xml:space="preserve">Обучающиеся должны определить, какие им необходимы знания, чтобы разрешить  данную проблемную  ситуацию. И из этого </w:t>
      </w:r>
      <w:proofErr w:type="gramStart"/>
      <w:r w:rsidRPr="00012610">
        <w:rPr>
          <w:rFonts w:ascii="Times New Roman" w:eastAsia="Times New Roman" w:hAnsi="Times New Roman" w:cs="Times New Roman"/>
          <w:sz w:val="28"/>
          <w:szCs w:val="28"/>
        </w:rPr>
        <w:t>обучающиеся</w:t>
      </w:r>
      <w:proofErr w:type="gramEnd"/>
      <w:r w:rsidRPr="00012610">
        <w:rPr>
          <w:rFonts w:ascii="Times New Roman" w:eastAsia="Times New Roman" w:hAnsi="Times New Roman" w:cs="Times New Roman"/>
          <w:sz w:val="28"/>
          <w:szCs w:val="28"/>
        </w:rPr>
        <w:t xml:space="preserve"> самостоятельно выходят на тему урока. </w:t>
      </w:r>
      <w:r w:rsidR="0066287F">
        <w:rPr>
          <w:rFonts w:ascii="Times New Roman" w:eastAsia="Times New Roman" w:hAnsi="Times New Roman" w:cs="Times New Roman"/>
          <w:sz w:val="28"/>
          <w:szCs w:val="28"/>
        </w:rPr>
        <w:t xml:space="preserve">Затем в конце урока, после </w:t>
      </w:r>
      <w:proofErr w:type="gramStart"/>
      <w:r w:rsidR="0066287F">
        <w:rPr>
          <w:rFonts w:ascii="Times New Roman" w:eastAsia="Times New Roman" w:hAnsi="Times New Roman" w:cs="Times New Roman"/>
          <w:sz w:val="28"/>
          <w:szCs w:val="28"/>
        </w:rPr>
        <w:t>получения новых знаний, обучающиеся вновь возвращаются</w:t>
      </w:r>
      <w:proofErr w:type="gramEnd"/>
      <w:r w:rsidR="0066287F">
        <w:rPr>
          <w:rFonts w:ascii="Times New Roman" w:eastAsia="Times New Roman" w:hAnsi="Times New Roman" w:cs="Times New Roman"/>
          <w:sz w:val="28"/>
          <w:szCs w:val="28"/>
        </w:rPr>
        <w:t xml:space="preserve"> в проблемной ситуации, которая была предложена в начале урока. Но теперь они уже могут разрешить эту проблемную  ситуацию и правильно</w:t>
      </w:r>
      <w:r w:rsidR="002E5008">
        <w:rPr>
          <w:rFonts w:ascii="Times New Roman" w:eastAsia="Times New Roman" w:hAnsi="Times New Roman" w:cs="Times New Roman"/>
          <w:sz w:val="28"/>
          <w:szCs w:val="28"/>
        </w:rPr>
        <w:t xml:space="preserve"> решить  проблему</w:t>
      </w:r>
      <w:r w:rsidR="0066287F">
        <w:rPr>
          <w:rFonts w:ascii="Times New Roman" w:eastAsia="Times New Roman" w:hAnsi="Times New Roman" w:cs="Times New Roman"/>
          <w:sz w:val="28"/>
          <w:szCs w:val="28"/>
        </w:rPr>
        <w:t xml:space="preserve">. </w:t>
      </w:r>
    </w:p>
    <w:p w:rsidR="00B4328D" w:rsidRPr="00B35AB0" w:rsidRDefault="00A10303" w:rsidP="00517D61">
      <w:pPr>
        <w:spacing w:after="0" w:line="360" w:lineRule="auto"/>
        <w:ind w:firstLine="822"/>
        <w:jc w:val="both"/>
        <w:rPr>
          <w:rFonts w:ascii="Times New Roman" w:eastAsia="Times New Roman" w:hAnsi="Times New Roman" w:cs="Times New Roman"/>
          <w:sz w:val="28"/>
          <w:szCs w:val="28"/>
          <w:lang w:val="en-US"/>
        </w:rPr>
      </w:pPr>
      <w:r w:rsidRPr="00012610">
        <w:rPr>
          <w:rFonts w:ascii="Times New Roman" w:eastAsia="Times New Roman" w:hAnsi="Times New Roman" w:cs="Times New Roman"/>
          <w:sz w:val="28"/>
          <w:szCs w:val="28"/>
        </w:rPr>
        <w:br/>
      </w:r>
      <w:r w:rsidR="00B4328D" w:rsidRPr="00012610">
        <w:rPr>
          <w:rFonts w:ascii="Times New Roman" w:eastAsia="Times New Roman" w:hAnsi="Times New Roman" w:cs="Times New Roman"/>
          <w:sz w:val="28"/>
          <w:szCs w:val="28"/>
        </w:rPr>
        <w:t xml:space="preserve">2) </w:t>
      </w:r>
      <w:r w:rsidRPr="00012610">
        <w:rPr>
          <w:rFonts w:ascii="Times New Roman" w:eastAsia="Times New Roman" w:hAnsi="Times New Roman" w:cs="Times New Roman"/>
          <w:sz w:val="28"/>
          <w:szCs w:val="28"/>
        </w:rPr>
        <w:t xml:space="preserve">Так, на уроке в 6-ом классе по теме «Определение географических </w:t>
      </w:r>
      <w:r w:rsidRPr="00012610">
        <w:rPr>
          <w:rFonts w:ascii="Times New Roman" w:eastAsia="Times New Roman" w:hAnsi="Times New Roman" w:cs="Times New Roman"/>
          <w:sz w:val="28"/>
          <w:szCs w:val="28"/>
        </w:rPr>
        <w:lastRenderedPageBreak/>
        <w:t xml:space="preserve">координат» перед объяснением зачитываю </w:t>
      </w:r>
      <w:r w:rsidR="00156EA6" w:rsidRPr="00012610">
        <w:rPr>
          <w:rFonts w:ascii="Times New Roman" w:eastAsia="Times New Roman" w:hAnsi="Times New Roman" w:cs="Times New Roman"/>
          <w:sz w:val="28"/>
          <w:szCs w:val="28"/>
        </w:rPr>
        <w:t>об</w:t>
      </w:r>
      <w:r w:rsidRPr="00012610">
        <w:rPr>
          <w:rFonts w:ascii="Times New Roman" w:eastAsia="Times New Roman" w:hAnsi="Times New Roman" w:cs="Times New Roman"/>
          <w:sz w:val="28"/>
          <w:szCs w:val="28"/>
        </w:rPr>
        <w:t>уча</w:t>
      </w:r>
      <w:r w:rsidR="00156EA6" w:rsidRPr="00012610">
        <w:rPr>
          <w:rFonts w:ascii="Times New Roman" w:eastAsia="Times New Roman" w:hAnsi="Times New Roman" w:cs="Times New Roman"/>
          <w:sz w:val="28"/>
          <w:szCs w:val="28"/>
        </w:rPr>
        <w:t>ю</w:t>
      </w:r>
      <w:r w:rsidRPr="00012610">
        <w:rPr>
          <w:rFonts w:ascii="Times New Roman" w:eastAsia="Times New Roman" w:hAnsi="Times New Roman" w:cs="Times New Roman"/>
          <w:sz w:val="28"/>
          <w:szCs w:val="28"/>
        </w:rPr>
        <w:t xml:space="preserve">щимся следующее сообщение: « Недавно в Тихом океане был шторм. На берег поступило сообщение о бедствии на судне «Алмаз». Немедленно на помощь вышел корабль «Алеут», который и оказал «Алмазу» необходимую помощь». </w:t>
      </w:r>
      <w:r w:rsidR="00B4328D" w:rsidRPr="00012610">
        <w:rPr>
          <w:rFonts w:ascii="Times New Roman" w:eastAsia="Times New Roman" w:hAnsi="Times New Roman" w:cs="Times New Roman"/>
          <w:sz w:val="28"/>
          <w:szCs w:val="28"/>
        </w:rPr>
        <w:t xml:space="preserve"> У </w:t>
      </w:r>
      <w:proofErr w:type="gramStart"/>
      <w:r w:rsidR="00B4328D" w:rsidRPr="00012610">
        <w:rPr>
          <w:rFonts w:ascii="Times New Roman" w:eastAsia="Times New Roman" w:hAnsi="Times New Roman" w:cs="Times New Roman"/>
          <w:sz w:val="28"/>
          <w:szCs w:val="28"/>
        </w:rPr>
        <w:t>обучающихся</w:t>
      </w:r>
      <w:proofErr w:type="gramEnd"/>
      <w:r w:rsidR="00B4328D" w:rsidRPr="00012610">
        <w:rPr>
          <w:rFonts w:ascii="Times New Roman" w:eastAsia="Times New Roman" w:hAnsi="Times New Roman" w:cs="Times New Roman"/>
          <w:sz w:val="28"/>
          <w:szCs w:val="28"/>
        </w:rPr>
        <w:t xml:space="preserve"> сразу же возникает вопрос:  </w:t>
      </w:r>
      <w:r w:rsidRPr="00012610">
        <w:rPr>
          <w:rFonts w:ascii="Times New Roman" w:eastAsia="Times New Roman" w:hAnsi="Times New Roman" w:cs="Times New Roman"/>
          <w:sz w:val="28"/>
          <w:szCs w:val="28"/>
        </w:rPr>
        <w:t>«Как же один корабль нашёл другой в открытом море?</w:t>
      </w:r>
      <w:r w:rsidR="00B4328D" w:rsidRPr="00012610">
        <w:rPr>
          <w:rFonts w:ascii="Times New Roman" w:eastAsia="Times New Roman" w:hAnsi="Times New Roman" w:cs="Times New Roman"/>
          <w:sz w:val="28"/>
          <w:szCs w:val="28"/>
        </w:rPr>
        <w:t>»</w:t>
      </w:r>
      <w:r w:rsidR="00B35AB0">
        <w:rPr>
          <w:rFonts w:ascii="Times New Roman" w:eastAsia="Times New Roman" w:hAnsi="Times New Roman" w:cs="Times New Roman"/>
          <w:sz w:val="28"/>
          <w:szCs w:val="28"/>
        </w:rPr>
        <w:t xml:space="preserve"> </w:t>
      </w:r>
      <w:r w:rsidR="00B35AB0">
        <w:rPr>
          <w:rFonts w:ascii="Times New Roman" w:eastAsia="Times New Roman" w:hAnsi="Times New Roman" w:cs="Times New Roman"/>
          <w:sz w:val="28"/>
          <w:szCs w:val="28"/>
          <w:lang w:val="en-US"/>
        </w:rPr>
        <w:t>[ 5]</w:t>
      </w:r>
    </w:p>
    <w:p w:rsidR="00B4328D" w:rsidRPr="00012610" w:rsidRDefault="00B4328D" w:rsidP="00517D61">
      <w:pPr>
        <w:spacing w:after="0" w:line="360" w:lineRule="auto"/>
        <w:ind w:firstLine="822"/>
        <w:jc w:val="both"/>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w:t>
      </w:r>
      <w:r w:rsidR="00A10303" w:rsidRPr="00012610">
        <w:rPr>
          <w:rFonts w:ascii="Times New Roman" w:eastAsia="Times New Roman" w:hAnsi="Times New Roman" w:cs="Times New Roman"/>
          <w:sz w:val="28"/>
          <w:szCs w:val="28"/>
        </w:rPr>
        <w:t xml:space="preserve">Чтобы понять это, нужно хорошо уяснить, что такое географические координаты» - говорю своим ученикам. Возбудив у учащихся интерес через постановку проблемного вопроса, объясняю сложный материал о градусной сети. Здесь налицо и познавательная </w:t>
      </w:r>
      <w:proofErr w:type="gramStart"/>
      <w:r w:rsidR="00A10303" w:rsidRPr="00012610">
        <w:rPr>
          <w:rFonts w:ascii="Times New Roman" w:eastAsia="Times New Roman" w:hAnsi="Times New Roman" w:cs="Times New Roman"/>
          <w:sz w:val="28"/>
          <w:szCs w:val="28"/>
        </w:rPr>
        <w:t>трудность</w:t>
      </w:r>
      <w:proofErr w:type="gramEnd"/>
      <w:r w:rsidR="00A10303" w:rsidRPr="00012610">
        <w:rPr>
          <w:rFonts w:ascii="Times New Roman" w:eastAsia="Times New Roman" w:hAnsi="Times New Roman" w:cs="Times New Roman"/>
          <w:sz w:val="28"/>
          <w:szCs w:val="28"/>
        </w:rPr>
        <w:t xml:space="preserve"> и эмоциональная привлекательность вопроса, и наличие знаний о параллелях и меридианах, опираясь на которые, учащиеся с моей помощью разбираются в новом материале. Все это позволяет сделать понятным решение поставленной задачи. А ребята увидели практическое применение новы</w:t>
      </w:r>
      <w:r w:rsidR="00517D61">
        <w:rPr>
          <w:rFonts w:ascii="Times New Roman" w:eastAsia="Times New Roman" w:hAnsi="Times New Roman" w:cs="Times New Roman"/>
          <w:sz w:val="28"/>
          <w:szCs w:val="28"/>
        </w:rPr>
        <w:t>х навыков учебной деятельности.</w:t>
      </w:r>
      <w:r w:rsidR="00A10303" w:rsidRPr="00012610">
        <w:rPr>
          <w:rFonts w:ascii="Times New Roman" w:eastAsia="Times New Roman" w:hAnsi="Times New Roman" w:cs="Times New Roman"/>
          <w:sz w:val="28"/>
          <w:szCs w:val="28"/>
        </w:rPr>
        <w:br/>
      </w:r>
      <w:r w:rsidRPr="00012610">
        <w:rPr>
          <w:rFonts w:ascii="Times New Roman" w:eastAsia="Times New Roman" w:hAnsi="Times New Roman" w:cs="Times New Roman"/>
          <w:sz w:val="28"/>
          <w:szCs w:val="28"/>
        </w:rPr>
        <w:t xml:space="preserve">3) </w:t>
      </w:r>
      <w:r w:rsidR="00A10303" w:rsidRPr="00012610">
        <w:rPr>
          <w:rFonts w:ascii="Times New Roman" w:eastAsia="Times New Roman" w:hAnsi="Times New Roman" w:cs="Times New Roman"/>
          <w:sz w:val="28"/>
          <w:szCs w:val="28"/>
        </w:rPr>
        <w:t>Перед изложением нового материала</w:t>
      </w:r>
      <w:r w:rsidR="0066287F">
        <w:rPr>
          <w:rFonts w:ascii="Times New Roman" w:eastAsia="Times New Roman" w:hAnsi="Times New Roman" w:cs="Times New Roman"/>
          <w:sz w:val="28"/>
          <w:szCs w:val="28"/>
        </w:rPr>
        <w:t xml:space="preserve"> в 5 классе </w:t>
      </w:r>
      <w:r w:rsidR="00A10303" w:rsidRPr="00012610">
        <w:rPr>
          <w:rFonts w:ascii="Times New Roman" w:eastAsia="Times New Roman" w:hAnsi="Times New Roman" w:cs="Times New Roman"/>
          <w:sz w:val="28"/>
          <w:szCs w:val="28"/>
        </w:rPr>
        <w:t xml:space="preserve"> по теме: «Гидросфера. Мировой круговорот воды», демонстрируя стакан с водой, отмечаю, что здесь вещество, которое раньше было частью Атлантического океана или ледяного покрова Антарктиды. « Какое путешествие могла совершить капелька этой воды, прежде чем попала к нам?» -</w:t>
      </w:r>
      <w:r w:rsidRPr="00012610">
        <w:rPr>
          <w:rFonts w:ascii="Times New Roman" w:eastAsia="Times New Roman" w:hAnsi="Times New Roman" w:cs="Times New Roman"/>
          <w:sz w:val="28"/>
          <w:szCs w:val="28"/>
        </w:rPr>
        <w:t xml:space="preserve"> </w:t>
      </w:r>
      <w:r w:rsidR="00A10303" w:rsidRPr="00012610">
        <w:rPr>
          <w:rFonts w:ascii="Times New Roman" w:eastAsia="Times New Roman" w:hAnsi="Times New Roman" w:cs="Times New Roman"/>
          <w:sz w:val="28"/>
          <w:szCs w:val="28"/>
        </w:rPr>
        <w:t>ставлю вопрос ученикам.</w:t>
      </w:r>
      <w:r w:rsidR="00517D61" w:rsidRPr="00012610">
        <w:rPr>
          <w:rFonts w:ascii="Times New Roman" w:eastAsia="Times New Roman" w:hAnsi="Times New Roman" w:cs="Times New Roman"/>
          <w:sz w:val="28"/>
          <w:szCs w:val="28"/>
        </w:rPr>
        <w:t xml:space="preserve"> </w:t>
      </w:r>
      <w:r w:rsidR="00A10303" w:rsidRPr="00012610">
        <w:rPr>
          <w:rFonts w:ascii="Times New Roman" w:eastAsia="Times New Roman" w:hAnsi="Times New Roman" w:cs="Times New Roman"/>
          <w:sz w:val="28"/>
          <w:szCs w:val="28"/>
        </w:rPr>
        <w:t xml:space="preserve">Решение данного проблемного вопроса идет через беседу, анализ схемы мирового круговорота, данной в учебнике. При этом объясняется понятие «гидросфера». На основе учебного рисунка и схемы учебника раскрывается процесс формирования малого и большого круговорота воды. Предлагаю доказать, что эти процессы не зависимы от человека. Учащиеся обосновывают взаимосвязь и взаимодействие между гидросферой, литосферой и атмосферой. На примере личных наблюдений и использования краеведческого материала они приводят примеры, подтверждающие проявления постоянного </w:t>
      </w:r>
      <w:proofErr w:type="spellStart"/>
      <w:r w:rsidR="00A10303" w:rsidRPr="00012610">
        <w:rPr>
          <w:rFonts w:ascii="Times New Roman" w:eastAsia="Times New Roman" w:hAnsi="Times New Roman" w:cs="Times New Roman"/>
          <w:sz w:val="28"/>
          <w:szCs w:val="28"/>
        </w:rPr>
        <w:t>водообмена</w:t>
      </w:r>
      <w:proofErr w:type="spellEnd"/>
      <w:r w:rsidR="00A10303" w:rsidRPr="00012610">
        <w:rPr>
          <w:rFonts w:ascii="Times New Roman" w:eastAsia="Times New Roman" w:hAnsi="Times New Roman" w:cs="Times New Roman"/>
          <w:sz w:val="28"/>
          <w:szCs w:val="28"/>
        </w:rPr>
        <w:t xml:space="preserve"> в природе.</w:t>
      </w:r>
    </w:p>
    <w:p w:rsidR="00B4328D" w:rsidRPr="00012610" w:rsidRDefault="00B4328D" w:rsidP="00517D61">
      <w:pPr>
        <w:spacing w:after="0" w:line="360" w:lineRule="auto"/>
        <w:ind w:firstLine="822"/>
        <w:jc w:val="both"/>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 xml:space="preserve">4) Так, объявляя тему урока в 7 классе «Климат Азии» (на первом уроке по данной теме изучаются общие черты климата Азии и климат Северной </w:t>
      </w:r>
      <w:r w:rsidRPr="00012610">
        <w:rPr>
          <w:rFonts w:ascii="Times New Roman" w:eastAsia="Times New Roman" w:hAnsi="Times New Roman" w:cs="Times New Roman"/>
          <w:sz w:val="28"/>
          <w:szCs w:val="28"/>
        </w:rPr>
        <w:lastRenderedPageBreak/>
        <w:t xml:space="preserve">Азии) проблемную ситуацию можно обозначить в виде впечатлений от заочного путешествия: «Сейчас начало марта, в Воронеже чувствуется приближение весны, ярче пригревает солнце, в середине дня наблюдается капель. Если бы мы с вами на реактивном самолете перенеслись бы в далекий Верхоянск, то увидели бы, что там суровая зима ещё властвует в природе, температура - 40 градусов, полное безветрие, трескучий мороз. А затем мы летим на </w:t>
      </w:r>
      <w:proofErr w:type="spellStart"/>
      <w:r w:rsidRPr="00012610">
        <w:rPr>
          <w:rFonts w:ascii="Times New Roman" w:eastAsia="Times New Roman" w:hAnsi="Times New Roman" w:cs="Times New Roman"/>
          <w:sz w:val="28"/>
          <w:szCs w:val="28"/>
        </w:rPr>
        <w:t>Зондские</w:t>
      </w:r>
      <w:proofErr w:type="spellEnd"/>
      <w:r w:rsidRPr="00012610">
        <w:rPr>
          <w:rFonts w:ascii="Times New Roman" w:eastAsia="Times New Roman" w:hAnsi="Times New Roman" w:cs="Times New Roman"/>
          <w:sz w:val="28"/>
          <w:szCs w:val="28"/>
        </w:rPr>
        <w:t xml:space="preserve"> острова - там жаркое лето, температура выше + 25 градусов, в середине дня тропический ливень. В это же самое время на побережье Малой Азии температура + 20 градусов, все цветет, благоухает»  </w:t>
      </w:r>
    </w:p>
    <w:p w:rsidR="00FD60E9" w:rsidRDefault="00B4328D" w:rsidP="00517D61">
      <w:pPr>
        <w:spacing w:after="0" w:line="360" w:lineRule="auto"/>
        <w:ind w:firstLine="822"/>
        <w:jc w:val="both"/>
        <w:rPr>
          <w:rFonts w:ascii="Times New Roman" w:eastAsia="Times New Roman" w:hAnsi="Times New Roman" w:cs="Times New Roman"/>
          <w:sz w:val="28"/>
          <w:szCs w:val="28"/>
        </w:rPr>
      </w:pPr>
      <w:r w:rsidRPr="00012610">
        <w:rPr>
          <w:rFonts w:ascii="Times New Roman" w:eastAsia="Times New Roman" w:hAnsi="Times New Roman" w:cs="Times New Roman"/>
          <w:sz w:val="28"/>
          <w:szCs w:val="28"/>
        </w:rPr>
        <w:t>Возникает проблемный вопрос: «Почему в один и тот же день в различных уголках Азии такое различное состояние погоды?» Спрашиваю обучающихся</w:t>
      </w:r>
      <w:r w:rsidR="004767F0" w:rsidRPr="00012610">
        <w:rPr>
          <w:rFonts w:ascii="Times New Roman" w:eastAsia="Times New Roman" w:hAnsi="Times New Roman" w:cs="Times New Roman"/>
          <w:sz w:val="28"/>
          <w:szCs w:val="28"/>
        </w:rPr>
        <w:t xml:space="preserve">: «Что нам надо знать, чтобы разобраться в данной ситуации?» И обучающиеся определяю тему урока «Факторы, определяющие климат Азии».  Выяснение причин наблюдаемого противоречия - путь </w:t>
      </w:r>
      <w:proofErr w:type="gramStart"/>
      <w:r w:rsidR="004767F0" w:rsidRPr="00012610">
        <w:rPr>
          <w:rFonts w:ascii="Times New Roman" w:eastAsia="Times New Roman" w:hAnsi="Times New Roman" w:cs="Times New Roman"/>
          <w:sz w:val="28"/>
          <w:szCs w:val="28"/>
        </w:rPr>
        <w:t>решения проблемной ситуации</w:t>
      </w:r>
      <w:proofErr w:type="gramEnd"/>
      <w:r w:rsidR="004767F0" w:rsidRPr="00012610">
        <w:rPr>
          <w:rFonts w:ascii="Times New Roman" w:eastAsia="Times New Roman" w:hAnsi="Times New Roman" w:cs="Times New Roman"/>
          <w:sz w:val="28"/>
          <w:szCs w:val="28"/>
        </w:rPr>
        <w:t>. Анализ факторов, влияющих на климат Азии, опирается на ранее имеющиеся зн</w:t>
      </w:r>
      <w:r w:rsidR="00517D61">
        <w:rPr>
          <w:rFonts w:ascii="Times New Roman" w:eastAsia="Times New Roman" w:hAnsi="Times New Roman" w:cs="Times New Roman"/>
          <w:sz w:val="28"/>
          <w:szCs w:val="28"/>
        </w:rPr>
        <w:t xml:space="preserve">ания учащихся. </w:t>
      </w:r>
    </w:p>
    <w:p w:rsidR="0066287F" w:rsidRDefault="0066287F" w:rsidP="00517D61">
      <w:pPr>
        <w:spacing w:after="0" w:line="360" w:lineRule="auto"/>
        <w:ind w:firstLine="822"/>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В Интернете нашла Памятку</w:t>
      </w:r>
      <w:r w:rsidR="00FD60E9">
        <w:rPr>
          <w:rFonts w:ascii="Times New Roman" w:eastAsia="Times New Roman" w:hAnsi="Times New Roman" w:cs="Times New Roman"/>
          <w:sz w:val="28"/>
          <w:szCs w:val="28"/>
        </w:rPr>
        <w:t xml:space="preserve"> (алгоритм)</w:t>
      </w:r>
      <w:r>
        <w:rPr>
          <w:rFonts w:ascii="Times New Roman" w:eastAsia="Times New Roman" w:hAnsi="Times New Roman" w:cs="Times New Roman"/>
          <w:sz w:val="28"/>
          <w:szCs w:val="28"/>
        </w:rPr>
        <w:t xml:space="preserve"> для решения проблемных вопросов (ниже она представлена)</w:t>
      </w:r>
      <w:r w:rsidRPr="0066287F">
        <w:rPr>
          <w:rFonts w:ascii="Times New Roman" w:eastAsia="Times New Roman" w:hAnsi="Times New Roman" w:cs="Times New Roman"/>
          <w:sz w:val="24"/>
          <w:szCs w:val="24"/>
        </w:rPr>
        <w:t xml:space="preserve"> </w:t>
      </w:r>
    </w:p>
    <w:p w:rsidR="0066287F" w:rsidRPr="00B35AB0" w:rsidRDefault="0066287F" w:rsidP="00517D61">
      <w:pPr>
        <w:spacing w:after="0" w:line="360" w:lineRule="auto"/>
        <w:ind w:firstLine="822"/>
        <w:jc w:val="center"/>
        <w:rPr>
          <w:rFonts w:ascii="Times New Roman" w:eastAsia="Times New Roman" w:hAnsi="Times New Roman" w:cs="Times New Roman"/>
          <w:sz w:val="24"/>
          <w:szCs w:val="24"/>
        </w:rPr>
      </w:pPr>
      <w:r w:rsidRPr="00A10303">
        <w:rPr>
          <w:rFonts w:ascii="Times New Roman" w:eastAsia="Times New Roman" w:hAnsi="Times New Roman" w:cs="Times New Roman"/>
          <w:sz w:val="24"/>
          <w:szCs w:val="24"/>
        </w:rPr>
        <w:t>ПАМЯТКА ДЛЯ РЕШЕНИЯ ПРОБЛЕМНЫХ ВОПРОСОВ</w:t>
      </w:r>
      <w:r w:rsidR="00B35AB0">
        <w:rPr>
          <w:rFonts w:ascii="Times New Roman" w:eastAsia="Times New Roman" w:hAnsi="Times New Roman" w:cs="Times New Roman"/>
          <w:sz w:val="24"/>
          <w:szCs w:val="24"/>
        </w:rPr>
        <w:t xml:space="preserve"> </w:t>
      </w:r>
      <w:proofErr w:type="gramStart"/>
      <w:r w:rsidR="00B35AB0" w:rsidRPr="00B35AB0">
        <w:rPr>
          <w:rFonts w:ascii="Times New Roman" w:eastAsia="Times New Roman" w:hAnsi="Times New Roman" w:cs="Times New Roman"/>
          <w:sz w:val="24"/>
          <w:szCs w:val="24"/>
        </w:rPr>
        <w:t xml:space="preserve">[ </w:t>
      </w:r>
      <w:proofErr w:type="gramEnd"/>
      <w:r w:rsidR="00B35AB0" w:rsidRPr="00B35AB0">
        <w:rPr>
          <w:rFonts w:ascii="Times New Roman" w:eastAsia="Times New Roman" w:hAnsi="Times New Roman" w:cs="Times New Roman"/>
          <w:sz w:val="24"/>
          <w:szCs w:val="24"/>
        </w:rPr>
        <w:t>4]</w:t>
      </w:r>
    </w:p>
    <w:tbl>
      <w:tblPr>
        <w:tblStyle w:val="a6"/>
        <w:tblW w:w="0" w:type="auto"/>
        <w:jc w:val="center"/>
        <w:tblLook w:val="04A0"/>
      </w:tblPr>
      <w:tblGrid>
        <w:gridCol w:w="2943"/>
        <w:gridCol w:w="6628"/>
      </w:tblGrid>
      <w:tr w:rsidR="0066287F" w:rsidRPr="00517D61" w:rsidTr="00517D61">
        <w:trPr>
          <w:jc w:val="center"/>
        </w:trPr>
        <w:tc>
          <w:tcPr>
            <w:tcW w:w="2943" w:type="dxa"/>
          </w:tcPr>
          <w:p w:rsidR="0066287F" w:rsidRPr="00517D61" w:rsidRDefault="0032536F" w:rsidP="00517D61">
            <w:pPr>
              <w:ind w:firstLine="822"/>
              <w:jc w:val="center"/>
              <w:rPr>
                <w:rFonts w:ascii="Times New Roman" w:eastAsia="Times New Roman" w:hAnsi="Times New Roman" w:cs="Times New Roman"/>
                <w:b/>
                <w:sz w:val="24"/>
                <w:szCs w:val="24"/>
              </w:rPr>
            </w:pPr>
            <w:r w:rsidRPr="00517D61">
              <w:rPr>
                <w:rFonts w:ascii="Times New Roman" w:eastAsia="Times New Roman" w:hAnsi="Times New Roman" w:cs="Times New Roman"/>
                <w:b/>
                <w:sz w:val="24"/>
                <w:szCs w:val="24"/>
              </w:rPr>
              <w:t>Название этапа</w:t>
            </w:r>
          </w:p>
        </w:tc>
        <w:tc>
          <w:tcPr>
            <w:tcW w:w="6628" w:type="dxa"/>
          </w:tcPr>
          <w:p w:rsidR="0066287F" w:rsidRPr="00517D61" w:rsidRDefault="0032536F" w:rsidP="00517D61">
            <w:pPr>
              <w:ind w:firstLine="822"/>
              <w:jc w:val="center"/>
              <w:rPr>
                <w:rFonts w:ascii="Times New Roman" w:eastAsia="Times New Roman" w:hAnsi="Times New Roman" w:cs="Times New Roman"/>
                <w:b/>
                <w:sz w:val="24"/>
                <w:szCs w:val="24"/>
              </w:rPr>
            </w:pPr>
            <w:r w:rsidRPr="00517D61">
              <w:rPr>
                <w:rFonts w:ascii="Times New Roman" w:eastAsia="Times New Roman" w:hAnsi="Times New Roman" w:cs="Times New Roman"/>
                <w:b/>
                <w:sz w:val="24"/>
                <w:szCs w:val="24"/>
              </w:rPr>
              <w:t>Порядок выполнения приемов учебной деятельности</w:t>
            </w:r>
          </w:p>
        </w:tc>
      </w:tr>
      <w:tr w:rsidR="0032536F" w:rsidRPr="00517D61" w:rsidTr="00517D61">
        <w:trPr>
          <w:jc w:val="center"/>
        </w:trPr>
        <w:tc>
          <w:tcPr>
            <w:tcW w:w="2943" w:type="dxa"/>
            <w:vMerge w:val="restart"/>
          </w:tcPr>
          <w:p w:rsidR="0032536F" w:rsidRPr="00517D61" w:rsidRDefault="0032536F" w:rsidP="00517D61">
            <w:pPr>
              <w:ind w:firstLine="822"/>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br/>
              <w:t>1. Осознание проблемной ситуации, вскрытие противоречия</w:t>
            </w:r>
          </w:p>
          <w:p w:rsidR="0032536F" w:rsidRPr="00517D61" w:rsidRDefault="0032536F" w:rsidP="00517D61">
            <w:pPr>
              <w:ind w:firstLine="822"/>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br/>
            </w:r>
          </w:p>
          <w:p w:rsidR="0032536F" w:rsidRPr="00517D61" w:rsidRDefault="0032536F" w:rsidP="00517D61">
            <w:pPr>
              <w:ind w:firstLine="822"/>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br/>
            </w:r>
          </w:p>
        </w:tc>
        <w:tc>
          <w:tcPr>
            <w:tcW w:w="6628" w:type="dxa"/>
          </w:tcPr>
          <w:p w:rsidR="0032536F" w:rsidRPr="00517D61" w:rsidRDefault="0032536F" w:rsidP="00517D61">
            <w:pPr>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1.Внимательно прочитать вопрос,</w:t>
            </w:r>
          </w:p>
        </w:tc>
      </w:tr>
      <w:tr w:rsidR="0032536F" w:rsidRPr="00517D61" w:rsidTr="00517D61">
        <w:trPr>
          <w:jc w:val="center"/>
        </w:trPr>
        <w:tc>
          <w:tcPr>
            <w:tcW w:w="2943" w:type="dxa"/>
            <w:vMerge/>
          </w:tcPr>
          <w:p w:rsidR="0032536F" w:rsidRPr="00517D61" w:rsidRDefault="0032536F" w:rsidP="00517D61">
            <w:pPr>
              <w:ind w:firstLine="822"/>
              <w:jc w:val="both"/>
              <w:rPr>
                <w:rFonts w:ascii="Times New Roman" w:eastAsia="Times New Roman" w:hAnsi="Times New Roman" w:cs="Times New Roman"/>
                <w:sz w:val="24"/>
                <w:szCs w:val="24"/>
              </w:rPr>
            </w:pPr>
          </w:p>
        </w:tc>
        <w:tc>
          <w:tcPr>
            <w:tcW w:w="6628" w:type="dxa"/>
          </w:tcPr>
          <w:p w:rsidR="0032536F" w:rsidRPr="00517D61" w:rsidRDefault="0032536F" w:rsidP="00517D61">
            <w:pPr>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2. Найди условие и требование вопроса;</w:t>
            </w:r>
          </w:p>
        </w:tc>
      </w:tr>
      <w:tr w:rsidR="0032536F" w:rsidRPr="00517D61" w:rsidTr="00517D61">
        <w:trPr>
          <w:jc w:val="center"/>
        </w:trPr>
        <w:tc>
          <w:tcPr>
            <w:tcW w:w="2943" w:type="dxa"/>
            <w:vMerge/>
          </w:tcPr>
          <w:p w:rsidR="0032536F" w:rsidRPr="00517D61" w:rsidRDefault="0032536F" w:rsidP="00517D61">
            <w:pPr>
              <w:ind w:firstLine="822"/>
              <w:jc w:val="both"/>
              <w:rPr>
                <w:rFonts w:ascii="Times New Roman" w:eastAsia="Times New Roman" w:hAnsi="Times New Roman" w:cs="Times New Roman"/>
                <w:sz w:val="24"/>
                <w:szCs w:val="24"/>
              </w:rPr>
            </w:pPr>
          </w:p>
        </w:tc>
        <w:tc>
          <w:tcPr>
            <w:tcW w:w="6628" w:type="dxa"/>
          </w:tcPr>
          <w:p w:rsidR="0032536F" w:rsidRPr="00517D61" w:rsidRDefault="0032536F" w:rsidP="00517D61">
            <w:pPr>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3. Определи, что дано в условии и что</w:t>
            </w:r>
            <w:r w:rsidR="00DC3279" w:rsidRPr="00517D61">
              <w:rPr>
                <w:rFonts w:ascii="Times New Roman" w:eastAsia="Times New Roman" w:hAnsi="Times New Roman" w:cs="Times New Roman"/>
                <w:sz w:val="24"/>
                <w:szCs w:val="24"/>
              </w:rPr>
              <w:t xml:space="preserve"> требуется найти;</w:t>
            </w:r>
          </w:p>
        </w:tc>
      </w:tr>
      <w:tr w:rsidR="0032536F" w:rsidRPr="00517D61" w:rsidTr="00517D61">
        <w:trPr>
          <w:jc w:val="center"/>
        </w:trPr>
        <w:tc>
          <w:tcPr>
            <w:tcW w:w="2943" w:type="dxa"/>
            <w:vMerge/>
          </w:tcPr>
          <w:p w:rsidR="0032536F" w:rsidRPr="00517D61" w:rsidRDefault="0032536F" w:rsidP="00517D61">
            <w:pPr>
              <w:ind w:firstLine="822"/>
              <w:jc w:val="both"/>
              <w:rPr>
                <w:rFonts w:ascii="Times New Roman" w:eastAsia="Times New Roman" w:hAnsi="Times New Roman" w:cs="Times New Roman"/>
                <w:sz w:val="24"/>
                <w:szCs w:val="24"/>
              </w:rPr>
            </w:pPr>
          </w:p>
        </w:tc>
        <w:tc>
          <w:tcPr>
            <w:tcW w:w="6628" w:type="dxa"/>
          </w:tcPr>
          <w:p w:rsidR="0032536F" w:rsidRPr="00517D61" w:rsidRDefault="0032536F" w:rsidP="00517D61">
            <w:pPr>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4. Вспомни, что уже знаем об этом объекте</w:t>
            </w:r>
            <w:r w:rsidR="00DC3279" w:rsidRPr="00517D61">
              <w:rPr>
                <w:rFonts w:ascii="Times New Roman" w:eastAsia="Times New Roman" w:hAnsi="Times New Roman" w:cs="Times New Roman"/>
                <w:sz w:val="24"/>
                <w:szCs w:val="24"/>
              </w:rPr>
              <w:t xml:space="preserve"> или явлении, какие причинно- следственные связи его объясняют;</w:t>
            </w:r>
          </w:p>
        </w:tc>
      </w:tr>
      <w:tr w:rsidR="0032536F" w:rsidRPr="00517D61" w:rsidTr="00517D61">
        <w:trPr>
          <w:jc w:val="center"/>
        </w:trPr>
        <w:tc>
          <w:tcPr>
            <w:tcW w:w="2943" w:type="dxa"/>
            <w:vMerge/>
          </w:tcPr>
          <w:p w:rsidR="0032536F" w:rsidRPr="00517D61" w:rsidRDefault="0032536F" w:rsidP="00517D61">
            <w:pPr>
              <w:ind w:firstLine="822"/>
              <w:jc w:val="both"/>
              <w:rPr>
                <w:rFonts w:ascii="Times New Roman" w:eastAsia="Times New Roman" w:hAnsi="Times New Roman" w:cs="Times New Roman"/>
                <w:sz w:val="24"/>
                <w:szCs w:val="24"/>
              </w:rPr>
            </w:pPr>
          </w:p>
        </w:tc>
        <w:tc>
          <w:tcPr>
            <w:tcW w:w="6628" w:type="dxa"/>
          </w:tcPr>
          <w:p w:rsidR="0032536F" w:rsidRPr="00517D61" w:rsidRDefault="0032536F" w:rsidP="00517D61">
            <w:pPr>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5. Сопоставь ранее полученные знания и</w:t>
            </w:r>
            <w:r w:rsidR="00DC3279" w:rsidRPr="00517D61">
              <w:rPr>
                <w:rFonts w:ascii="Times New Roman" w:eastAsia="Times New Roman" w:hAnsi="Times New Roman" w:cs="Times New Roman"/>
                <w:sz w:val="24"/>
                <w:szCs w:val="24"/>
              </w:rPr>
              <w:t xml:space="preserve"> новую информацию;</w:t>
            </w:r>
          </w:p>
        </w:tc>
      </w:tr>
      <w:tr w:rsidR="0032536F" w:rsidRPr="00517D61" w:rsidTr="00517D61">
        <w:trPr>
          <w:jc w:val="center"/>
        </w:trPr>
        <w:tc>
          <w:tcPr>
            <w:tcW w:w="2943" w:type="dxa"/>
            <w:vMerge/>
          </w:tcPr>
          <w:p w:rsidR="0032536F" w:rsidRPr="00517D61" w:rsidRDefault="0032536F" w:rsidP="00517D61">
            <w:pPr>
              <w:ind w:firstLine="822"/>
              <w:jc w:val="both"/>
              <w:rPr>
                <w:rFonts w:ascii="Times New Roman" w:eastAsia="Times New Roman" w:hAnsi="Times New Roman" w:cs="Times New Roman"/>
                <w:sz w:val="24"/>
                <w:szCs w:val="24"/>
              </w:rPr>
            </w:pPr>
          </w:p>
        </w:tc>
        <w:tc>
          <w:tcPr>
            <w:tcW w:w="6628" w:type="dxa"/>
          </w:tcPr>
          <w:p w:rsidR="0032536F" w:rsidRPr="00517D61" w:rsidRDefault="0032536F" w:rsidP="00517D61">
            <w:pPr>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 xml:space="preserve">6. Выяви, на </w:t>
            </w:r>
            <w:proofErr w:type="gramStart"/>
            <w:r w:rsidRPr="00517D61">
              <w:rPr>
                <w:rFonts w:ascii="Times New Roman" w:eastAsia="Times New Roman" w:hAnsi="Times New Roman" w:cs="Times New Roman"/>
                <w:sz w:val="24"/>
                <w:szCs w:val="24"/>
              </w:rPr>
              <w:t>основании</w:t>
            </w:r>
            <w:proofErr w:type="gramEnd"/>
            <w:r w:rsidRPr="00517D61">
              <w:rPr>
                <w:rFonts w:ascii="Times New Roman" w:eastAsia="Times New Roman" w:hAnsi="Times New Roman" w:cs="Times New Roman"/>
                <w:sz w:val="24"/>
                <w:szCs w:val="24"/>
              </w:rPr>
              <w:t xml:space="preserve"> какого сопоставления</w:t>
            </w:r>
            <w:r w:rsidR="00FD60E9" w:rsidRPr="00517D61">
              <w:rPr>
                <w:rFonts w:ascii="Times New Roman" w:eastAsia="Times New Roman" w:hAnsi="Times New Roman" w:cs="Times New Roman"/>
                <w:sz w:val="24"/>
                <w:szCs w:val="24"/>
              </w:rPr>
              <w:t>,</w:t>
            </w:r>
            <w:r w:rsidRPr="00517D61">
              <w:rPr>
                <w:rFonts w:ascii="Times New Roman" w:eastAsia="Times New Roman" w:hAnsi="Times New Roman" w:cs="Times New Roman"/>
                <w:sz w:val="24"/>
                <w:szCs w:val="24"/>
              </w:rPr>
              <w:t xml:space="preserve"> противоречие скрыто в вопросе</w:t>
            </w:r>
          </w:p>
        </w:tc>
      </w:tr>
      <w:tr w:rsidR="0032536F" w:rsidRPr="00517D61" w:rsidTr="00517D61">
        <w:trPr>
          <w:jc w:val="center"/>
        </w:trPr>
        <w:tc>
          <w:tcPr>
            <w:tcW w:w="2943" w:type="dxa"/>
          </w:tcPr>
          <w:p w:rsidR="0032536F" w:rsidRPr="00517D61" w:rsidRDefault="00517D61" w:rsidP="00517D61">
            <w:pPr>
              <w:ind w:firstLine="8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2.</w:t>
            </w:r>
            <w:r w:rsidR="0032536F" w:rsidRPr="00517D61">
              <w:rPr>
                <w:rFonts w:ascii="Times New Roman" w:eastAsia="Times New Roman" w:hAnsi="Times New Roman" w:cs="Times New Roman"/>
                <w:sz w:val="24"/>
                <w:szCs w:val="24"/>
              </w:rPr>
              <w:t>Формирование гипотезы</w:t>
            </w:r>
          </w:p>
        </w:tc>
        <w:tc>
          <w:tcPr>
            <w:tcW w:w="6628" w:type="dxa"/>
          </w:tcPr>
          <w:p w:rsidR="0032536F" w:rsidRPr="00517D61" w:rsidRDefault="0032536F" w:rsidP="00517D61">
            <w:pPr>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1. Выскажи предложение о причинах возн</w:t>
            </w:r>
            <w:r w:rsidR="00517D61">
              <w:rPr>
                <w:rFonts w:ascii="Times New Roman" w:eastAsia="Times New Roman" w:hAnsi="Times New Roman" w:cs="Times New Roman"/>
                <w:sz w:val="24"/>
                <w:szCs w:val="24"/>
              </w:rPr>
              <w:t>икновения явления или объекта;</w:t>
            </w:r>
            <w:r w:rsidR="00517D61">
              <w:rPr>
                <w:rFonts w:ascii="Times New Roman" w:eastAsia="Times New Roman" w:hAnsi="Times New Roman" w:cs="Times New Roman"/>
                <w:sz w:val="24"/>
                <w:szCs w:val="24"/>
              </w:rPr>
              <w:br/>
            </w:r>
            <w:r w:rsidRPr="00517D61">
              <w:rPr>
                <w:rFonts w:ascii="Times New Roman" w:eastAsia="Times New Roman" w:hAnsi="Times New Roman" w:cs="Times New Roman"/>
                <w:sz w:val="24"/>
                <w:szCs w:val="24"/>
              </w:rPr>
              <w:t>2. Сформулируй гипотезу.</w:t>
            </w:r>
          </w:p>
        </w:tc>
      </w:tr>
      <w:tr w:rsidR="0032536F" w:rsidRPr="00517D61" w:rsidTr="00517D61">
        <w:trPr>
          <w:jc w:val="center"/>
        </w:trPr>
        <w:tc>
          <w:tcPr>
            <w:tcW w:w="2943" w:type="dxa"/>
          </w:tcPr>
          <w:p w:rsidR="0032536F" w:rsidRPr="00517D61" w:rsidRDefault="00517D61" w:rsidP="00517D61">
            <w:pPr>
              <w:ind w:firstLine="8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3.</w:t>
            </w:r>
            <w:r w:rsidR="0032536F" w:rsidRPr="00517D61">
              <w:rPr>
                <w:rFonts w:ascii="Times New Roman" w:eastAsia="Times New Roman" w:hAnsi="Times New Roman" w:cs="Times New Roman"/>
                <w:sz w:val="24"/>
                <w:szCs w:val="24"/>
              </w:rPr>
              <w:t>Доказательство гипотезы</w:t>
            </w:r>
          </w:p>
        </w:tc>
        <w:tc>
          <w:tcPr>
            <w:tcW w:w="6628" w:type="dxa"/>
          </w:tcPr>
          <w:p w:rsidR="0032536F" w:rsidRPr="00517D61" w:rsidRDefault="00517D61" w:rsidP="00517D61">
            <w:pPr>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Поставь новый вопрос;</w:t>
            </w:r>
            <w:r>
              <w:rPr>
                <w:rFonts w:ascii="Times New Roman" w:eastAsia="Times New Roman" w:hAnsi="Times New Roman" w:cs="Times New Roman"/>
                <w:sz w:val="24"/>
                <w:szCs w:val="24"/>
              </w:rPr>
              <w:br/>
            </w:r>
            <w:r w:rsidR="0032536F" w:rsidRPr="00517D61">
              <w:rPr>
                <w:rFonts w:ascii="Times New Roman" w:eastAsia="Times New Roman" w:hAnsi="Times New Roman" w:cs="Times New Roman"/>
                <w:sz w:val="24"/>
                <w:szCs w:val="24"/>
              </w:rPr>
              <w:t>2. Ответь на этот вопрос,</w:t>
            </w:r>
            <w:r>
              <w:rPr>
                <w:rFonts w:ascii="Times New Roman" w:eastAsia="Times New Roman" w:hAnsi="Times New Roman" w:cs="Times New Roman"/>
                <w:sz w:val="24"/>
                <w:szCs w:val="24"/>
              </w:rPr>
              <w:t xml:space="preserve"> исходя из положений гипотезы;</w:t>
            </w:r>
            <w:r>
              <w:rPr>
                <w:rFonts w:ascii="Times New Roman" w:eastAsia="Times New Roman" w:hAnsi="Times New Roman" w:cs="Times New Roman"/>
                <w:sz w:val="24"/>
                <w:szCs w:val="24"/>
              </w:rPr>
              <w:br/>
            </w:r>
            <w:r w:rsidR="0032536F" w:rsidRPr="00517D61">
              <w:rPr>
                <w:rFonts w:ascii="Times New Roman" w:eastAsia="Times New Roman" w:hAnsi="Times New Roman" w:cs="Times New Roman"/>
                <w:sz w:val="24"/>
                <w:szCs w:val="24"/>
              </w:rPr>
              <w:t>3. По возможности проверь свой ответ.</w:t>
            </w:r>
          </w:p>
        </w:tc>
      </w:tr>
      <w:tr w:rsidR="0032536F" w:rsidRPr="00517D61" w:rsidTr="00517D61">
        <w:trPr>
          <w:jc w:val="center"/>
        </w:trPr>
        <w:tc>
          <w:tcPr>
            <w:tcW w:w="2943" w:type="dxa"/>
          </w:tcPr>
          <w:p w:rsidR="0032536F" w:rsidRPr="00517D61" w:rsidRDefault="0032536F" w:rsidP="00517D61">
            <w:pPr>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4. Общий вывод</w:t>
            </w:r>
          </w:p>
        </w:tc>
        <w:tc>
          <w:tcPr>
            <w:tcW w:w="6628" w:type="dxa"/>
          </w:tcPr>
          <w:p w:rsidR="0032536F" w:rsidRPr="00517D61" w:rsidRDefault="0032536F" w:rsidP="00517D61">
            <w:pPr>
              <w:jc w:val="both"/>
              <w:rPr>
                <w:rFonts w:ascii="Times New Roman" w:eastAsia="Times New Roman" w:hAnsi="Times New Roman" w:cs="Times New Roman"/>
                <w:sz w:val="24"/>
                <w:szCs w:val="24"/>
              </w:rPr>
            </w:pPr>
            <w:r w:rsidRPr="00517D61">
              <w:rPr>
                <w:rFonts w:ascii="Times New Roman" w:eastAsia="Times New Roman" w:hAnsi="Times New Roman" w:cs="Times New Roman"/>
                <w:sz w:val="24"/>
                <w:szCs w:val="24"/>
              </w:rPr>
              <w:t>1. Определи новые з</w:t>
            </w:r>
            <w:r w:rsidR="00517D61">
              <w:rPr>
                <w:rFonts w:ascii="Times New Roman" w:eastAsia="Times New Roman" w:hAnsi="Times New Roman" w:cs="Times New Roman"/>
                <w:sz w:val="24"/>
                <w:szCs w:val="24"/>
              </w:rPr>
              <w:t>нания, новые способы действий;</w:t>
            </w:r>
            <w:r w:rsidRPr="00517D61">
              <w:rPr>
                <w:rFonts w:ascii="Times New Roman" w:eastAsia="Times New Roman" w:hAnsi="Times New Roman" w:cs="Times New Roman"/>
                <w:sz w:val="24"/>
                <w:szCs w:val="24"/>
              </w:rPr>
              <w:br/>
              <w:t>2. Установи причинно-следственные связи, объясняющие данное явление или объект.</w:t>
            </w:r>
          </w:p>
        </w:tc>
      </w:tr>
    </w:tbl>
    <w:p w:rsidR="00FD60E9" w:rsidRDefault="0032536F" w:rsidP="00517D61">
      <w:pPr>
        <w:spacing w:after="0" w:line="360" w:lineRule="auto"/>
        <w:jc w:val="center"/>
        <w:outlineLvl w:val="1"/>
        <w:rPr>
          <w:rFonts w:ascii="Times New Roman" w:eastAsia="Times New Roman" w:hAnsi="Times New Roman" w:cs="Times New Roman"/>
          <w:bCs/>
          <w:sz w:val="28"/>
          <w:szCs w:val="28"/>
        </w:rPr>
      </w:pPr>
      <w:r w:rsidRPr="00FD60E9">
        <w:rPr>
          <w:rFonts w:ascii="Times New Roman" w:eastAsia="Times New Roman" w:hAnsi="Times New Roman" w:cs="Times New Roman"/>
          <w:bCs/>
          <w:sz w:val="28"/>
          <w:szCs w:val="28"/>
        </w:rPr>
        <w:lastRenderedPageBreak/>
        <w:t>ЗАКЛЮЧЕНИЕ</w:t>
      </w:r>
    </w:p>
    <w:p w:rsidR="0032536F" w:rsidRDefault="0032536F" w:rsidP="00517D61">
      <w:pPr>
        <w:spacing w:after="0" w:line="360" w:lineRule="auto"/>
        <w:ind w:firstLine="822"/>
        <w:jc w:val="both"/>
        <w:outlineLvl w:val="1"/>
        <w:rPr>
          <w:rFonts w:ascii="Times New Roman" w:eastAsia="Times New Roman" w:hAnsi="Times New Roman" w:cs="Times New Roman"/>
          <w:i/>
          <w:iCs/>
          <w:sz w:val="28"/>
          <w:szCs w:val="28"/>
          <w:u w:val="single"/>
        </w:rPr>
      </w:pPr>
      <w:r w:rsidRPr="00FD60E9">
        <w:rPr>
          <w:rFonts w:ascii="Times New Roman" w:eastAsia="Times New Roman" w:hAnsi="Times New Roman" w:cs="Times New Roman"/>
          <w:sz w:val="28"/>
          <w:szCs w:val="28"/>
        </w:rPr>
        <w:t>Практика показывает, что наибольший интерес у учащихся вызывают вопросы, стимулирующие поисковую деятельность, создающие проблемную ситуацию. А это ведет к постоянному расширению и углублению имеющихся знаний, активизирует ассоциативное мышление, позволяет организовать осознание содержания изучаемого предмета.</w:t>
      </w:r>
      <w:r w:rsidR="00517D61" w:rsidRPr="00FD60E9">
        <w:rPr>
          <w:rFonts w:ascii="Times New Roman" w:eastAsia="Times New Roman" w:hAnsi="Times New Roman" w:cs="Times New Roman"/>
          <w:sz w:val="28"/>
          <w:szCs w:val="28"/>
        </w:rPr>
        <w:t xml:space="preserve"> </w:t>
      </w:r>
      <w:r w:rsidRPr="00FD60E9">
        <w:rPr>
          <w:rFonts w:ascii="Times New Roman" w:eastAsia="Times New Roman" w:hAnsi="Times New Roman" w:cs="Times New Roman"/>
          <w:sz w:val="28"/>
          <w:szCs w:val="28"/>
        </w:rPr>
        <w:br/>
        <w:t xml:space="preserve">Использование элементов проблемного обучения позволяет создать на уроке условия для творческой мыслительной работы учащихся. Автоматически отпадает необходимость необдуманного, неосмысленного запоминания большого объема учебного материала. Уменьшается время на подготовку домашнего задания, повышается организация труда, а самое главное - сохраняется интерес к изучению предмета, в частности, </w:t>
      </w:r>
      <w:r w:rsidRPr="00FD60E9">
        <w:rPr>
          <w:rFonts w:ascii="Times New Roman" w:eastAsia="Times New Roman" w:hAnsi="Times New Roman" w:cs="Times New Roman"/>
          <w:i/>
          <w:iCs/>
          <w:sz w:val="28"/>
          <w:szCs w:val="28"/>
          <w:u w:val="single"/>
        </w:rPr>
        <w:t>географии.</w:t>
      </w:r>
    </w:p>
    <w:p w:rsidR="00517D61" w:rsidRPr="00FD60E9" w:rsidRDefault="00517D61" w:rsidP="00517D61">
      <w:pPr>
        <w:spacing w:after="0" w:line="360" w:lineRule="auto"/>
        <w:ind w:firstLine="822"/>
        <w:jc w:val="both"/>
        <w:outlineLvl w:val="1"/>
        <w:rPr>
          <w:rFonts w:ascii="Times New Roman" w:eastAsia="Times New Roman" w:hAnsi="Times New Roman" w:cs="Times New Roman"/>
          <w:sz w:val="28"/>
          <w:szCs w:val="28"/>
        </w:rPr>
      </w:pPr>
    </w:p>
    <w:tbl>
      <w:tblPr>
        <w:tblW w:w="9728" w:type="dxa"/>
        <w:tblCellSpacing w:w="0" w:type="dxa"/>
        <w:tblCellMar>
          <w:top w:w="45" w:type="dxa"/>
          <w:left w:w="45" w:type="dxa"/>
          <w:bottom w:w="45" w:type="dxa"/>
          <w:right w:w="45" w:type="dxa"/>
        </w:tblCellMar>
        <w:tblLook w:val="04A0"/>
      </w:tblPr>
      <w:tblGrid>
        <w:gridCol w:w="9284"/>
        <w:gridCol w:w="444"/>
      </w:tblGrid>
      <w:tr w:rsidR="00A10303" w:rsidRPr="00FD60E9" w:rsidTr="00B35AB0">
        <w:trPr>
          <w:trHeight w:val="300"/>
          <w:tblCellSpacing w:w="0" w:type="dxa"/>
        </w:trPr>
        <w:tc>
          <w:tcPr>
            <w:tcW w:w="9284" w:type="dxa"/>
            <w:shd w:val="clear" w:color="auto" w:fill="FFFFFF"/>
            <w:hideMark/>
          </w:tcPr>
          <w:p w:rsidR="00A10303" w:rsidRPr="00FD60E9" w:rsidRDefault="00AB2D51" w:rsidP="00517D61">
            <w:pPr>
              <w:tabs>
                <w:tab w:val="left" w:pos="9072"/>
              </w:tabs>
              <w:spacing w:after="0" w:line="360" w:lineRule="auto"/>
              <w:ind w:firstLine="822"/>
              <w:jc w:val="center"/>
              <w:rPr>
                <w:rFonts w:ascii="Times New Roman" w:eastAsia="Times New Roman" w:hAnsi="Times New Roman" w:cs="Times New Roman"/>
                <w:sz w:val="28"/>
                <w:szCs w:val="28"/>
              </w:rPr>
            </w:pPr>
            <w:r w:rsidRPr="00FD60E9">
              <w:rPr>
                <w:rFonts w:ascii="Times New Roman" w:eastAsia="Times New Roman" w:hAnsi="Times New Roman" w:cs="Times New Roman"/>
                <w:sz w:val="28"/>
                <w:szCs w:val="28"/>
              </w:rPr>
              <w:t>С</w:t>
            </w:r>
            <w:r w:rsidR="00517D61">
              <w:rPr>
                <w:rFonts w:ascii="Times New Roman" w:eastAsia="Times New Roman" w:hAnsi="Times New Roman" w:cs="Times New Roman"/>
                <w:sz w:val="28"/>
                <w:szCs w:val="28"/>
              </w:rPr>
              <w:t>ПИСОК ЛИТЕРАТ</w:t>
            </w:r>
            <w:r w:rsidR="002E5008">
              <w:rPr>
                <w:rFonts w:ascii="Times New Roman" w:eastAsia="Times New Roman" w:hAnsi="Times New Roman" w:cs="Times New Roman"/>
                <w:sz w:val="28"/>
                <w:szCs w:val="28"/>
              </w:rPr>
              <w:t>У</w:t>
            </w:r>
            <w:r w:rsidR="00FD60E9" w:rsidRPr="00FD60E9">
              <w:rPr>
                <w:rFonts w:ascii="Times New Roman" w:eastAsia="Times New Roman" w:hAnsi="Times New Roman" w:cs="Times New Roman"/>
                <w:sz w:val="28"/>
                <w:szCs w:val="28"/>
              </w:rPr>
              <w:t>РЫ</w:t>
            </w:r>
          </w:p>
        </w:tc>
        <w:tc>
          <w:tcPr>
            <w:tcW w:w="444" w:type="dxa"/>
            <w:shd w:val="clear" w:color="auto" w:fill="FFFFFF"/>
            <w:hideMark/>
          </w:tcPr>
          <w:p w:rsidR="00A10303" w:rsidRPr="00FD60E9" w:rsidRDefault="00A10303" w:rsidP="00517D61">
            <w:pPr>
              <w:spacing w:after="0" w:line="360" w:lineRule="auto"/>
              <w:ind w:firstLine="822"/>
              <w:jc w:val="both"/>
              <w:rPr>
                <w:rFonts w:ascii="Times New Roman" w:eastAsia="Times New Roman" w:hAnsi="Times New Roman" w:cs="Times New Roman"/>
                <w:sz w:val="28"/>
                <w:szCs w:val="28"/>
              </w:rPr>
            </w:pPr>
          </w:p>
        </w:tc>
      </w:tr>
      <w:tr w:rsidR="00A10303" w:rsidRPr="00FD60E9" w:rsidTr="00B35AB0">
        <w:trPr>
          <w:trHeight w:val="195"/>
          <w:tblCellSpacing w:w="0" w:type="dxa"/>
        </w:trPr>
        <w:tc>
          <w:tcPr>
            <w:tcW w:w="9284" w:type="dxa"/>
            <w:shd w:val="clear" w:color="auto" w:fill="FFFFFF"/>
            <w:hideMark/>
          </w:tcPr>
          <w:p w:rsidR="00A10303" w:rsidRPr="00FD60E9" w:rsidRDefault="00AB2D51" w:rsidP="00517D61">
            <w:pPr>
              <w:spacing w:after="0" w:line="360" w:lineRule="auto"/>
              <w:ind w:firstLine="822"/>
              <w:jc w:val="both"/>
              <w:rPr>
                <w:rFonts w:ascii="Times New Roman" w:eastAsia="Times New Roman" w:hAnsi="Times New Roman" w:cs="Times New Roman"/>
                <w:sz w:val="28"/>
                <w:szCs w:val="28"/>
              </w:rPr>
            </w:pPr>
            <w:r w:rsidRPr="00FD60E9">
              <w:rPr>
                <w:rFonts w:ascii="Times New Roman" w:eastAsia="Times New Roman" w:hAnsi="Times New Roman" w:cs="Times New Roman"/>
                <w:sz w:val="28"/>
                <w:szCs w:val="28"/>
              </w:rPr>
              <w:t>1.Кудрявцева Т.В., Проблемное обучение – истоки, сущность, перспективы. – М.: Знание, 199</w:t>
            </w:r>
            <w:r w:rsidR="00FD60E9">
              <w:rPr>
                <w:rFonts w:ascii="Times New Roman" w:eastAsia="Times New Roman" w:hAnsi="Times New Roman" w:cs="Times New Roman"/>
                <w:sz w:val="28"/>
                <w:szCs w:val="28"/>
              </w:rPr>
              <w:t>9</w:t>
            </w:r>
          </w:p>
        </w:tc>
        <w:tc>
          <w:tcPr>
            <w:tcW w:w="444" w:type="dxa"/>
            <w:shd w:val="clear" w:color="auto" w:fill="FFFFFF"/>
            <w:hideMark/>
          </w:tcPr>
          <w:p w:rsidR="00A10303" w:rsidRPr="00FD60E9" w:rsidRDefault="00A10303" w:rsidP="00517D61">
            <w:pPr>
              <w:spacing w:after="0" w:line="360" w:lineRule="auto"/>
              <w:ind w:firstLine="822"/>
              <w:jc w:val="both"/>
              <w:rPr>
                <w:rFonts w:ascii="Times New Roman" w:eastAsia="Times New Roman" w:hAnsi="Times New Roman" w:cs="Times New Roman"/>
                <w:sz w:val="28"/>
                <w:szCs w:val="28"/>
              </w:rPr>
            </w:pPr>
          </w:p>
        </w:tc>
      </w:tr>
      <w:tr w:rsidR="00A10303" w:rsidRPr="00FD60E9" w:rsidTr="00B35AB0">
        <w:trPr>
          <w:trHeight w:val="285"/>
          <w:tblCellSpacing w:w="0" w:type="dxa"/>
        </w:trPr>
        <w:tc>
          <w:tcPr>
            <w:tcW w:w="9284" w:type="dxa"/>
            <w:shd w:val="clear" w:color="auto" w:fill="FFFFFF"/>
            <w:hideMark/>
          </w:tcPr>
          <w:p w:rsidR="00A10303" w:rsidRPr="00FD60E9" w:rsidRDefault="00AB2D51" w:rsidP="00517D61">
            <w:pPr>
              <w:spacing w:after="0" w:line="360" w:lineRule="auto"/>
              <w:ind w:firstLine="822"/>
              <w:jc w:val="both"/>
              <w:rPr>
                <w:rFonts w:ascii="Times New Roman" w:eastAsia="Times New Roman" w:hAnsi="Times New Roman" w:cs="Times New Roman"/>
                <w:sz w:val="28"/>
                <w:szCs w:val="28"/>
              </w:rPr>
            </w:pPr>
            <w:r w:rsidRPr="00FD60E9">
              <w:rPr>
                <w:rFonts w:ascii="Times New Roman" w:eastAsia="Times New Roman" w:hAnsi="Times New Roman" w:cs="Times New Roman"/>
                <w:sz w:val="28"/>
                <w:szCs w:val="28"/>
              </w:rPr>
              <w:t>2.Ларнер И.Я., Развитие мышления школьников в процессе обучения истории: Пособие для учителей, М.: Просвещение, 1982</w:t>
            </w:r>
          </w:p>
        </w:tc>
        <w:tc>
          <w:tcPr>
            <w:tcW w:w="444" w:type="dxa"/>
            <w:shd w:val="clear" w:color="auto" w:fill="FFFFFF"/>
            <w:hideMark/>
          </w:tcPr>
          <w:p w:rsidR="00A10303" w:rsidRPr="00FD60E9" w:rsidRDefault="00A10303" w:rsidP="00517D61">
            <w:pPr>
              <w:spacing w:after="0" w:line="360" w:lineRule="auto"/>
              <w:ind w:firstLine="822"/>
              <w:jc w:val="both"/>
              <w:rPr>
                <w:rFonts w:ascii="Times New Roman" w:eastAsia="Times New Roman" w:hAnsi="Times New Roman" w:cs="Times New Roman"/>
                <w:sz w:val="28"/>
                <w:szCs w:val="28"/>
              </w:rPr>
            </w:pPr>
          </w:p>
        </w:tc>
      </w:tr>
      <w:tr w:rsidR="00A10303" w:rsidRPr="00FD60E9" w:rsidTr="00B35AB0">
        <w:trPr>
          <w:trHeight w:val="240"/>
          <w:tblCellSpacing w:w="0" w:type="dxa"/>
        </w:trPr>
        <w:tc>
          <w:tcPr>
            <w:tcW w:w="9284" w:type="dxa"/>
            <w:shd w:val="clear" w:color="auto" w:fill="FFFFFF"/>
            <w:hideMark/>
          </w:tcPr>
          <w:p w:rsidR="00A10303" w:rsidRDefault="00FD60E9" w:rsidP="00517D61">
            <w:pPr>
              <w:spacing w:after="0" w:line="360" w:lineRule="auto"/>
              <w:ind w:firstLine="822"/>
              <w:jc w:val="both"/>
              <w:rPr>
                <w:rFonts w:ascii="Times New Roman" w:eastAsia="Times New Roman" w:hAnsi="Times New Roman" w:cs="Times New Roman"/>
                <w:sz w:val="28"/>
                <w:szCs w:val="28"/>
              </w:rPr>
            </w:pPr>
            <w:r w:rsidRPr="00FD60E9">
              <w:rPr>
                <w:rFonts w:ascii="Times New Roman" w:eastAsia="Times New Roman" w:hAnsi="Times New Roman" w:cs="Times New Roman"/>
                <w:sz w:val="28"/>
                <w:szCs w:val="28"/>
              </w:rPr>
              <w:t>3.Современный урок географии. Методические разработки уроков./ Сост. И.Н. Баринова – М.: Школьная пресса, 2002</w:t>
            </w:r>
          </w:p>
          <w:p w:rsidR="00B35AB0" w:rsidRDefault="00B35AB0" w:rsidP="00B35AB0">
            <w:pPr>
              <w:autoSpaceDE w:val="0"/>
              <w:autoSpaceDN w:val="0"/>
              <w:adjustRightInd w:val="0"/>
              <w:spacing w:after="0"/>
              <w:ind w:left="142" w:firstLine="709"/>
              <w:rPr>
                <w:rFonts w:ascii="Times New Roman" w:hAnsi="Times New Roman" w:cs="Times New Roman"/>
                <w:color w:val="000000"/>
                <w:sz w:val="28"/>
                <w:szCs w:val="28"/>
                <w:lang w:val="en-US"/>
              </w:rPr>
            </w:pPr>
            <w:r>
              <w:rPr>
                <w:rFonts w:ascii="Times New Roman" w:eastAsia="Times New Roman" w:hAnsi="Times New Roman" w:cs="Times New Roman"/>
                <w:sz w:val="28"/>
                <w:szCs w:val="28"/>
              </w:rPr>
              <w:t xml:space="preserve">4. </w:t>
            </w:r>
            <w:r w:rsidRPr="00B35AB0">
              <w:rPr>
                <w:rFonts w:ascii="Times New Roman" w:hAnsi="Times New Roman" w:cs="Times New Roman"/>
                <w:color w:val="000000"/>
                <w:sz w:val="28"/>
                <w:szCs w:val="28"/>
              </w:rPr>
              <w:t>Развитие интеллектуальных компетентностей младших</w:t>
            </w:r>
            <w:r>
              <w:rPr>
                <w:rFonts w:ascii="Times New Roman" w:hAnsi="Times New Roman" w:cs="Times New Roman"/>
                <w:color w:val="000000"/>
                <w:sz w:val="28"/>
                <w:szCs w:val="28"/>
              </w:rPr>
              <w:t xml:space="preserve"> школьников посредством </w:t>
            </w:r>
            <w:r w:rsidRPr="00B35AB0">
              <w:rPr>
                <w:rFonts w:ascii="Times New Roman" w:hAnsi="Times New Roman" w:cs="Times New Roman"/>
                <w:color w:val="000000"/>
                <w:sz w:val="28"/>
                <w:szCs w:val="28"/>
              </w:rPr>
              <w:t>технологии проблемного обучения</w:t>
            </w:r>
            <w:r>
              <w:rPr>
                <w:rFonts w:ascii="Times New Roman" w:hAnsi="Times New Roman" w:cs="Times New Roman"/>
                <w:color w:val="000000"/>
                <w:sz w:val="28"/>
                <w:szCs w:val="28"/>
              </w:rPr>
              <w:t xml:space="preserve">:  </w:t>
            </w:r>
            <w:r w:rsidRPr="00B35AB0">
              <w:rPr>
                <w:rFonts w:ascii="Times New Roman" w:hAnsi="Times New Roman" w:cs="Times New Roman"/>
                <w:color w:val="000000"/>
                <w:sz w:val="28"/>
                <w:szCs w:val="28"/>
              </w:rPr>
              <w:t xml:space="preserve"> Статьи Фестиваля «Открытый урок»</w:t>
            </w:r>
            <w:r>
              <w:rPr>
                <w:rFonts w:ascii="Times New Roman" w:hAnsi="Times New Roman" w:cs="Times New Roman"/>
                <w:color w:val="000000"/>
                <w:sz w:val="28"/>
                <w:szCs w:val="28"/>
              </w:rPr>
              <w:t>, 2011</w:t>
            </w:r>
          </w:p>
          <w:p w:rsidR="00B35AB0" w:rsidRPr="00B35AB0" w:rsidRDefault="00B35AB0" w:rsidP="00B35AB0">
            <w:pPr>
              <w:autoSpaceDE w:val="0"/>
              <w:autoSpaceDN w:val="0"/>
              <w:adjustRightInd w:val="0"/>
              <w:spacing w:after="0"/>
              <w:ind w:left="142" w:firstLine="709"/>
              <w:rPr>
                <w:rFonts w:ascii="Times New Roman" w:hAnsi="Times New Roman" w:cs="Times New Roman"/>
                <w:color w:val="000000"/>
                <w:sz w:val="28"/>
                <w:szCs w:val="28"/>
              </w:rPr>
            </w:pPr>
            <w:r w:rsidRPr="00B35AB0">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B35AB0">
              <w:rPr>
                <w:rFonts w:ascii="Times New Roman" w:hAnsi="Times New Roman" w:cs="Times New Roman"/>
                <w:sz w:val="28"/>
                <w:szCs w:val="28"/>
              </w:rPr>
              <w:t>Урок по географии</w:t>
            </w:r>
            <w:r>
              <w:rPr>
                <w:rFonts w:ascii="Times New Roman" w:hAnsi="Times New Roman" w:cs="Times New Roman"/>
                <w:sz w:val="28"/>
                <w:szCs w:val="28"/>
              </w:rPr>
              <w:t>.</w:t>
            </w:r>
            <w:r w:rsidRPr="00B35AB0">
              <w:rPr>
                <w:rFonts w:ascii="Times New Roman" w:hAnsi="Times New Roman" w:cs="Times New Roman"/>
                <w:sz w:val="28"/>
                <w:szCs w:val="28"/>
              </w:rPr>
              <w:t xml:space="preserve"> Тема урока: «Формы и размеры Земли.</w:t>
            </w:r>
            <w:r>
              <w:rPr>
                <w:rFonts w:ascii="Times New Roman" w:hAnsi="Times New Roman" w:cs="Times New Roman"/>
                <w:sz w:val="28"/>
                <w:szCs w:val="28"/>
              </w:rPr>
              <w:t xml:space="preserve"> Географические карты» Вилкова Н.В., 2012</w:t>
            </w:r>
          </w:p>
          <w:p w:rsidR="00B35AB0" w:rsidRPr="00B35AB0" w:rsidRDefault="00B35AB0" w:rsidP="00B35AB0">
            <w:pPr>
              <w:autoSpaceDE w:val="0"/>
              <w:autoSpaceDN w:val="0"/>
              <w:adjustRightInd w:val="0"/>
              <w:spacing w:after="0" w:line="240" w:lineRule="auto"/>
              <w:rPr>
                <w:rFonts w:ascii="Times New Roman" w:hAnsi="Times New Roman" w:cs="Times New Roman"/>
                <w:color w:val="000000"/>
                <w:sz w:val="28"/>
                <w:szCs w:val="28"/>
              </w:rPr>
            </w:pPr>
          </w:p>
          <w:p w:rsidR="00B35AB0" w:rsidRPr="00FD60E9" w:rsidRDefault="00B35AB0" w:rsidP="00B35AB0">
            <w:pPr>
              <w:autoSpaceDE w:val="0"/>
              <w:autoSpaceDN w:val="0"/>
              <w:adjustRightInd w:val="0"/>
              <w:spacing w:after="0" w:line="240" w:lineRule="auto"/>
              <w:rPr>
                <w:rFonts w:ascii="Times New Roman" w:eastAsia="Times New Roman" w:hAnsi="Times New Roman" w:cs="Times New Roman"/>
                <w:sz w:val="28"/>
                <w:szCs w:val="28"/>
              </w:rPr>
            </w:pPr>
          </w:p>
        </w:tc>
        <w:tc>
          <w:tcPr>
            <w:tcW w:w="444" w:type="dxa"/>
            <w:shd w:val="clear" w:color="auto" w:fill="FFFFFF"/>
            <w:hideMark/>
          </w:tcPr>
          <w:p w:rsidR="00A10303" w:rsidRPr="00FD60E9" w:rsidRDefault="00A10303" w:rsidP="00517D61">
            <w:pPr>
              <w:spacing w:after="0" w:line="360" w:lineRule="auto"/>
              <w:ind w:firstLine="822"/>
              <w:jc w:val="both"/>
              <w:rPr>
                <w:rFonts w:ascii="Times New Roman" w:eastAsia="Times New Roman" w:hAnsi="Times New Roman" w:cs="Times New Roman"/>
                <w:sz w:val="28"/>
                <w:szCs w:val="28"/>
              </w:rPr>
            </w:pPr>
          </w:p>
        </w:tc>
      </w:tr>
    </w:tbl>
    <w:p w:rsidR="00A64176" w:rsidRPr="00517D61" w:rsidRDefault="00A64176" w:rsidP="00517D61">
      <w:pPr>
        <w:spacing w:after="0" w:line="360" w:lineRule="auto"/>
        <w:jc w:val="both"/>
        <w:rPr>
          <w:rFonts w:ascii="Times New Roman" w:eastAsia="Times New Roman" w:hAnsi="Times New Roman" w:cs="Times New Roman"/>
          <w:sz w:val="24"/>
          <w:szCs w:val="24"/>
        </w:rPr>
      </w:pPr>
    </w:p>
    <w:sectPr w:rsidR="00A64176" w:rsidRPr="00517D61" w:rsidSect="00517D61">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4FD"/>
    <w:multiLevelType w:val="multilevel"/>
    <w:tmpl w:val="F94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0474A"/>
    <w:multiLevelType w:val="multilevel"/>
    <w:tmpl w:val="6A14EE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616A0"/>
    <w:multiLevelType w:val="multilevel"/>
    <w:tmpl w:val="59BC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61834"/>
    <w:multiLevelType w:val="hybridMultilevel"/>
    <w:tmpl w:val="7A00B0C4"/>
    <w:lvl w:ilvl="0" w:tplc="FCEC6BE2">
      <w:start w:val="1"/>
      <w:numFmt w:val="bullet"/>
      <w:lvlText w:val="•"/>
      <w:lvlJc w:val="left"/>
      <w:pPr>
        <w:tabs>
          <w:tab w:val="num" w:pos="720"/>
        </w:tabs>
        <w:ind w:left="720" w:hanging="360"/>
      </w:pPr>
      <w:rPr>
        <w:rFonts w:ascii="Times New Roman" w:hAnsi="Times New Roman" w:hint="default"/>
      </w:rPr>
    </w:lvl>
    <w:lvl w:ilvl="1" w:tplc="4E543D7A" w:tentative="1">
      <w:start w:val="1"/>
      <w:numFmt w:val="bullet"/>
      <w:lvlText w:val="•"/>
      <w:lvlJc w:val="left"/>
      <w:pPr>
        <w:tabs>
          <w:tab w:val="num" w:pos="1440"/>
        </w:tabs>
        <w:ind w:left="1440" w:hanging="360"/>
      </w:pPr>
      <w:rPr>
        <w:rFonts w:ascii="Times New Roman" w:hAnsi="Times New Roman" w:hint="default"/>
      </w:rPr>
    </w:lvl>
    <w:lvl w:ilvl="2" w:tplc="CDB88752" w:tentative="1">
      <w:start w:val="1"/>
      <w:numFmt w:val="bullet"/>
      <w:lvlText w:val="•"/>
      <w:lvlJc w:val="left"/>
      <w:pPr>
        <w:tabs>
          <w:tab w:val="num" w:pos="2160"/>
        </w:tabs>
        <w:ind w:left="2160" w:hanging="360"/>
      </w:pPr>
      <w:rPr>
        <w:rFonts w:ascii="Times New Roman" w:hAnsi="Times New Roman" w:hint="default"/>
      </w:rPr>
    </w:lvl>
    <w:lvl w:ilvl="3" w:tplc="FBE63198" w:tentative="1">
      <w:start w:val="1"/>
      <w:numFmt w:val="bullet"/>
      <w:lvlText w:val="•"/>
      <w:lvlJc w:val="left"/>
      <w:pPr>
        <w:tabs>
          <w:tab w:val="num" w:pos="2880"/>
        </w:tabs>
        <w:ind w:left="2880" w:hanging="360"/>
      </w:pPr>
      <w:rPr>
        <w:rFonts w:ascii="Times New Roman" w:hAnsi="Times New Roman" w:hint="default"/>
      </w:rPr>
    </w:lvl>
    <w:lvl w:ilvl="4" w:tplc="24D669BE" w:tentative="1">
      <w:start w:val="1"/>
      <w:numFmt w:val="bullet"/>
      <w:lvlText w:val="•"/>
      <w:lvlJc w:val="left"/>
      <w:pPr>
        <w:tabs>
          <w:tab w:val="num" w:pos="3600"/>
        </w:tabs>
        <w:ind w:left="3600" w:hanging="360"/>
      </w:pPr>
      <w:rPr>
        <w:rFonts w:ascii="Times New Roman" w:hAnsi="Times New Roman" w:hint="default"/>
      </w:rPr>
    </w:lvl>
    <w:lvl w:ilvl="5" w:tplc="F438AF3A" w:tentative="1">
      <w:start w:val="1"/>
      <w:numFmt w:val="bullet"/>
      <w:lvlText w:val="•"/>
      <w:lvlJc w:val="left"/>
      <w:pPr>
        <w:tabs>
          <w:tab w:val="num" w:pos="4320"/>
        </w:tabs>
        <w:ind w:left="4320" w:hanging="360"/>
      </w:pPr>
      <w:rPr>
        <w:rFonts w:ascii="Times New Roman" w:hAnsi="Times New Roman" w:hint="default"/>
      </w:rPr>
    </w:lvl>
    <w:lvl w:ilvl="6" w:tplc="C20CE80E" w:tentative="1">
      <w:start w:val="1"/>
      <w:numFmt w:val="bullet"/>
      <w:lvlText w:val="•"/>
      <w:lvlJc w:val="left"/>
      <w:pPr>
        <w:tabs>
          <w:tab w:val="num" w:pos="5040"/>
        </w:tabs>
        <w:ind w:left="5040" w:hanging="360"/>
      </w:pPr>
      <w:rPr>
        <w:rFonts w:ascii="Times New Roman" w:hAnsi="Times New Roman" w:hint="default"/>
      </w:rPr>
    </w:lvl>
    <w:lvl w:ilvl="7" w:tplc="E6A00E44" w:tentative="1">
      <w:start w:val="1"/>
      <w:numFmt w:val="bullet"/>
      <w:lvlText w:val="•"/>
      <w:lvlJc w:val="left"/>
      <w:pPr>
        <w:tabs>
          <w:tab w:val="num" w:pos="5760"/>
        </w:tabs>
        <w:ind w:left="5760" w:hanging="360"/>
      </w:pPr>
      <w:rPr>
        <w:rFonts w:ascii="Times New Roman" w:hAnsi="Times New Roman" w:hint="default"/>
      </w:rPr>
    </w:lvl>
    <w:lvl w:ilvl="8" w:tplc="AE1266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D12138"/>
    <w:multiLevelType w:val="multilevel"/>
    <w:tmpl w:val="4CC0DD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4635BB"/>
    <w:multiLevelType w:val="multilevel"/>
    <w:tmpl w:val="E460C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07E05"/>
    <w:multiLevelType w:val="multilevel"/>
    <w:tmpl w:val="B12EA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6D7805"/>
    <w:multiLevelType w:val="multilevel"/>
    <w:tmpl w:val="42705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B92C29"/>
    <w:multiLevelType w:val="multilevel"/>
    <w:tmpl w:val="AB767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EB288A"/>
    <w:multiLevelType w:val="multilevel"/>
    <w:tmpl w:val="F83EE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FA3F34"/>
    <w:multiLevelType w:val="multilevel"/>
    <w:tmpl w:val="DFFC5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8B4769"/>
    <w:multiLevelType w:val="multilevel"/>
    <w:tmpl w:val="8716C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7"/>
  </w:num>
  <w:num w:numId="4">
    <w:abstractNumId w:val="6"/>
  </w:num>
  <w:num w:numId="5">
    <w:abstractNumId w:val="2"/>
  </w:num>
  <w:num w:numId="6">
    <w:abstractNumId w:val="8"/>
  </w:num>
  <w:num w:numId="7">
    <w:abstractNumId w:val="11"/>
  </w:num>
  <w:num w:numId="8">
    <w:abstractNumId w:val="9"/>
  </w:num>
  <w:num w:numId="9">
    <w:abstractNumId w:val="5"/>
  </w:num>
  <w:num w:numId="10">
    <w:abstractNumId w:val="4"/>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4625"/>
    <w:rsid w:val="00012610"/>
    <w:rsid w:val="00070EFD"/>
    <w:rsid w:val="000C3B87"/>
    <w:rsid w:val="0011780F"/>
    <w:rsid w:val="00156EA6"/>
    <w:rsid w:val="0018611F"/>
    <w:rsid w:val="00200C80"/>
    <w:rsid w:val="002519F3"/>
    <w:rsid w:val="002E5008"/>
    <w:rsid w:val="0032536F"/>
    <w:rsid w:val="003C225D"/>
    <w:rsid w:val="004767F0"/>
    <w:rsid w:val="004E7647"/>
    <w:rsid w:val="00517D61"/>
    <w:rsid w:val="0066287F"/>
    <w:rsid w:val="00693DEF"/>
    <w:rsid w:val="00702D4E"/>
    <w:rsid w:val="00726528"/>
    <w:rsid w:val="00793214"/>
    <w:rsid w:val="00864625"/>
    <w:rsid w:val="009D0B49"/>
    <w:rsid w:val="00A10303"/>
    <w:rsid w:val="00A64176"/>
    <w:rsid w:val="00A82B1A"/>
    <w:rsid w:val="00AB2D51"/>
    <w:rsid w:val="00B2156E"/>
    <w:rsid w:val="00B35AB0"/>
    <w:rsid w:val="00B4328D"/>
    <w:rsid w:val="00C872CF"/>
    <w:rsid w:val="00DC3279"/>
    <w:rsid w:val="00DF62D4"/>
    <w:rsid w:val="00FD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87"/>
  </w:style>
  <w:style w:type="paragraph" w:styleId="2">
    <w:name w:val="heading 2"/>
    <w:basedOn w:val="a"/>
    <w:link w:val="20"/>
    <w:uiPriority w:val="9"/>
    <w:qFormat/>
    <w:rsid w:val="00A103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6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64625"/>
    <w:rPr>
      <w:i/>
      <w:iCs/>
    </w:rPr>
  </w:style>
  <w:style w:type="character" w:customStyle="1" w:styleId="20">
    <w:name w:val="Заголовок 2 Знак"/>
    <w:basedOn w:val="a0"/>
    <w:link w:val="2"/>
    <w:uiPriority w:val="9"/>
    <w:rsid w:val="00A10303"/>
    <w:rPr>
      <w:rFonts w:ascii="Times New Roman" w:eastAsia="Times New Roman" w:hAnsi="Times New Roman" w:cs="Times New Roman"/>
      <w:b/>
      <w:bCs/>
      <w:sz w:val="36"/>
      <w:szCs w:val="36"/>
    </w:rPr>
  </w:style>
  <w:style w:type="paragraph" w:styleId="a5">
    <w:name w:val="List Paragraph"/>
    <w:basedOn w:val="a"/>
    <w:uiPriority w:val="34"/>
    <w:qFormat/>
    <w:rsid w:val="0011780F"/>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628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2571631">
      <w:bodyDiv w:val="1"/>
      <w:marLeft w:val="0"/>
      <w:marRight w:val="0"/>
      <w:marTop w:val="0"/>
      <w:marBottom w:val="0"/>
      <w:divBdr>
        <w:top w:val="none" w:sz="0" w:space="0" w:color="auto"/>
        <w:left w:val="none" w:sz="0" w:space="0" w:color="auto"/>
        <w:bottom w:val="none" w:sz="0" w:space="0" w:color="auto"/>
        <w:right w:val="none" w:sz="0" w:space="0" w:color="auto"/>
      </w:divBdr>
      <w:divsChild>
        <w:div w:id="528955233">
          <w:marLeft w:val="547"/>
          <w:marRight w:val="0"/>
          <w:marTop w:val="115"/>
          <w:marBottom w:val="0"/>
          <w:divBdr>
            <w:top w:val="none" w:sz="0" w:space="0" w:color="auto"/>
            <w:left w:val="none" w:sz="0" w:space="0" w:color="auto"/>
            <w:bottom w:val="none" w:sz="0" w:space="0" w:color="auto"/>
            <w:right w:val="none" w:sz="0" w:space="0" w:color="auto"/>
          </w:divBdr>
        </w:div>
        <w:div w:id="799736400">
          <w:marLeft w:val="547"/>
          <w:marRight w:val="0"/>
          <w:marTop w:val="115"/>
          <w:marBottom w:val="0"/>
          <w:divBdr>
            <w:top w:val="none" w:sz="0" w:space="0" w:color="auto"/>
            <w:left w:val="none" w:sz="0" w:space="0" w:color="auto"/>
            <w:bottom w:val="none" w:sz="0" w:space="0" w:color="auto"/>
            <w:right w:val="none" w:sz="0" w:space="0" w:color="auto"/>
          </w:divBdr>
        </w:div>
        <w:div w:id="1003509851">
          <w:marLeft w:val="547"/>
          <w:marRight w:val="0"/>
          <w:marTop w:val="115"/>
          <w:marBottom w:val="0"/>
          <w:divBdr>
            <w:top w:val="none" w:sz="0" w:space="0" w:color="auto"/>
            <w:left w:val="none" w:sz="0" w:space="0" w:color="auto"/>
            <w:bottom w:val="none" w:sz="0" w:space="0" w:color="auto"/>
            <w:right w:val="none" w:sz="0" w:space="0" w:color="auto"/>
          </w:divBdr>
        </w:div>
        <w:div w:id="751466751">
          <w:marLeft w:val="547"/>
          <w:marRight w:val="0"/>
          <w:marTop w:val="115"/>
          <w:marBottom w:val="0"/>
          <w:divBdr>
            <w:top w:val="none" w:sz="0" w:space="0" w:color="auto"/>
            <w:left w:val="none" w:sz="0" w:space="0" w:color="auto"/>
            <w:bottom w:val="none" w:sz="0" w:space="0" w:color="auto"/>
            <w:right w:val="none" w:sz="0" w:space="0" w:color="auto"/>
          </w:divBdr>
        </w:div>
      </w:divsChild>
    </w:div>
    <w:div w:id="1624456405">
      <w:bodyDiv w:val="1"/>
      <w:marLeft w:val="0"/>
      <w:marRight w:val="0"/>
      <w:marTop w:val="0"/>
      <w:marBottom w:val="0"/>
      <w:divBdr>
        <w:top w:val="none" w:sz="0" w:space="0" w:color="auto"/>
        <w:left w:val="none" w:sz="0" w:space="0" w:color="auto"/>
        <w:bottom w:val="none" w:sz="0" w:space="0" w:color="auto"/>
        <w:right w:val="none" w:sz="0" w:space="0" w:color="auto"/>
      </w:divBdr>
      <w:divsChild>
        <w:div w:id="1223524277">
          <w:marLeft w:val="0"/>
          <w:marRight w:val="0"/>
          <w:marTop w:val="0"/>
          <w:marBottom w:val="0"/>
          <w:divBdr>
            <w:top w:val="none" w:sz="0" w:space="0" w:color="auto"/>
            <w:left w:val="none" w:sz="0" w:space="0" w:color="auto"/>
            <w:bottom w:val="none" w:sz="0" w:space="0" w:color="auto"/>
            <w:right w:val="none" w:sz="0" w:space="0" w:color="auto"/>
          </w:divBdr>
          <w:divsChild>
            <w:div w:id="109592279">
              <w:marLeft w:val="0"/>
              <w:marRight w:val="0"/>
              <w:marTop w:val="0"/>
              <w:marBottom w:val="0"/>
              <w:divBdr>
                <w:top w:val="none" w:sz="0" w:space="0" w:color="auto"/>
                <w:left w:val="none" w:sz="0" w:space="0" w:color="auto"/>
                <w:bottom w:val="none" w:sz="0" w:space="0" w:color="auto"/>
                <w:right w:val="none" w:sz="0" w:space="0" w:color="auto"/>
              </w:divBdr>
              <w:divsChild>
                <w:div w:id="925113006">
                  <w:marLeft w:val="0"/>
                  <w:marRight w:val="0"/>
                  <w:marTop w:val="0"/>
                  <w:marBottom w:val="0"/>
                  <w:divBdr>
                    <w:top w:val="none" w:sz="0" w:space="0" w:color="auto"/>
                    <w:left w:val="none" w:sz="0" w:space="0" w:color="auto"/>
                    <w:bottom w:val="none" w:sz="0" w:space="0" w:color="auto"/>
                    <w:right w:val="none" w:sz="0" w:space="0" w:color="auto"/>
                  </w:divBdr>
                  <w:divsChild>
                    <w:div w:id="948851219">
                      <w:marLeft w:val="0"/>
                      <w:marRight w:val="0"/>
                      <w:marTop w:val="0"/>
                      <w:marBottom w:val="0"/>
                      <w:divBdr>
                        <w:top w:val="none" w:sz="0" w:space="0" w:color="auto"/>
                        <w:left w:val="none" w:sz="0" w:space="0" w:color="auto"/>
                        <w:bottom w:val="none" w:sz="0" w:space="0" w:color="auto"/>
                        <w:right w:val="none" w:sz="0" w:space="0" w:color="auto"/>
                      </w:divBdr>
                      <w:divsChild>
                        <w:div w:id="1563447990">
                          <w:marLeft w:val="0"/>
                          <w:marRight w:val="0"/>
                          <w:marTop w:val="0"/>
                          <w:marBottom w:val="0"/>
                          <w:divBdr>
                            <w:top w:val="none" w:sz="0" w:space="0" w:color="auto"/>
                            <w:left w:val="none" w:sz="0" w:space="0" w:color="auto"/>
                            <w:bottom w:val="none" w:sz="0" w:space="0" w:color="auto"/>
                            <w:right w:val="none" w:sz="0" w:space="0" w:color="auto"/>
                          </w:divBdr>
                          <w:divsChild>
                            <w:div w:id="1598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19</cp:revision>
  <dcterms:created xsi:type="dcterms:W3CDTF">2015-12-05T07:29:00Z</dcterms:created>
  <dcterms:modified xsi:type="dcterms:W3CDTF">2016-02-15T08:48:00Z</dcterms:modified>
</cp:coreProperties>
</file>