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36" w:rsidRDefault="00C82636" w:rsidP="00C8263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636">
        <w:rPr>
          <w:rFonts w:ascii="Times New Roman" w:hAnsi="Times New Roman" w:cs="Times New Roman"/>
          <w:b/>
          <w:sz w:val="24"/>
          <w:szCs w:val="24"/>
        </w:rPr>
        <w:t>Мальцева Надежда Николаевна,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36" w:rsidRDefault="00C82636" w:rsidP="00C8263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636">
        <w:rPr>
          <w:rFonts w:ascii="Times New Roman" w:hAnsi="Times New Roman" w:cs="Times New Roman"/>
          <w:b/>
          <w:sz w:val="24"/>
          <w:szCs w:val="24"/>
        </w:rPr>
        <w:t xml:space="preserve">учитель математики МАОУ «Гимназия №2» </w:t>
      </w:r>
    </w:p>
    <w:p w:rsidR="00C82636" w:rsidRPr="00C82636" w:rsidRDefault="00C82636" w:rsidP="00C8263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636">
        <w:rPr>
          <w:rFonts w:ascii="Times New Roman" w:hAnsi="Times New Roman" w:cs="Times New Roman"/>
          <w:b/>
          <w:sz w:val="24"/>
          <w:szCs w:val="24"/>
        </w:rPr>
        <w:t>г. Соликамска Пермского края</w:t>
      </w:r>
    </w:p>
    <w:p w:rsidR="000D53B8" w:rsidRPr="00744E0C" w:rsidRDefault="00ED0E2A" w:rsidP="00C826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E2A">
        <w:rPr>
          <w:rFonts w:ascii="Times New Roman" w:hAnsi="Times New Roman" w:cs="Times New Roman"/>
          <w:b/>
          <w:sz w:val="28"/>
          <w:szCs w:val="28"/>
        </w:rPr>
        <w:t>Педагогические приемы формирования УУД у обучающихся на уроках математики</w:t>
      </w:r>
      <w:bookmarkStart w:id="0" w:name="_GoBack"/>
      <w:bookmarkEnd w:id="0"/>
      <w:proofErr w:type="gramEnd"/>
    </w:p>
    <w:p w:rsidR="000D53B8" w:rsidRPr="00C82636" w:rsidRDefault="000D53B8" w:rsidP="00C82636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636">
        <w:rPr>
          <w:rFonts w:ascii="Times New Roman" w:hAnsi="Times New Roman" w:cs="Times New Roman"/>
          <w:i/>
          <w:sz w:val="24"/>
          <w:szCs w:val="24"/>
        </w:rPr>
        <w:t>«Сведений науки не следует сообщать учащемуся готовыми,</w:t>
      </w:r>
    </w:p>
    <w:p w:rsidR="00C82636" w:rsidRDefault="000D53B8" w:rsidP="00C826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636">
        <w:rPr>
          <w:rFonts w:ascii="Times New Roman" w:hAnsi="Times New Roman" w:cs="Times New Roman"/>
          <w:i/>
          <w:sz w:val="24"/>
          <w:szCs w:val="24"/>
        </w:rPr>
        <w:t xml:space="preserve"> но его надо привести к тому, чтобы он сам </w:t>
      </w:r>
    </w:p>
    <w:p w:rsidR="00C82636" w:rsidRDefault="000D53B8" w:rsidP="00C826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636">
        <w:rPr>
          <w:rFonts w:ascii="Times New Roman" w:hAnsi="Times New Roman" w:cs="Times New Roman"/>
          <w:i/>
          <w:sz w:val="24"/>
          <w:szCs w:val="24"/>
        </w:rPr>
        <w:t>их находил,</w:t>
      </w:r>
      <w:r w:rsidR="00F7228A" w:rsidRPr="00C82636">
        <w:rPr>
          <w:rFonts w:ascii="Times New Roman" w:hAnsi="Times New Roman" w:cs="Times New Roman"/>
          <w:i/>
          <w:sz w:val="24"/>
          <w:szCs w:val="24"/>
        </w:rPr>
        <w:t xml:space="preserve"> сам ими </w:t>
      </w:r>
      <w:r w:rsidRPr="00C82636">
        <w:rPr>
          <w:rFonts w:ascii="Times New Roman" w:hAnsi="Times New Roman" w:cs="Times New Roman"/>
          <w:i/>
          <w:sz w:val="24"/>
          <w:szCs w:val="24"/>
        </w:rPr>
        <w:t xml:space="preserve">овладевал. </w:t>
      </w:r>
    </w:p>
    <w:p w:rsidR="000D53B8" w:rsidRPr="00C82636" w:rsidRDefault="000D53B8" w:rsidP="00C826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636">
        <w:rPr>
          <w:rFonts w:ascii="Times New Roman" w:hAnsi="Times New Roman" w:cs="Times New Roman"/>
          <w:i/>
          <w:sz w:val="24"/>
          <w:szCs w:val="24"/>
        </w:rPr>
        <w:t>Такой метод обучения наилучший, самый трудный, самый редкий…»</w:t>
      </w:r>
    </w:p>
    <w:p w:rsidR="00F7228A" w:rsidRPr="00C82636" w:rsidRDefault="000D53B8" w:rsidP="00C82636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636">
        <w:rPr>
          <w:rFonts w:ascii="Times New Roman" w:hAnsi="Times New Roman" w:cs="Times New Roman"/>
          <w:i/>
          <w:sz w:val="24"/>
          <w:szCs w:val="24"/>
        </w:rPr>
        <w:t xml:space="preserve">А. Дистервег </w:t>
      </w:r>
      <w:r w:rsidR="00F7228A" w:rsidRPr="00C826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82636">
        <w:rPr>
          <w:rFonts w:ascii="Times New Roman" w:hAnsi="Times New Roman" w:cs="Times New Roman"/>
          <w:i/>
          <w:sz w:val="24"/>
          <w:szCs w:val="24"/>
        </w:rPr>
        <w:t xml:space="preserve">(1790-1866, немецкий педагог </w:t>
      </w:r>
      <w:r w:rsidR="00D2776E" w:rsidRPr="00C82636">
        <w:rPr>
          <w:rFonts w:ascii="Times New Roman" w:hAnsi="Times New Roman" w:cs="Times New Roman"/>
          <w:i/>
          <w:sz w:val="24"/>
          <w:szCs w:val="24"/>
        </w:rPr>
        <w:t>– д</w:t>
      </w:r>
      <w:r w:rsidR="00F7228A" w:rsidRPr="00C82636">
        <w:rPr>
          <w:rFonts w:ascii="Times New Roman" w:hAnsi="Times New Roman" w:cs="Times New Roman"/>
          <w:i/>
          <w:sz w:val="24"/>
          <w:szCs w:val="24"/>
        </w:rPr>
        <w:t xml:space="preserve">емократ, </w:t>
      </w:r>
    </w:p>
    <w:p w:rsidR="000D53B8" w:rsidRPr="00C82636" w:rsidRDefault="00F7228A" w:rsidP="00C82636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636">
        <w:rPr>
          <w:rFonts w:ascii="Times New Roman" w:hAnsi="Times New Roman" w:cs="Times New Roman"/>
          <w:i/>
          <w:sz w:val="24"/>
          <w:szCs w:val="24"/>
        </w:rPr>
        <w:t xml:space="preserve">разработал </w:t>
      </w:r>
      <w:r w:rsidR="000D53B8" w:rsidRPr="00C82636">
        <w:rPr>
          <w:rFonts w:ascii="Times New Roman" w:hAnsi="Times New Roman" w:cs="Times New Roman"/>
          <w:i/>
          <w:sz w:val="24"/>
          <w:szCs w:val="24"/>
        </w:rPr>
        <w:t>идею развивающего обучения)</w:t>
      </w:r>
    </w:p>
    <w:p w:rsidR="00165439" w:rsidRPr="007E6721" w:rsidRDefault="00F47CE6" w:rsidP="007E672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721">
        <w:rPr>
          <w:rFonts w:ascii="Times New Roman" w:hAnsi="Times New Roman" w:cs="Times New Roman"/>
          <w:sz w:val="28"/>
          <w:szCs w:val="28"/>
        </w:rPr>
        <w:t>Современная система</w:t>
      </w:r>
      <w:r w:rsidR="000D6445" w:rsidRPr="007E672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E6721">
        <w:rPr>
          <w:rFonts w:ascii="Times New Roman" w:hAnsi="Times New Roman" w:cs="Times New Roman"/>
          <w:sz w:val="28"/>
          <w:szCs w:val="28"/>
        </w:rPr>
        <w:t xml:space="preserve">определяет  </w:t>
      </w:r>
      <w:r w:rsidR="000D6445" w:rsidRPr="007E6721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действий,</w:t>
      </w:r>
      <w:r w:rsidRPr="007E6721">
        <w:rPr>
          <w:rFonts w:ascii="Times New Roman" w:hAnsi="Times New Roman" w:cs="Times New Roman"/>
          <w:sz w:val="28"/>
          <w:szCs w:val="28"/>
        </w:rPr>
        <w:t xml:space="preserve"> как одну из важнейших задач. </w:t>
      </w:r>
      <w:r w:rsidR="000D6445" w:rsidRPr="007E6721">
        <w:rPr>
          <w:rFonts w:ascii="Times New Roman" w:hAnsi="Times New Roman" w:cs="Times New Roman"/>
          <w:sz w:val="28"/>
          <w:szCs w:val="28"/>
        </w:rPr>
        <w:t xml:space="preserve"> </w:t>
      </w:r>
      <w:r w:rsidRPr="007E6721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</w:t>
      </w:r>
      <w:r w:rsidR="000D6445" w:rsidRPr="007E6721">
        <w:rPr>
          <w:rFonts w:ascii="Times New Roman" w:hAnsi="Times New Roman" w:cs="Times New Roman"/>
          <w:sz w:val="28"/>
          <w:szCs w:val="28"/>
        </w:rPr>
        <w:t xml:space="preserve">обеспечивают успешность обучения </w:t>
      </w:r>
      <w:r w:rsidRPr="007E672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D6445" w:rsidRPr="007E6721">
        <w:rPr>
          <w:rFonts w:ascii="Times New Roman" w:hAnsi="Times New Roman" w:cs="Times New Roman"/>
          <w:sz w:val="28"/>
          <w:szCs w:val="28"/>
        </w:rPr>
        <w:t>в</w:t>
      </w:r>
      <w:r w:rsidRPr="007E6721">
        <w:rPr>
          <w:rFonts w:ascii="Times New Roman" w:hAnsi="Times New Roman" w:cs="Times New Roman"/>
          <w:sz w:val="28"/>
          <w:szCs w:val="28"/>
        </w:rPr>
        <w:t xml:space="preserve"> школе, но </w:t>
      </w:r>
      <w:r w:rsidR="000D6445" w:rsidRPr="007E6721">
        <w:rPr>
          <w:rFonts w:ascii="Times New Roman" w:hAnsi="Times New Roman" w:cs="Times New Roman"/>
          <w:sz w:val="28"/>
          <w:szCs w:val="28"/>
        </w:rPr>
        <w:t xml:space="preserve">и </w:t>
      </w:r>
      <w:r w:rsidRPr="007E6721">
        <w:rPr>
          <w:rFonts w:ascii="Times New Roman" w:hAnsi="Times New Roman" w:cs="Times New Roman"/>
          <w:sz w:val="28"/>
          <w:szCs w:val="28"/>
        </w:rPr>
        <w:t>в дальнейшем саморазвитии</w:t>
      </w:r>
      <w:r w:rsidR="000D6445" w:rsidRPr="007E6721">
        <w:rPr>
          <w:rFonts w:ascii="Times New Roman" w:hAnsi="Times New Roman" w:cs="Times New Roman"/>
          <w:sz w:val="28"/>
          <w:szCs w:val="28"/>
        </w:rPr>
        <w:t xml:space="preserve"> обучающегося. </w:t>
      </w:r>
      <w:r w:rsidR="009A0C2D" w:rsidRPr="007E6721">
        <w:rPr>
          <w:rFonts w:ascii="Times New Roman" w:hAnsi="Times New Roman" w:cs="Times New Roman"/>
          <w:sz w:val="28"/>
          <w:szCs w:val="28"/>
        </w:rPr>
        <w:t xml:space="preserve">Математика, как ни какой другой предмет, </w:t>
      </w:r>
      <w:r w:rsidR="009A0C2D" w:rsidRPr="007E6721">
        <w:rPr>
          <w:rFonts w:ascii="Times New Roman" w:hAnsi="Times New Roman" w:cs="Times New Roman"/>
          <w:sz w:val="28"/>
        </w:rPr>
        <w:t xml:space="preserve">учит оптимизировать свои действия, вырабатывать и принимать решения, проверять действия, исправлять ошибки, </w:t>
      </w:r>
      <w:r w:rsidR="00254C03" w:rsidRPr="007E6721">
        <w:rPr>
          <w:rFonts w:ascii="Times New Roman" w:hAnsi="Times New Roman" w:cs="Times New Roman"/>
          <w:sz w:val="28"/>
        </w:rPr>
        <w:t xml:space="preserve">отличать </w:t>
      </w:r>
      <w:r w:rsidR="009A0C2D" w:rsidRPr="007E6721">
        <w:rPr>
          <w:rFonts w:ascii="Times New Roman" w:hAnsi="Times New Roman" w:cs="Times New Roman"/>
          <w:sz w:val="28"/>
        </w:rPr>
        <w:t xml:space="preserve"> аргументированные </w:t>
      </w:r>
      <w:r w:rsidR="00254C03" w:rsidRPr="007E6721">
        <w:rPr>
          <w:rFonts w:ascii="Times New Roman" w:hAnsi="Times New Roman" w:cs="Times New Roman"/>
          <w:sz w:val="28"/>
        </w:rPr>
        <w:t xml:space="preserve">утверждения от </w:t>
      </w:r>
      <w:proofErr w:type="gramStart"/>
      <w:r w:rsidR="00254C03" w:rsidRPr="007E6721">
        <w:rPr>
          <w:rFonts w:ascii="Times New Roman" w:hAnsi="Times New Roman" w:cs="Times New Roman"/>
          <w:sz w:val="28"/>
        </w:rPr>
        <w:t>бездоказательных</w:t>
      </w:r>
      <w:proofErr w:type="gramEnd"/>
      <w:r w:rsidR="00254C03" w:rsidRPr="007E6721">
        <w:rPr>
          <w:rFonts w:ascii="Times New Roman" w:hAnsi="Times New Roman" w:cs="Times New Roman"/>
          <w:sz w:val="28"/>
        </w:rPr>
        <w:t xml:space="preserve">. </w:t>
      </w:r>
      <w:r w:rsidR="009A0C2D" w:rsidRPr="007E6721">
        <w:rPr>
          <w:rFonts w:ascii="Times New Roman" w:hAnsi="Times New Roman" w:cs="Times New Roman"/>
          <w:sz w:val="28"/>
        </w:rPr>
        <w:t xml:space="preserve"> </w:t>
      </w:r>
      <w:r w:rsidR="00165439" w:rsidRPr="007E6721">
        <w:rPr>
          <w:rFonts w:ascii="Times New Roman" w:hAnsi="Times New Roman" w:cs="Times New Roman"/>
          <w:sz w:val="28"/>
        </w:rPr>
        <w:t xml:space="preserve">Определенный вид заданий на занятии позволяет формировать то или иное УУД. Для </w:t>
      </w:r>
      <w:r w:rsidR="00165439" w:rsidRPr="007E6721">
        <w:rPr>
          <w:rFonts w:ascii="Times New Roman" w:hAnsi="Times New Roman" w:cs="Times New Roman"/>
          <w:sz w:val="28"/>
          <w:szCs w:val="28"/>
        </w:rPr>
        <w:t>формирования личностных универсальных действий</w:t>
      </w:r>
      <w:r w:rsidR="00165439" w:rsidRPr="007E6721">
        <w:rPr>
          <w:rFonts w:ascii="Times New Roman" w:hAnsi="Times New Roman" w:cs="Times New Roman"/>
          <w:sz w:val="28"/>
        </w:rPr>
        <w:t xml:space="preserve"> я предлагаю учащимся </w:t>
      </w:r>
      <w:r w:rsidR="00165439" w:rsidRPr="007E6721">
        <w:rPr>
          <w:rFonts w:ascii="Times New Roman" w:hAnsi="Times New Roman" w:cs="Times New Roman"/>
          <w:sz w:val="28"/>
          <w:szCs w:val="28"/>
        </w:rPr>
        <w:t>участие в проектах, в подведении итогов уроков, творческих заданиях. Составление опорных схем, работа с разными таблицами, поиск различий или лишнего помогают мне формировать  познавательные  универсальные действия</w:t>
      </w:r>
      <w:r w:rsidR="002250D9" w:rsidRPr="007E6721">
        <w:rPr>
          <w:rFonts w:ascii="Times New Roman" w:hAnsi="Times New Roman" w:cs="Times New Roman"/>
          <w:sz w:val="28"/>
          <w:szCs w:val="28"/>
        </w:rPr>
        <w:t xml:space="preserve">; </w:t>
      </w:r>
      <w:r w:rsidR="00165439" w:rsidRPr="007E6721">
        <w:rPr>
          <w:rFonts w:ascii="Times New Roman" w:hAnsi="Times New Roman" w:cs="Times New Roman"/>
          <w:sz w:val="28"/>
          <w:szCs w:val="28"/>
        </w:rPr>
        <w:t xml:space="preserve"> </w:t>
      </w:r>
      <w:r w:rsidR="002250D9" w:rsidRPr="007E6721">
        <w:rPr>
          <w:rFonts w:ascii="Times New Roman" w:hAnsi="Times New Roman" w:cs="Times New Roman"/>
          <w:sz w:val="28"/>
          <w:szCs w:val="28"/>
        </w:rPr>
        <w:t>взаимоконтроль,  диспут,  контрольный опрос по определенной теме - регулятивные  универсальные действия;  задай вопрос соседу, составь задание партнеру, групповая работа -  коммуникативные  универсальные действия.</w:t>
      </w:r>
    </w:p>
    <w:p w:rsidR="00D2776E" w:rsidRPr="007E6721" w:rsidRDefault="002250D9" w:rsidP="007E67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В своей </w:t>
      </w:r>
      <w:r w:rsidR="00D2776E"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работе  для формирования УУД </w:t>
      </w:r>
      <w:r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2776E" w:rsidRPr="007E6721">
        <w:rPr>
          <w:rFonts w:ascii="Times New Roman" w:hAnsi="Times New Roman" w:cs="Times New Roman"/>
          <w:bCs/>
          <w:iCs/>
          <w:sz w:val="28"/>
          <w:szCs w:val="28"/>
        </w:rPr>
        <w:t>я часто использую приемы технологии развития критического мышления, которые хороши тем, что заставляют анализировать информацию, обосновывать суждения и решения</w:t>
      </w:r>
      <w:r w:rsidR="004C7563"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. Также, базовая модель технологии перекликается с этапами урока. Стадия вызова  - </w:t>
      </w:r>
      <w:r w:rsidR="006E7F92"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активизация имеющихся знаний; </w:t>
      </w:r>
      <w:r w:rsidR="004C7563"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 пробуждение интереса к</w:t>
      </w:r>
      <w:r w:rsidR="006E7F92"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 получению новой информации; </w:t>
      </w:r>
      <w:r w:rsidR="004C7563"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постановка учеником собственных целей обучения</w:t>
      </w:r>
      <w:r w:rsidR="003C2B00"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 - это</w:t>
      </w:r>
      <w:r w:rsidR="004C7563"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 этап целеполагания.  Стадия осмысления информации  - получение новой </w:t>
      </w:r>
      <w:r w:rsidR="004C7563" w:rsidRPr="007E672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информации</w:t>
      </w:r>
      <w:r w:rsidR="006E7F92"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4C7563"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 корректировка учеником поставленных целей обучения, т.е. операционно-</w:t>
      </w:r>
      <w:proofErr w:type="spellStart"/>
      <w:r w:rsidR="004C7563" w:rsidRPr="007E6721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="004C7563" w:rsidRPr="007E6721">
        <w:rPr>
          <w:rFonts w:ascii="Times New Roman" w:hAnsi="Times New Roman" w:cs="Times New Roman"/>
          <w:bCs/>
          <w:iCs/>
          <w:sz w:val="28"/>
          <w:szCs w:val="28"/>
        </w:rPr>
        <w:t xml:space="preserve"> этап урока.  Стадия </w:t>
      </w:r>
      <w:r w:rsidR="006E7F92" w:rsidRPr="007E6721">
        <w:rPr>
          <w:rFonts w:ascii="Times New Roman" w:hAnsi="Times New Roman" w:cs="Times New Roman"/>
          <w:bCs/>
          <w:iCs/>
          <w:sz w:val="28"/>
          <w:szCs w:val="28"/>
        </w:rPr>
        <w:t>рефлексии  - размышление, рождение нового знания;  постановка учеником новых целей обучения, т.е. рефлексивно-оценочный этап.</w:t>
      </w:r>
    </w:p>
    <w:p w:rsidR="00847D9D" w:rsidRPr="007E6721" w:rsidRDefault="00C10F83" w:rsidP="007E6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noProof/>
          <w:sz w:val="28"/>
          <w:szCs w:val="28"/>
          <w:lang w:eastAsia="ru-RU"/>
        </w:rPr>
        <w:t>Я предлагаю</w:t>
      </w:r>
      <w:r w:rsidR="00847D9D" w:rsidRPr="007E6721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254ABD" w:rsidRPr="007E6721">
        <w:rPr>
          <w:rFonts w:ascii="Times New Roman" w:hAnsi="Times New Roman" w:cs="Times New Roman"/>
          <w:sz w:val="28"/>
          <w:szCs w:val="28"/>
        </w:rPr>
        <w:t xml:space="preserve">эффективных и интересных </w:t>
      </w:r>
      <w:r w:rsidR="00847D9D" w:rsidRPr="007E6721">
        <w:rPr>
          <w:rFonts w:ascii="Times New Roman" w:hAnsi="Times New Roman" w:cs="Times New Roman"/>
          <w:sz w:val="28"/>
          <w:szCs w:val="28"/>
        </w:rPr>
        <w:t>приемов технологии крити</w:t>
      </w:r>
      <w:r w:rsidR="00254ABD" w:rsidRPr="007E6721">
        <w:rPr>
          <w:rFonts w:ascii="Times New Roman" w:hAnsi="Times New Roman" w:cs="Times New Roman"/>
          <w:sz w:val="28"/>
          <w:szCs w:val="28"/>
        </w:rPr>
        <w:t>ческого мышления,  ко</w:t>
      </w:r>
      <w:r w:rsidR="002250D9" w:rsidRPr="007E6721">
        <w:rPr>
          <w:rFonts w:ascii="Times New Roman" w:hAnsi="Times New Roman" w:cs="Times New Roman"/>
          <w:sz w:val="28"/>
          <w:szCs w:val="28"/>
        </w:rPr>
        <w:t>торые я применяю в своей работе</w:t>
      </w:r>
    </w:p>
    <w:p w:rsidR="00B8537D" w:rsidRPr="007E6721" w:rsidRDefault="00DA0E8B" w:rsidP="007E6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b/>
          <w:sz w:val="28"/>
          <w:szCs w:val="28"/>
        </w:rPr>
        <w:t xml:space="preserve">1)  </w:t>
      </w:r>
      <w:r w:rsidR="00254ABD" w:rsidRPr="007E6721">
        <w:rPr>
          <w:rFonts w:ascii="Times New Roman" w:hAnsi="Times New Roman" w:cs="Times New Roman"/>
          <w:b/>
          <w:sz w:val="28"/>
          <w:szCs w:val="28"/>
        </w:rPr>
        <w:t>Прием</w:t>
      </w:r>
      <w:r w:rsidRPr="007E6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ABD" w:rsidRPr="007E6721">
        <w:rPr>
          <w:rFonts w:ascii="Times New Roman" w:hAnsi="Times New Roman" w:cs="Times New Roman"/>
          <w:sz w:val="28"/>
          <w:szCs w:val="28"/>
        </w:rPr>
        <w:t xml:space="preserve"> </w:t>
      </w:r>
      <w:r w:rsidR="0011727E" w:rsidRPr="007E6721">
        <w:rPr>
          <w:rFonts w:ascii="Times New Roman" w:hAnsi="Times New Roman" w:cs="Times New Roman"/>
          <w:sz w:val="28"/>
          <w:szCs w:val="28"/>
        </w:rPr>
        <w:t>«</w:t>
      </w:r>
      <w:r w:rsidR="00B8537D" w:rsidRPr="007E6721">
        <w:rPr>
          <w:rFonts w:ascii="Times New Roman" w:hAnsi="Times New Roman" w:cs="Times New Roman"/>
          <w:b/>
          <w:sz w:val="28"/>
          <w:szCs w:val="28"/>
        </w:rPr>
        <w:t>Верные и неверные утверждения</w:t>
      </w:r>
      <w:r w:rsidR="0011727E" w:rsidRPr="007E672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8537D" w:rsidRPr="007E6721">
        <w:rPr>
          <w:rFonts w:ascii="Times New Roman" w:hAnsi="Times New Roman" w:cs="Times New Roman"/>
          <w:sz w:val="28"/>
          <w:szCs w:val="28"/>
        </w:rPr>
        <w:t xml:space="preserve"> </w:t>
      </w:r>
      <w:r w:rsidR="00B8537D" w:rsidRPr="007E6721">
        <w:rPr>
          <w:rFonts w:ascii="Times New Roman" w:hAnsi="Times New Roman" w:cs="Times New Roman"/>
          <w:i/>
          <w:sz w:val="28"/>
          <w:szCs w:val="28"/>
        </w:rPr>
        <w:t>(формирует познавательные, регулятивные УУД)</w:t>
      </w:r>
    </w:p>
    <w:p w:rsidR="00504313" w:rsidRPr="007E6721" w:rsidRDefault="00B8537D" w:rsidP="007E6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sz w:val="28"/>
          <w:szCs w:val="28"/>
        </w:rPr>
        <w:t xml:space="preserve">Этот прием может быть началом урока. </w:t>
      </w:r>
      <w:proofErr w:type="gramStart"/>
      <w:r w:rsidRPr="007E6721">
        <w:rPr>
          <w:rFonts w:ascii="Times New Roman" w:hAnsi="Times New Roman" w:cs="Times New Roman"/>
          <w:sz w:val="28"/>
          <w:szCs w:val="28"/>
        </w:rPr>
        <w:t xml:space="preserve">Учащиеся, выбирая </w:t>
      </w:r>
      <w:r w:rsidR="00DA0E8B" w:rsidRPr="007E6721">
        <w:rPr>
          <w:rFonts w:ascii="Times New Roman" w:hAnsi="Times New Roman" w:cs="Times New Roman"/>
          <w:sz w:val="28"/>
          <w:szCs w:val="28"/>
        </w:rPr>
        <w:t>«</w:t>
      </w:r>
      <w:r w:rsidRPr="007E6721">
        <w:rPr>
          <w:rFonts w:ascii="Times New Roman" w:hAnsi="Times New Roman" w:cs="Times New Roman"/>
          <w:sz w:val="28"/>
          <w:szCs w:val="28"/>
        </w:rPr>
        <w:t xml:space="preserve">верные </w:t>
      </w:r>
      <w:r w:rsidR="00504313" w:rsidRPr="007E6721">
        <w:rPr>
          <w:rFonts w:ascii="Times New Roman" w:hAnsi="Times New Roman" w:cs="Times New Roman"/>
          <w:sz w:val="28"/>
          <w:szCs w:val="28"/>
        </w:rPr>
        <w:t xml:space="preserve">или </w:t>
      </w:r>
      <w:r w:rsidRPr="007E6721">
        <w:rPr>
          <w:rFonts w:ascii="Times New Roman" w:hAnsi="Times New Roman" w:cs="Times New Roman"/>
          <w:sz w:val="28"/>
          <w:szCs w:val="28"/>
        </w:rPr>
        <w:t>утверждения</w:t>
      </w:r>
      <w:r w:rsidR="00DA0E8B" w:rsidRPr="007E6721">
        <w:rPr>
          <w:rFonts w:ascii="Times New Roman" w:hAnsi="Times New Roman" w:cs="Times New Roman"/>
          <w:sz w:val="28"/>
          <w:szCs w:val="28"/>
        </w:rPr>
        <w:t>»</w:t>
      </w:r>
      <w:r w:rsidRPr="007E6721">
        <w:rPr>
          <w:rFonts w:ascii="Times New Roman" w:hAnsi="Times New Roman" w:cs="Times New Roman"/>
          <w:sz w:val="28"/>
          <w:szCs w:val="28"/>
        </w:rPr>
        <w:t xml:space="preserve"> из предложенных учителем, описывают заданную тему (ситуацию, обстановку, систему правил).</w:t>
      </w:r>
      <w:proofErr w:type="gramEnd"/>
      <w:r w:rsidR="00504313" w:rsidRPr="007E6721">
        <w:rPr>
          <w:rFonts w:ascii="Times New Roman" w:hAnsi="Times New Roman" w:cs="Times New Roman"/>
          <w:sz w:val="28"/>
          <w:szCs w:val="28"/>
        </w:rPr>
        <w:t xml:space="preserve">  Далее устанавливают</w:t>
      </w:r>
      <w:r w:rsidRPr="007E6721">
        <w:rPr>
          <w:rFonts w:ascii="Times New Roman" w:hAnsi="Times New Roman" w:cs="Times New Roman"/>
          <w:sz w:val="28"/>
          <w:szCs w:val="28"/>
        </w:rPr>
        <w:t>, верны ли данные утверждения, обосновывая свой ответ. После знакомства с основной информацией (текст параграфа, лекция по данной теме) мы возвращаемся к данным утверждениям</w:t>
      </w:r>
      <w:r w:rsidR="00504313" w:rsidRPr="007E6721">
        <w:rPr>
          <w:rFonts w:ascii="Times New Roman" w:hAnsi="Times New Roman" w:cs="Times New Roman"/>
          <w:sz w:val="28"/>
          <w:szCs w:val="28"/>
        </w:rPr>
        <w:t>,</w:t>
      </w:r>
      <w:r w:rsidRPr="007E6721">
        <w:rPr>
          <w:rFonts w:ascii="Times New Roman" w:hAnsi="Times New Roman" w:cs="Times New Roman"/>
          <w:sz w:val="28"/>
          <w:szCs w:val="28"/>
        </w:rPr>
        <w:t xml:space="preserve"> и </w:t>
      </w:r>
      <w:r w:rsidR="00504313" w:rsidRPr="007E6721">
        <w:rPr>
          <w:rFonts w:ascii="Times New Roman" w:hAnsi="Times New Roman" w:cs="Times New Roman"/>
          <w:sz w:val="28"/>
          <w:szCs w:val="28"/>
        </w:rPr>
        <w:t>я прошу</w:t>
      </w:r>
      <w:r w:rsidRPr="007E6721">
        <w:rPr>
          <w:rFonts w:ascii="Times New Roman" w:hAnsi="Times New Roman" w:cs="Times New Roman"/>
          <w:sz w:val="28"/>
          <w:szCs w:val="28"/>
        </w:rPr>
        <w:t xml:space="preserve"> учащихся оценить их достоверность, используя полученную на уроке информацию. </w:t>
      </w:r>
    </w:p>
    <w:p w:rsidR="00373950" w:rsidRPr="007E6721" w:rsidRDefault="00C10F83" w:rsidP="007E67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sz w:val="28"/>
          <w:szCs w:val="28"/>
        </w:rPr>
        <w:t>Прием</w:t>
      </w:r>
      <w:r w:rsidRPr="007E6721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B8537D" w:rsidRPr="007E6721">
        <w:rPr>
          <w:rFonts w:ascii="Times New Roman" w:hAnsi="Times New Roman" w:cs="Times New Roman"/>
          <w:bCs/>
          <w:sz w:val="28"/>
          <w:szCs w:val="28"/>
        </w:rPr>
        <w:t xml:space="preserve">ормирует: </w:t>
      </w:r>
      <w:r w:rsidR="003C2B00" w:rsidRPr="007E6721">
        <w:rPr>
          <w:rFonts w:ascii="Times New Roman" w:hAnsi="Times New Roman" w:cs="Times New Roman"/>
          <w:sz w:val="28"/>
          <w:szCs w:val="28"/>
        </w:rPr>
        <w:t xml:space="preserve"> </w:t>
      </w:r>
      <w:r w:rsidR="00B8537D" w:rsidRPr="007E6721">
        <w:rPr>
          <w:rFonts w:ascii="Times New Roman" w:hAnsi="Times New Roman" w:cs="Times New Roman"/>
          <w:bCs/>
          <w:sz w:val="28"/>
          <w:szCs w:val="28"/>
        </w:rPr>
        <w:t>умение оценивать ситуацию или факты</w:t>
      </w:r>
      <w:r w:rsidR="003C2B00" w:rsidRPr="007E67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3950" w:rsidRPr="007E6721">
        <w:rPr>
          <w:rFonts w:ascii="Times New Roman" w:hAnsi="Times New Roman" w:cs="Times New Roman"/>
          <w:bCs/>
          <w:sz w:val="28"/>
          <w:szCs w:val="28"/>
        </w:rPr>
        <w:t>анализировать информацию,  отражать свое мнение</w:t>
      </w:r>
      <w:r w:rsidR="00B8537D" w:rsidRPr="007E6721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373950" w:rsidRPr="007E6721">
        <w:rPr>
          <w:rFonts w:ascii="Times New Roman" w:hAnsi="Times New Roman" w:cs="Times New Roman"/>
          <w:sz w:val="28"/>
          <w:szCs w:val="28"/>
        </w:rPr>
        <w:t>Приведу примеры.</w:t>
      </w:r>
    </w:p>
    <w:p w:rsidR="00B8537D" w:rsidRPr="007E6721" w:rsidRDefault="00B8537D" w:rsidP="007E67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21">
        <w:rPr>
          <w:rFonts w:ascii="Times New Roman" w:hAnsi="Times New Roman" w:cs="Times New Roman"/>
          <w:b/>
          <w:sz w:val="28"/>
          <w:szCs w:val="28"/>
        </w:rPr>
        <w:t>Тема «</w:t>
      </w:r>
      <w:r w:rsidR="00213850" w:rsidRPr="007E6721">
        <w:rPr>
          <w:rFonts w:ascii="Times New Roman" w:hAnsi="Times New Roman" w:cs="Times New Roman"/>
          <w:b/>
          <w:sz w:val="28"/>
          <w:szCs w:val="28"/>
        </w:rPr>
        <w:t>Треугольник</w:t>
      </w:r>
      <w:r w:rsidRPr="007E6721">
        <w:rPr>
          <w:rFonts w:ascii="Times New Roman" w:hAnsi="Times New Roman" w:cs="Times New Roman"/>
          <w:b/>
          <w:sz w:val="28"/>
          <w:szCs w:val="28"/>
        </w:rPr>
        <w:t>», геометрия 7 класс</w:t>
      </w:r>
    </w:p>
    <w:tbl>
      <w:tblPr>
        <w:tblStyle w:val="a4"/>
        <w:tblW w:w="9924" w:type="dxa"/>
        <w:tblLook w:val="04A0" w:firstRow="1" w:lastRow="0" w:firstColumn="1" w:lastColumn="0" w:noHBand="0" w:noVBand="1"/>
      </w:tblPr>
      <w:tblGrid>
        <w:gridCol w:w="7479"/>
        <w:gridCol w:w="2445"/>
      </w:tblGrid>
      <w:tr w:rsidR="00B8537D" w:rsidRPr="007E6721" w:rsidTr="003E1730">
        <w:trPr>
          <w:trHeight w:val="382"/>
        </w:trPr>
        <w:tc>
          <w:tcPr>
            <w:tcW w:w="7479" w:type="dxa"/>
            <w:vAlign w:val="center"/>
            <w:hideMark/>
          </w:tcPr>
          <w:p w:rsidR="00B8537D" w:rsidRPr="007E6721" w:rsidRDefault="00B8537D" w:rsidP="007E67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7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Утверждения </w:t>
            </w:r>
          </w:p>
        </w:tc>
        <w:tc>
          <w:tcPr>
            <w:tcW w:w="2445" w:type="dxa"/>
            <w:vAlign w:val="center"/>
            <w:hideMark/>
          </w:tcPr>
          <w:p w:rsidR="00B8537D" w:rsidRPr="007E6721" w:rsidRDefault="00B8537D" w:rsidP="007E6721">
            <w:pPr>
              <w:pStyle w:val="a3"/>
              <w:ind w:left="105" w:firstLine="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7E6721">
              <w:rPr>
                <w:rFonts w:ascii="Times New Roman" w:hAnsi="Times New Roman" w:cs="Times New Roman"/>
                <w:b/>
                <w:sz w:val="24"/>
                <w:szCs w:val="28"/>
              </w:rPr>
              <w:t>Верно</w:t>
            </w:r>
            <w:proofErr w:type="gramEnd"/>
            <w:r w:rsidRPr="007E67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+  Неверно - </w:t>
            </w:r>
          </w:p>
        </w:tc>
      </w:tr>
      <w:tr w:rsidR="00B8537D" w:rsidRPr="007E6721" w:rsidTr="003E1730">
        <w:trPr>
          <w:trHeight w:val="382"/>
        </w:trPr>
        <w:tc>
          <w:tcPr>
            <w:tcW w:w="7479" w:type="dxa"/>
            <w:vAlign w:val="center"/>
            <w:hideMark/>
          </w:tcPr>
          <w:p w:rsidR="00B8537D" w:rsidRPr="007E6721" w:rsidRDefault="00213850" w:rsidP="007E67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21">
              <w:rPr>
                <w:rFonts w:ascii="Times New Roman" w:hAnsi="Times New Roman" w:cs="Times New Roman"/>
                <w:sz w:val="24"/>
                <w:szCs w:val="28"/>
              </w:rPr>
              <w:t>Треугольник – это фигура из трех углов</w:t>
            </w:r>
          </w:p>
        </w:tc>
        <w:tc>
          <w:tcPr>
            <w:tcW w:w="2445" w:type="dxa"/>
            <w:vAlign w:val="center"/>
            <w:hideMark/>
          </w:tcPr>
          <w:p w:rsidR="00B8537D" w:rsidRPr="007E6721" w:rsidRDefault="00B8537D" w:rsidP="007E67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537D" w:rsidRPr="007E6721" w:rsidTr="003E1730">
        <w:trPr>
          <w:trHeight w:val="382"/>
        </w:trPr>
        <w:tc>
          <w:tcPr>
            <w:tcW w:w="7479" w:type="dxa"/>
            <w:vAlign w:val="center"/>
            <w:hideMark/>
          </w:tcPr>
          <w:p w:rsidR="00B8537D" w:rsidRPr="007E6721" w:rsidRDefault="00213850" w:rsidP="007E67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21">
              <w:rPr>
                <w:rFonts w:ascii="Times New Roman" w:hAnsi="Times New Roman" w:cs="Times New Roman"/>
                <w:sz w:val="24"/>
                <w:szCs w:val="28"/>
              </w:rPr>
              <w:t>Треугольник – это три точки</w:t>
            </w:r>
          </w:p>
        </w:tc>
        <w:tc>
          <w:tcPr>
            <w:tcW w:w="2445" w:type="dxa"/>
            <w:vAlign w:val="center"/>
            <w:hideMark/>
          </w:tcPr>
          <w:p w:rsidR="00B8537D" w:rsidRPr="007E6721" w:rsidRDefault="00B8537D" w:rsidP="007E67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537D" w:rsidRPr="007E6721" w:rsidTr="003E1730">
        <w:trPr>
          <w:trHeight w:val="382"/>
        </w:trPr>
        <w:tc>
          <w:tcPr>
            <w:tcW w:w="7479" w:type="dxa"/>
            <w:vAlign w:val="center"/>
            <w:hideMark/>
          </w:tcPr>
          <w:p w:rsidR="00B8537D" w:rsidRPr="007E6721" w:rsidRDefault="00213850" w:rsidP="007E67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21">
              <w:rPr>
                <w:rFonts w:ascii="Times New Roman" w:hAnsi="Times New Roman" w:cs="Times New Roman"/>
                <w:sz w:val="24"/>
                <w:szCs w:val="28"/>
              </w:rPr>
              <w:t>Треугольник – это геометрическая фигура с тремя отрезками</w:t>
            </w:r>
          </w:p>
        </w:tc>
        <w:tc>
          <w:tcPr>
            <w:tcW w:w="2445" w:type="dxa"/>
            <w:vAlign w:val="center"/>
            <w:hideMark/>
          </w:tcPr>
          <w:p w:rsidR="00B8537D" w:rsidRPr="007E6721" w:rsidRDefault="00B8537D" w:rsidP="007E67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537D" w:rsidRPr="007E6721" w:rsidTr="003E1730">
        <w:trPr>
          <w:trHeight w:val="382"/>
        </w:trPr>
        <w:tc>
          <w:tcPr>
            <w:tcW w:w="7479" w:type="dxa"/>
            <w:vAlign w:val="center"/>
            <w:hideMark/>
          </w:tcPr>
          <w:p w:rsidR="00B8537D" w:rsidRPr="007E6721" w:rsidRDefault="00916061" w:rsidP="007E67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21">
              <w:rPr>
                <w:rFonts w:ascii="Times New Roman" w:hAnsi="Times New Roman" w:cs="Times New Roman"/>
                <w:sz w:val="24"/>
                <w:szCs w:val="28"/>
              </w:rPr>
              <w:t>Треугольник может быть прямоугольным</w:t>
            </w:r>
          </w:p>
        </w:tc>
        <w:tc>
          <w:tcPr>
            <w:tcW w:w="2445" w:type="dxa"/>
            <w:vAlign w:val="center"/>
            <w:hideMark/>
          </w:tcPr>
          <w:p w:rsidR="00B8537D" w:rsidRPr="007E6721" w:rsidRDefault="00B8537D" w:rsidP="007E67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537D" w:rsidRPr="007E6721" w:rsidTr="003E1730">
        <w:trPr>
          <w:trHeight w:val="382"/>
        </w:trPr>
        <w:tc>
          <w:tcPr>
            <w:tcW w:w="7479" w:type="dxa"/>
            <w:vAlign w:val="center"/>
            <w:hideMark/>
          </w:tcPr>
          <w:p w:rsidR="00B8537D" w:rsidRPr="007E6721" w:rsidRDefault="00916061" w:rsidP="007E672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721">
              <w:rPr>
                <w:rFonts w:ascii="Times New Roman" w:hAnsi="Times New Roman" w:cs="Times New Roman"/>
                <w:sz w:val="24"/>
                <w:szCs w:val="28"/>
              </w:rPr>
              <w:t>Треугольник бывает правильным и неправильным</w:t>
            </w:r>
          </w:p>
        </w:tc>
        <w:tc>
          <w:tcPr>
            <w:tcW w:w="2445" w:type="dxa"/>
            <w:vAlign w:val="center"/>
            <w:hideMark/>
          </w:tcPr>
          <w:p w:rsidR="00B8537D" w:rsidRPr="007E6721" w:rsidRDefault="00B8537D" w:rsidP="007E67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1353" w:rsidRPr="007E6721" w:rsidRDefault="00751353" w:rsidP="007E6721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21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916061" w:rsidRPr="007E6721">
        <w:rPr>
          <w:rFonts w:ascii="Times New Roman" w:hAnsi="Times New Roman" w:cs="Times New Roman"/>
          <w:b/>
          <w:bCs/>
          <w:sz w:val="28"/>
          <w:szCs w:val="28"/>
        </w:rPr>
        <w:t>Линейная функция</w:t>
      </w:r>
      <w:r w:rsidRPr="007E6721">
        <w:rPr>
          <w:rFonts w:ascii="Times New Roman" w:hAnsi="Times New Roman" w:cs="Times New Roman"/>
          <w:b/>
          <w:bCs/>
          <w:sz w:val="28"/>
          <w:szCs w:val="28"/>
        </w:rPr>
        <w:t xml:space="preserve">», алгебра </w:t>
      </w:r>
      <w:r w:rsidR="00916061" w:rsidRPr="007E672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E672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4"/>
        <w:tblW w:w="9963" w:type="dxa"/>
        <w:tblLook w:val="04A0" w:firstRow="1" w:lastRow="0" w:firstColumn="1" w:lastColumn="0" w:noHBand="0" w:noVBand="1"/>
      </w:tblPr>
      <w:tblGrid>
        <w:gridCol w:w="7524"/>
        <w:gridCol w:w="2439"/>
      </w:tblGrid>
      <w:tr w:rsidR="00751353" w:rsidRPr="007E6721" w:rsidTr="003C2B00">
        <w:trPr>
          <w:trHeight w:val="242"/>
        </w:trPr>
        <w:tc>
          <w:tcPr>
            <w:tcW w:w="7524" w:type="dxa"/>
            <w:vAlign w:val="center"/>
            <w:hideMark/>
          </w:tcPr>
          <w:p w:rsidR="00751353" w:rsidRPr="007E6721" w:rsidRDefault="00751353" w:rsidP="007E6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2439" w:type="dxa"/>
            <w:vAlign w:val="center"/>
            <w:hideMark/>
          </w:tcPr>
          <w:p w:rsidR="00751353" w:rsidRPr="007E6721" w:rsidRDefault="00751353" w:rsidP="007E6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Верно +</w:t>
            </w:r>
            <w:r w:rsidRPr="007E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672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Неверно - </w:t>
            </w:r>
          </w:p>
        </w:tc>
      </w:tr>
      <w:tr w:rsidR="00751353" w:rsidRPr="007E6721" w:rsidTr="0011727E">
        <w:trPr>
          <w:trHeight w:val="403"/>
        </w:trPr>
        <w:tc>
          <w:tcPr>
            <w:tcW w:w="7524" w:type="dxa"/>
            <w:vAlign w:val="center"/>
            <w:hideMark/>
          </w:tcPr>
          <w:p w:rsidR="00751353" w:rsidRPr="007E6721" w:rsidRDefault="00916061" w:rsidP="007E6721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 - это линия</w:t>
            </w:r>
          </w:p>
        </w:tc>
        <w:tc>
          <w:tcPr>
            <w:tcW w:w="2439" w:type="dxa"/>
            <w:vAlign w:val="center"/>
            <w:hideMark/>
          </w:tcPr>
          <w:p w:rsidR="00751353" w:rsidRPr="007E6721" w:rsidRDefault="00751353" w:rsidP="007E6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353" w:rsidRPr="007E6721" w:rsidTr="0011727E">
        <w:trPr>
          <w:trHeight w:val="403"/>
        </w:trPr>
        <w:tc>
          <w:tcPr>
            <w:tcW w:w="7524" w:type="dxa"/>
            <w:vAlign w:val="center"/>
            <w:hideMark/>
          </w:tcPr>
          <w:p w:rsidR="00751353" w:rsidRPr="007E6721" w:rsidRDefault="00916061" w:rsidP="007E6721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– имеет свой график</w:t>
            </w:r>
          </w:p>
        </w:tc>
        <w:tc>
          <w:tcPr>
            <w:tcW w:w="2439" w:type="dxa"/>
            <w:vAlign w:val="center"/>
            <w:hideMark/>
          </w:tcPr>
          <w:p w:rsidR="00751353" w:rsidRPr="007E6721" w:rsidRDefault="00751353" w:rsidP="007E6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353" w:rsidRPr="007E6721" w:rsidTr="0011727E">
        <w:trPr>
          <w:trHeight w:val="403"/>
        </w:trPr>
        <w:tc>
          <w:tcPr>
            <w:tcW w:w="7524" w:type="dxa"/>
            <w:vAlign w:val="center"/>
            <w:hideMark/>
          </w:tcPr>
          <w:p w:rsidR="00751353" w:rsidRPr="007E6721" w:rsidRDefault="00916061" w:rsidP="007E6721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Линейную функцию можно задать линейным уравнением</w:t>
            </w:r>
          </w:p>
        </w:tc>
        <w:tc>
          <w:tcPr>
            <w:tcW w:w="2439" w:type="dxa"/>
            <w:vAlign w:val="center"/>
            <w:hideMark/>
          </w:tcPr>
          <w:p w:rsidR="00751353" w:rsidRPr="007E6721" w:rsidRDefault="00751353" w:rsidP="007E6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353" w:rsidRPr="007E6721" w:rsidTr="0011727E">
        <w:trPr>
          <w:trHeight w:val="403"/>
        </w:trPr>
        <w:tc>
          <w:tcPr>
            <w:tcW w:w="7524" w:type="dxa"/>
            <w:vAlign w:val="center"/>
            <w:hideMark/>
          </w:tcPr>
          <w:p w:rsidR="00751353" w:rsidRPr="007E6721" w:rsidRDefault="0011727E" w:rsidP="007E6721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Линейную функцию можно задать с помощью графика</w:t>
            </w:r>
          </w:p>
        </w:tc>
        <w:tc>
          <w:tcPr>
            <w:tcW w:w="2439" w:type="dxa"/>
            <w:vAlign w:val="center"/>
            <w:hideMark/>
          </w:tcPr>
          <w:p w:rsidR="00751353" w:rsidRPr="007E6721" w:rsidRDefault="00751353" w:rsidP="007E6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353" w:rsidRPr="007E6721" w:rsidTr="0011727E">
        <w:trPr>
          <w:trHeight w:val="403"/>
        </w:trPr>
        <w:tc>
          <w:tcPr>
            <w:tcW w:w="7524" w:type="dxa"/>
            <w:vAlign w:val="center"/>
            <w:hideMark/>
          </w:tcPr>
          <w:p w:rsidR="00751353" w:rsidRPr="007E6721" w:rsidRDefault="0011727E" w:rsidP="007E6721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линейной функции есть прямая</w:t>
            </w:r>
          </w:p>
        </w:tc>
        <w:tc>
          <w:tcPr>
            <w:tcW w:w="2439" w:type="dxa"/>
            <w:vAlign w:val="center"/>
            <w:hideMark/>
          </w:tcPr>
          <w:p w:rsidR="00751353" w:rsidRPr="007E6721" w:rsidRDefault="00751353" w:rsidP="007E6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C02" w:rsidRPr="007E6721" w:rsidRDefault="00373950" w:rsidP="007E6721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sz w:val="28"/>
          <w:szCs w:val="28"/>
        </w:rPr>
        <w:lastRenderedPageBreak/>
        <w:t>С помощью п</w:t>
      </w:r>
      <w:r w:rsidR="00751353" w:rsidRPr="007E6721">
        <w:rPr>
          <w:rFonts w:ascii="Times New Roman" w:hAnsi="Times New Roman" w:cs="Times New Roman"/>
          <w:sz w:val="28"/>
          <w:szCs w:val="28"/>
        </w:rPr>
        <w:t>рием</w:t>
      </w:r>
      <w:r w:rsidR="00DF0A85" w:rsidRPr="007E6721">
        <w:rPr>
          <w:rFonts w:ascii="Times New Roman" w:hAnsi="Times New Roman" w:cs="Times New Roman"/>
          <w:sz w:val="28"/>
          <w:szCs w:val="28"/>
        </w:rPr>
        <w:t xml:space="preserve"> “</w:t>
      </w:r>
      <w:r w:rsidR="00DF0A85" w:rsidRPr="007E6721">
        <w:rPr>
          <w:rFonts w:ascii="Times New Roman" w:hAnsi="Times New Roman" w:cs="Times New Roman"/>
          <w:b/>
          <w:sz w:val="28"/>
          <w:szCs w:val="28"/>
        </w:rPr>
        <w:t>Верные и неверные утверждения”</w:t>
      </w:r>
      <w:r w:rsidR="00751353" w:rsidRPr="007E6721">
        <w:rPr>
          <w:rFonts w:ascii="Times New Roman" w:hAnsi="Times New Roman" w:cs="Times New Roman"/>
          <w:sz w:val="28"/>
          <w:szCs w:val="28"/>
        </w:rPr>
        <w:t xml:space="preserve"> </w:t>
      </w:r>
      <w:r w:rsidR="00DF0A85" w:rsidRPr="007E6721">
        <w:rPr>
          <w:rFonts w:ascii="Times New Roman" w:hAnsi="Times New Roman" w:cs="Times New Roman"/>
          <w:sz w:val="28"/>
          <w:szCs w:val="28"/>
        </w:rPr>
        <w:t xml:space="preserve"> </w:t>
      </w:r>
      <w:r w:rsidRPr="007E6721">
        <w:rPr>
          <w:rFonts w:ascii="Times New Roman" w:hAnsi="Times New Roman" w:cs="Times New Roman"/>
          <w:sz w:val="28"/>
          <w:szCs w:val="28"/>
        </w:rPr>
        <w:t>я могу эффективно организо</w:t>
      </w:r>
      <w:r w:rsidR="00751353" w:rsidRPr="007E6721">
        <w:rPr>
          <w:rFonts w:ascii="Times New Roman" w:hAnsi="Times New Roman" w:cs="Times New Roman"/>
          <w:sz w:val="28"/>
          <w:szCs w:val="28"/>
        </w:rPr>
        <w:t xml:space="preserve">вать работу </w:t>
      </w:r>
      <w:proofErr w:type="gramStart"/>
      <w:r w:rsidR="00751353" w:rsidRPr="007E67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51353" w:rsidRPr="007E6721">
        <w:rPr>
          <w:rFonts w:ascii="Times New Roman" w:hAnsi="Times New Roman" w:cs="Times New Roman"/>
          <w:sz w:val="28"/>
          <w:szCs w:val="28"/>
        </w:rPr>
        <w:t xml:space="preserve">  с информацией, в частности, с текстом</w:t>
      </w:r>
      <w:r w:rsidR="00A97EC1" w:rsidRPr="007E6721">
        <w:rPr>
          <w:rFonts w:ascii="Times New Roman" w:hAnsi="Times New Roman" w:cs="Times New Roman"/>
          <w:sz w:val="28"/>
          <w:szCs w:val="28"/>
        </w:rPr>
        <w:t>;</w:t>
      </w:r>
      <w:r w:rsidRPr="007E6721">
        <w:rPr>
          <w:rFonts w:ascii="Times New Roman" w:hAnsi="Times New Roman" w:cs="Times New Roman"/>
          <w:sz w:val="28"/>
          <w:szCs w:val="28"/>
        </w:rPr>
        <w:t xml:space="preserve"> </w:t>
      </w:r>
      <w:r w:rsidR="00A97EC1" w:rsidRPr="007E6721">
        <w:rPr>
          <w:rFonts w:ascii="Times New Roman" w:hAnsi="Times New Roman" w:cs="Times New Roman"/>
          <w:sz w:val="28"/>
          <w:szCs w:val="28"/>
        </w:rPr>
        <w:t xml:space="preserve"> </w:t>
      </w:r>
      <w:r w:rsidR="00995C02" w:rsidRPr="007E6721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 w:rsidR="00A97EC1" w:rsidRPr="007E6721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995C02" w:rsidRPr="007E6721">
        <w:rPr>
          <w:rFonts w:ascii="Times New Roman" w:hAnsi="Times New Roman" w:cs="Times New Roman"/>
          <w:sz w:val="28"/>
          <w:szCs w:val="28"/>
        </w:rPr>
        <w:t xml:space="preserve">с математическими понятиями </w:t>
      </w:r>
      <w:r w:rsidR="00A97EC1" w:rsidRPr="007E6721">
        <w:rPr>
          <w:rFonts w:ascii="Times New Roman" w:hAnsi="Times New Roman" w:cs="Times New Roman"/>
          <w:sz w:val="28"/>
          <w:szCs w:val="28"/>
        </w:rPr>
        <w:t>на уровне понимания, а не заучивания</w:t>
      </w:r>
      <w:r w:rsidR="00995C02" w:rsidRPr="007E6721">
        <w:rPr>
          <w:rFonts w:ascii="Times New Roman" w:hAnsi="Times New Roman" w:cs="Times New Roman"/>
          <w:sz w:val="28"/>
          <w:szCs w:val="28"/>
        </w:rPr>
        <w:t>.</w:t>
      </w:r>
    </w:p>
    <w:p w:rsidR="00995C02" w:rsidRPr="007E6721" w:rsidRDefault="00DA0E8B" w:rsidP="007E6721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 </w:t>
      </w:r>
      <w:r w:rsidR="00B8537D" w:rsidRPr="007E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«Кластеры</w:t>
      </w:r>
      <w:r w:rsidR="00B8537D" w:rsidRPr="007E67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11727E" w:rsidRPr="007E67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8537D" w:rsidRPr="007E672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8537D" w:rsidRPr="007E6721">
        <w:rPr>
          <w:rFonts w:ascii="Times New Roman" w:hAnsi="Times New Roman" w:cs="Times New Roman"/>
          <w:i/>
          <w:sz w:val="28"/>
          <w:szCs w:val="28"/>
        </w:rPr>
        <w:t xml:space="preserve">формирует </w:t>
      </w:r>
      <w:r w:rsidR="00B8537D" w:rsidRPr="007E67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 (знаково-символ</w:t>
      </w:r>
      <w:r w:rsidR="003E1730" w:rsidRPr="007E67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ические и логические) личностные, </w:t>
      </w:r>
      <w:r w:rsidR="00B8537D" w:rsidRPr="007E67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регулятивные УУД)</w:t>
      </w:r>
      <w:r w:rsidR="00B8537D" w:rsidRPr="007E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1730" w:rsidRPr="007E6721" w:rsidRDefault="00B8537D" w:rsidP="007E6721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«Кластер» («гроздь») подразумевает выделение смысловых единиц темы и графическое их оформление в определенном порядке в виде грозди. «Грозди» - графический прием систематизации материала. </w:t>
      </w:r>
      <w:r w:rsidR="003C2B00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730" w:rsidRPr="007E67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Кластеры могут стать ведущим приемом и на стадии вызова, рефлексии, так и стратегией урока в целом</w:t>
      </w:r>
      <w:r w:rsidR="00295C8D" w:rsidRPr="007E67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Кластер  помогает конкретизировать  тему, образ, помогает  развитию речи, мышления, воображения.</w:t>
      </w:r>
    </w:p>
    <w:p w:rsidR="00C260A9" w:rsidRPr="007E6721" w:rsidRDefault="00C260A9" w:rsidP="007E6721">
      <w:pPr>
        <w:spacing w:after="0" w:line="360" w:lineRule="auto"/>
        <w:ind w:right="99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 по теме «</w:t>
      </w:r>
      <w:r w:rsidR="00504313" w:rsidRPr="007E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Подобие треугольников</w:t>
      </w:r>
      <w:r w:rsidRPr="007E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 </w:t>
      </w:r>
      <w:r w:rsidR="00504313" w:rsidRPr="007E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  <w:r w:rsidRPr="007E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 класс</w:t>
      </w:r>
    </w:p>
    <w:p w:rsidR="00504313" w:rsidRPr="007E6721" w:rsidRDefault="00504313" w:rsidP="007E6721">
      <w:pPr>
        <w:spacing w:after="0" w:line="360" w:lineRule="auto"/>
        <w:ind w:right="99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1445" cy="2838450"/>
            <wp:effectExtent l="19050" t="0" r="0" b="0"/>
            <wp:docPr id="10" name="Рисунок 9" descr="C:\Users\USer\Pictures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4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F1" w:rsidRPr="007E6721" w:rsidRDefault="006D77F1" w:rsidP="007E6721">
      <w:pPr>
        <w:spacing w:after="0" w:line="360" w:lineRule="auto"/>
        <w:ind w:right="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работы учащихся с кластерами:</w:t>
      </w:r>
    </w:p>
    <w:p w:rsidR="005D2222" w:rsidRPr="007E6721" w:rsidRDefault="003C2B00" w:rsidP="007E6721">
      <w:pPr>
        <w:pStyle w:val="a3"/>
        <w:numPr>
          <w:ilvl w:val="0"/>
          <w:numId w:val="14"/>
        </w:numPr>
        <w:spacing w:after="0" w:line="360" w:lineRule="auto"/>
        <w:ind w:left="567" w:right="9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нового кластера,  краткого рассказа по готовому кластеру с использованием  слов, входящих в состав кластера.</w:t>
      </w:r>
    </w:p>
    <w:p w:rsidR="005D2222" w:rsidRPr="007E6721" w:rsidRDefault="006D77F1" w:rsidP="007E6721">
      <w:pPr>
        <w:pStyle w:val="a3"/>
        <w:numPr>
          <w:ilvl w:val="0"/>
          <w:numId w:val="14"/>
        </w:numPr>
        <w:spacing w:after="0" w:line="360" w:lineRule="auto"/>
        <w:ind w:left="567" w:right="9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и совершенствование готового кластера. </w:t>
      </w:r>
    </w:p>
    <w:p w:rsidR="005D2222" w:rsidRPr="007E6721" w:rsidRDefault="006D77F1" w:rsidP="007E6721">
      <w:pPr>
        <w:pStyle w:val="a3"/>
        <w:numPr>
          <w:ilvl w:val="0"/>
          <w:numId w:val="14"/>
        </w:numPr>
        <w:spacing w:after="0" w:line="360" w:lineRule="auto"/>
        <w:ind w:left="567" w:right="9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завершение неполного кластера:</w:t>
      </w:r>
    </w:p>
    <w:p w:rsidR="006D77F1" w:rsidRPr="007E6721" w:rsidRDefault="005D2222" w:rsidP="007E6721">
      <w:pPr>
        <w:pStyle w:val="a3"/>
        <w:numPr>
          <w:ilvl w:val="0"/>
          <w:numId w:val="14"/>
        </w:numPr>
        <w:spacing w:after="0" w:line="360" w:lineRule="auto"/>
        <w:ind w:left="567" w:right="9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77F1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указания одного или нескольких терминов кластера и определение этих терминов.</w:t>
      </w:r>
    </w:p>
    <w:p w:rsidR="00295C8D" w:rsidRPr="007E6721" w:rsidRDefault="00DF0A85" w:rsidP="007E6721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</w:t>
      </w:r>
      <w:r w:rsidR="00854DA2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«Кластером»</w:t>
      </w:r>
      <w:r w:rsidR="00520A6A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DA2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могу </w:t>
      </w:r>
      <w:r w:rsidR="00295C8D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6A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понимание учащимися тем</w:t>
      </w:r>
      <w:r w:rsidR="00854DA2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созданному  ими  кластеру. </w:t>
      </w:r>
      <w:r w:rsidR="006D77F1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DA2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учатся </w:t>
      </w:r>
      <w:r w:rsidR="00295C8D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6A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</w:t>
      </w:r>
      <w:r w:rsidR="007E2FE7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структурировать предметный материал и </w:t>
      </w:r>
      <w:r w:rsidR="00520A6A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854DA2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между идеями и понятиями.  Работая в группе,  учащиеся приобщают</w:t>
      </w:r>
      <w:r w:rsidR="00295C8D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ассоциациям и взаимосвязям, которые каждый из них создаёт. Рождается групповой опыт, дающий доступ к дополнительной информации</w:t>
      </w:r>
      <w:r w:rsidR="00854DA2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Формируется </w:t>
      </w:r>
      <w:r w:rsidR="00295C8D"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времени, с одной стороны, с другой - свободное индивидуальное распределение времени каждого при работе над кластером. </w:t>
      </w:r>
    </w:p>
    <w:p w:rsidR="007E2FE7" w:rsidRPr="007E6721" w:rsidRDefault="00DA0E8B" w:rsidP="007E6721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3)  </w:t>
      </w:r>
      <w:r w:rsidR="007E2FE7" w:rsidRPr="007E67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Прием «</w:t>
      </w:r>
      <w:proofErr w:type="spellStart"/>
      <w:r w:rsidR="007E2FE7" w:rsidRPr="007E67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Денотатный</w:t>
      </w:r>
      <w:proofErr w:type="spellEnd"/>
      <w:r w:rsidR="007E2FE7" w:rsidRPr="007E67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граф</w:t>
      </w:r>
      <w:r w:rsidR="0011727E" w:rsidRPr="007E67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 </w:t>
      </w:r>
      <w:r w:rsidR="007E2FE7" w:rsidRPr="007E67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E2FE7" w:rsidRPr="007E6721">
        <w:rPr>
          <w:rFonts w:ascii="Times New Roman" w:hAnsi="Times New Roman" w:cs="Times New Roman"/>
          <w:i/>
          <w:sz w:val="28"/>
          <w:szCs w:val="28"/>
        </w:rPr>
        <w:t xml:space="preserve">( формирует </w:t>
      </w:r>
      <w:r w:rsidR="007E2FE7" w:rsidRPr="007E67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познавательные (знаково-символические и логические) личностные</w:t>
      </w:r>
      <w:proofErr w:type="gramStart"/>
      <w:r w:rsidR="007E2FE7" w:rsidRPr="007E67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="007E2FE7" w:rsidRPr="007E67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7E2FE7" w:rsidRPr="007E67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proofErr w:type="gramEnd"/>
      <w:r w:rsidR="007E2FE7" w:rsidRPr="007E67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егулятивные УУД)</w:t>
      </w:r>
    </w:p>
    <w:p w:rsidR="003C2B00" w:rsidRPr="007E6721" w:rsidRDefault="007E2FE7" w:rsidP="007E6721">
      <w:pPr>
        <w:spacing w:after="0" w:line="360" w:lineRule="auto"/>
        <w:ind w:left="180" w:right="99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Денотатный граф</w:t>
      </w:r>
      <w:r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denoto — обозначаю) — очень эффективный способ вычленения существенных признаков ключевого понятия</w:t>
      </w:r>
      <w:proofErr w:type="gramStart"/>
      <w:r w:rsidRPr="007E6721">
        <w:rPr>
          <w:rFonts w:ascii="Times New Roman" w:hAnsi="Times New Roman" w:cs="Times New Roman"/>
          <w:b/>
          <w:bCs/>
          <w:color w:val="254061"/>
          <w:kern w:val="24"/>
          <w:sz w:val="28"/>
          <w:szCs w:val="28"/>
        </w:rPr>
        <w:t xml:space="preserve"> </w:t>
      </w:r>
      <w:r w:rsidR="003C2B00"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D294B" w:rsidRPr="007E6721" w:rsidRDefault="009D294B" w:rsidP="007E6721">
      <w:pPr>
        <w:spacing w:after="0" w:line="360" w:lineRule="auto"/>
        <w:ind w:left="180" w:right="99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построения: </w:t>
      </w:r>
    </w:p>
    <w:p w:rsidR="009D294B" w:rsidRPr="007E6721" w:rsidRDefault="009D294B" w:rsidP="007E6721">
      <w:pPr>
        <w:spacing w:after="0" w:line="360" w:lineRule="auto"/>
        <w:ind w:left="180" w:right="99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Выделение ключевого слова или словосочетания.</w:t>
      </w:r>
    </w:p>
    <w:p w:rsidR="009D294B" w:rsidRPr="007E6721" w:rsidRDefault="009D294B" w:rsidP="007E6721">
      <w:pPr>
        <w:spacing w:after="0" w:line="360" w:lineRule="auto"/>
        <w:ind w:left="180" w:right="99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Чередование имени и глагола в графе.</w:t>
      </w:r>
    </w:p>
    <w:p w:rsidR="009D294B" w:rsidRPr="007E6721" w:rsidRDefault="009D294B" w:rsidP="007E6721">
      <w:pPr>
        <w:spacing w:after="0" w:line="360" w:lineRule="auto"/>
        <w:ind w:left="180" w:right="99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Точный выбор глагола, связывающего ключевое понятие и его существенный  признак  (глаголы,  обозначающие цель – «направлять», «предполагать»,  «приводить»,  «давать»  и т. д.;  глаголы,  обозначающие процесс достижения результата  –  «достигать»,  «осуществляться»;  глаголы, обозначающие, предпосылки достижения результата  –  «основываться», «опираться»,  «базироваться»;  глаголы-связки, с помощью, которых осуществляется выход на определение значения понятия).</w:t>
      </w:r>
      <w:proofErr w:type="gramEnd"/>
    </w:p>
    <w:p w:rsidR="009D294B" w:rsidRPr="007E6721" w:rsidRDefault="009D294B" w:rsidP="007E6721">
      <w:pPr>
        <w:spacing w:after="0" w:line="360" w:lineRule="auto"/>
        <w:ind w:left="142" w:right="99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Дробление ключевого слова по мере построения графа на слова-«веточки».</w:t>
      </w:r>
    </w:p>
    <w:p w:rsidR="002F4DEE" w:rsidRPr="007E6721" w:rsidRDefault="009D294B" w:rsidP="007E6721">
      <w:pPr>
        <w:spacing w:after="0" w:line="360" w:lineRule="auto"/>
        <w:ind w:left="180" w:right="99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Работая по созданию </w:t>
      </w:r>
      <w:proofErr w:type="spellStart"/>
      <w:r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денотатного</w:t>
      </w:r>
      <w:proofErr w:type="spellEnd"/>
      <w:r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графа, учащиеся  видят область применения того или иного понятия, другими словами,  практическую значимость;</w:t>
      </w:r>
      <w:r w:rsidRPr="007E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 и структурируют предметный материал. Учитель - </w:t>
      </w:r>
      <w:r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прослеживает понимание блока тем, объединенных определенным понятием.</w:t>
      </w:r>
      <w:r w:rsidR="002F4DEE"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Например, </w:t>
      </w:r>
      <w:proofErr w:type="spellStart"/>
      <w:r w:rsidR="002F4DEE"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денотатный</w:t>
      </w:r>
      <w:proofErr w:type="spellEnd"/>
      <w:r w:rsidR="002F4DEE"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 по теме </w:t>
      </w:r>
      <w:r w:rsidR="002F4DEE" w:rsidRPr="007E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«Формулы сокращенного умножения»,  алгебра, 7 класс</w:t>
      </w:r>
    </w:p>
    <w:p w:rsidR="003E1730" w:rsidRPr="007E6721" w:rsidRDefault="003E1730" w:rsidP="007E6721">
      <w:pPr>
        <w:spacing w:after="0" w:line="36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8700" cy="26765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730" w:rsidRPr="007E6721" w:rsidRDefault="003E1730" w:rsidP="007E6721">
      <w:pPr>
        <w:spacing w:after="0" w:line="360" w:lineRule="auto"/>
        <w:ind w:left="180" w:right="99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Денотатный граф по теме </w:t>
      </w:r>
      <w:r w:rsidRPr="007E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«Производная»,  алгебра, 11 класс.</w:t>
      </w:r>
    </w:p>
    <w:p w:rsidR="00380DE4" w:rsidRPr="007E6721" w:rsidRDefault="003E1730" w:rsidP="007E672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7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14975" cy="4399878"/>
            <wp:effectExtent l="19050" t="0" r="9525" b="0"/>
            <wp:docPr id="17" name="Рисунок 2" descr="C:\Users\USer\Pictures\Рисунок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Рисунок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656" cy="440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F24" w:rsidRPr="007E6721" w:rsidRDefault="00DA0E8B" w:rsidP="007E672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721">
        <w:rPr>
          <w:rFonts w:ascii="Times New Roman" w:hAnsi="Times New Roman" w:cs="Times New Roman"/>
          <w:b/>
          <w:sz w:val="28"/>
          <w:szCs w:val="28"/>
        </w:rPr>
        <w:t xml:space="preserve">4)  </w:t>
      </w:r>
      <w:r w:rsidR="008A0F24" w:rsidRPr="007E6721">
        <w:rPr>
          <w:rFonts w:ascii="Times New Roman" w:hAnsi="Times New Roman" w:cs="Times New Roman"/>
          <w:b/>
          <w:sz w:val="28"/>
          <w:szCs w:val="28"/>
        </w:rPr>
        <w:t>Прием «Оценочное окно»</w:t>
      </w:r>
      <w:r w:rsidR="00854DA2" w:rsidRPr="007E6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F24" w:rsidRPr="007E6721">
        <w:rPr>
          <w:rFonts w:ascii="Times New Roman" w:hAnsi="Times New Roman" w:cs="Times New Roman"/>
          <w:sz w:val="28"/>
          <w:szCs w:val="28"/>
        </w:rPr>
        <w:t>(</w:t>
      </w:r>
      <w:r w:rsidR="008A0F24" w:rsidRPr="007E6721">
        <w:rPr>
          <w:rFonts w:ascii="Times New Roman" w:hAnsi="Times New Roman" w:cs="Times New Roman"/>
          <w:i/>
          <w:sz w:val="28"/>
          <w:szCs w:val="28"/>
        </w:rPr>
        <w:t xml:space="preserve">формирует </w:t>
      </w:r>
      <w:proofErr w:type="gramStart"/>
      <w:r w:rsidR="008A0F24" w:rsidRPr="007E6721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 w:rsidR="008A0F24" w:rsidRPr="007E6721">
        <w:rPr>
          <w:rFonts w:ascii="Times New Roman" w:hAnsi="Times New Roman" w:cs="Times New Roman"/>
          <w:i/>
          <w:sz w:val="28"/>
          <w:szCs w:val="28"/>
        </w:rPr>
        <w:t>, познавательные</w:t>
      </w:r>
      <w:r w:rsidR="00854DA2" w:rsidRPr="007E6721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="008A0F24" w:rsidRPr="007E6721">
        <w:rPr>
          <w:rFonts w:ascii="Times New Roman" w:hAnsi="Times New Roman" w:cs="Times New Roman"/>
          <w:i/>
          <w:sz w:val="28"/>
          <w:szCs w:val="28"/>
        </w:rPr>
        <w:t>)</w:t>
      </w:r>
      <w:r w:rsidR="00460E4C" w:rsidRPr="007E672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DA0E8B" w:rsidRPr="007E6721" w:rsidRDefault="00DA0E8B" w:rsidP="007E6721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sz w:val="28"/>
          <w:szCs w:val="28"/>
        </w:rPr>
        <w:t xml:space="preserve">«Оценочное окно» используется для осуществления обратной связи и коррекции. Ученик использует полярные шкалы—именно этот факт лег в </w:t>
      </w:r>
      <w:r w:rsidRPr="007E6721">
        <w:rPr>
          <w:rFonts w:ascii="Times New Roman" w:hAnsi="Times New Roman" w:cs="Times New Roman"/>
          <w:sz w:val="28"/>
          <w:szCs w:val="28"/>
        </w:rPr>
        <w:lastRenderedPageBreak/>
        <w:t>основу создания технологического приема (мини-рефлексии). Применяется чаще на этапе рефлексии, но можно использовать на этапе целеполагания.</w:t>
      </w:r>
    </w:p>
    <w:p w:rsidR="00DA5BC7" w:rsidRPr="007E6721" w:rsidRDefault="003A1C53" w:rsidP="007E6721">
      <w:pPr>
        <w:spacing w:after="0" w:line="360" w:lineRule="auto"/>
        <w:ind w:left="180" w:right="9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7115" cy="17430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E8B" w:rsidRPr="007E6721" w:rsidRDefault="009D1FFD" w:rsidP="007E6721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sz w:val="28"/>
          <w:szCs w:val="28"/>
        </w:rPr>
        <w:t xml:space="preserve">С помощью данного приема, я могу </w:t>
      </w:r>
      <w:r w:rsidR="00460E4C" w:rsidRPr="007E6721">
        <w:rPr>
          <w:rFonts w:ascii="Times New Roman" w:hAnsi="Times New Roman" w:cs="Times New Roman"/>
          <w:sz w:val="28"/>
          <w:szCs w:val="28"/>
        </w:rPr>
        <w:t>уз</w:t>
      </w:r>
      <w:r w:rsidRPr="007E6721">
        <w:rPr>
          <w:rFonts w:ascii="Times New Roman" w:hAnsi="Times New Roman" w:cs="Times New Roman"/>
          <w:sz w:val="28"/>
          <w:szCs w:val="28"/>
        </w:rPr>
        <w:t xml:space="preserve">нать, как понята учениками тема, </w:t>
      </w:r>
      <w:r w:rsidR="00460E4C" w:rsidRPr="007E6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4C" w:rsidRPr="007E6721" w:rsidRDefault="00DA0E8B" w:rsidP="007E6721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721">
        <w:rPr>
          <w:rFonts w:ascii="Times New Roman" w:hAnsi="Times New Roman" w:cs="Times New Roman"/>
          <w:sz w:val="28"/>
          <w:szCs w:val="28"/>
        </w:rPr>
        <w:t>обучающ</w:t>
      </w:r>
      <w:r w:rsidR="009D1FFD" w:rsidRPr="007E6721">
        <w:rPr>
          <w:rFonts w:ascii="Times New Roman" w:hAnsi="Times New Roman" w:cs="Times New Roman"/>
          <w:sz w:val="28"/>
          <w:szCs w:val="28"/>
        </w:rPr>
        <w:t>ийся</w:t>
      </w:r>
      <w:proofErr w:type="gramEnd"/>
      <w:r w:rsidRPr="007E6721">
        <w:rPr>
          <w:rFonts w:ascii="Times New Roman" w:hAnsi="Times New Roman" w:cs="Times New Roman"/>
          <w:sz w:val="28"/>
          <w:szCs w:val="28"/>
        </w:rPr>
        <w:t xml:space="preserve"> – проанализировать </w:t>
      </w:r>
      <w:r w:rsidR="00247075" w:rsidRPr="007E6721">
        <w:rPr>
          <w:rFonts w:ascii="Times New Roman" w:hAnsi="Times New Roman" w:cs="Times New Roman"/>
          <w:sz w:val="28"/>
          <w:szCs w:val="28"/>
        </w:rPr>
        <w:t>свои умения и действия, соотнести их.</w:t>
      </w:r>
    </w:p>
    <w:p w:rsidR="00460E4C" w:rsidRPr="007E6721" w:rsidRDefault="00247075" w:rsidP="007E6721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b/>
          <w:sz w:val="28"/>
          <w:szCs w:val="28"/>
        </w:rPr>
        <w:t xml:space="preserve">5)  </w:t>
      </w:r>
      <w:r w:rsidR="00460E4C" w:rsidRPr="007E6721">
        <w:rPr>
          <w:rFonts w:ascii="Times New Roman" w:hAnsi="Times New Roman" w:cs="Times New Roman"/>
          <w:b/>
          <w:sz w:val="28"/>
          <w:szCs w:val="28"/>
        </w:rPr>
        <w:t>Прием «Знаю - Хочу знать – Узнал (ЗХУ)»</w:t>
      </w:r>
      <w:r w:rsidR="009D1FFD" w:rsidRPr="007E6721">
        <w:rPr>
          <w:rFonts w:ascii="Times New Roman" w:hAnsi="Times New Roman" w:cs="Times New Roman"/>
          <w:sz w:val="28"/>
          <w:szCs w:val="28"/>
        </w:rPr>
        <w:t xml:space="preserve"> </w:t>
      </w:r>
      <w:r w:rsidR="00460E4C" w:rsidRPr="007E6721">
        <w:rPr>
          <w:rFonts w:ascii="Times New Roman" w:hAnsi="Times New Roman" w:cs="Times New Roman"/>
          <w:sz w:val="28"/>
          <w:szCs w:val="28"/>
        </w:rPr>
        <w:t xml:space="preserve">(формирует </w:t>
      </w:r>
      <w:proofErr w:type="gramStart"/>
      <w:r w:rsidR="00460E4C" w:rsidRPr="007E6721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460E4C" w:rsidRPr="007E6721">
        <w:rPr>
          <w:rFonts w:ascii="Times New Roman" w:hAnsi="Times New Roman" w:cs="Times New Roman"/>
          <w:sz w:val="28"/>
          <w:szCs w:val="28"/>
        </w:rPr>
        <w:t>, познавательные, коммуникативные</w:t>
      </w:r>
      <w:r w:rsidR="009D1FFD" w:rsidRPr="007E6721">
        <w:rPr>
          <w:rFonts w:ascii="Times New Roman" w:hAnsi="Times New Roman" w:cs="Times New Roman"/>
          <w:sz w:val="28"/>
          <w:szCs w:val="28"/>
        </w:rPr>
        <w:t xml:space="preserve"> УУД</w:t>
      </w:r>
      <w:r w:rsidR="00460E4C" w:rsidRPr="007E6721">
        <w:rPr>
          <w:rFonts w:ascii="Times New Roman" w:hAnsi="Times New Roman" w:cs="Times New Roman"/>
          <w:sz w:val="28"/>
          <w:szCs w:val="28"/>
        </w:rPr>
        <w:t>).</w:t>
      </w:r>
    </w:p>
    <w:p w:rsidR="00247075" w:rsidRPr="007E6721" w:rsidRDefault="00247075" w:rsidP="007E6721">
      <w:pPr>
        <w:spacing w:after="0" w:line="360" w:lineRule="auto"/>
        <w:ind w:left="180" w:right="9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sz w:val="28"/>
          <w:szCs w:val="28"/>
        </w:rPr>
        <w:t>Данный прием помогает собрать уже имеющуюся по теме информацию, расширить и систематизировать знания, схематизировать материал. Может применяться на любой стадии.</w:t>
      </w:r>
    </w:p>
    <w:p w:rsidR="002F4DEE" w:rsidRPr="007E6721" w:rsidRDefault="00B02AE2" w:rsidP="007E6721">
      <w:pPr>
        <w:spacing w:after="0" w:line="360" w:lineRule="auto"/>
        <w:ind w:right="-2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1476375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25D6" w:rsidRPr="007E6721">
        <w:rPr>
          <w:rFonts w:ascii="Times New Roman" w:hAnsi="Times New Roman" w:cs="Times New Roman"/>
          <w:sz w:val="28"/>
          <w:szCs w:val="28"/>
        </w:rPr>
        <w:t xml:space="preserve">   </w:t>
      </w:r>
      <w:r w:rsidRPr="007E67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809625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53D" w:rsidRPr="007E6721" w:rsidRDefault="0093753D" w:rsidP="007E6721">
      <w:pPr>
        <w:spacing w:after="0" w:line="360" w:lineRule="auto"/>
        <w:ind w:left="180" w:right="9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7825D6" w:rsidRPr="007E6721">
        <w:rPr>
          <w:rFonts w:ascii="Times New Roman" w:hAnsi="Times New Roman" w:cs="Times New Roman"/>
          <w:sz w:val="28"/>
          <w:szCs w:val="28"/>
        </w:rPr>
        <w:t xml:space="preserve">позволяет учащемуся </w:t>
      </w:r>
      <w:r w:rsidRPr="007E6721">
        <w:rPr>
          <w:rFonts w:ascii="Times New Roman" w:hAnsi="Times New Roman" w:cs="Times New Roman"/>
          <w:sz w:val="28"/>
          <w:szCs w:val="28"/>
        </w:rPr>
        <w:t>обозначить проблему в работе по учебному материалу, проанализировать свои знания и умения;</w:t>
      </w:r>
      <w:r w:rsidR="007825D6" w:rsidRPr="007E6721">
        <w:rPr>
          <w:rFonts w:ascii="Times New Roman" w:hAnsi="Times New Roman" w:cs="Times New Roman"/>
          <w:sz w:val="28"/>
          <w:szCs w:val="28"/>
        </w:rPr>
        <w:t xml:space="preserve">  </w:t>
      </w:r>
      <w:r w:rsidRPr="007E6721">
        <w:rPr>
          <w:rFonts w:ascii="Times New Roman" w:hAnsi="Times New Roman" w:cs="Times New Roman"/>
          <w:sz w:val="28"/>
          <w:szCs w:val="28"/>
        </w:rPr>
        <w:t>мне – увидеть проблему каждого, и выстроить работу по этой проблеме.</w:t>
      </w:r>
    </w:p>
    <w:p w:rsidR="003E1730" w:rsidRPr="007E6721" w:rsidRDefault="004107F1" w:rsidP="007E6721">
      <w:pPr>
        <w:pStyle w:val="a3"/>
        <w:spacing w:after="0" w:line="360" w:lineRule="auto"/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1">
        <w:rPr>
          <w:rFonts w:ascii="Times New Roman" w:hAnsi="Times New Roman" w:cs="Times New Roman"/>
          <w:sz w:val="28"/>
          <w:szCs w:val="28"/>
        </w:rPr>
        <w:t xml:space="preserve">Я </w:t>
      </w:r>
      <w:r w:rsidR="007825D6" w:rsidRPr="007E6721">
        <w:rPr>
          <w:rFonts w:ascii="Times New Roman" w:hAnsi="Times New Roman" w:cs="Times New Roman"/>
          <w:sz w:val="28"/>
          <w:szCs w:val="28"/>
        </w:rPr>
        <w:t>коротко познакомила</w:t>
      </w:r>
      <w:r w:rsidRPr="007E6721">
        <w:rPr>
          <w:rFonts w:ascii="Times New Roman" w:hAnsi="Times New Roman" w:cs="Times New Roman"/>
          <w:sz w:val="28"/>
          <w:szCs w:val="28"/>
        </w:rPr>
        <w:t xml:space="preserve"> с </w:t>
      </w:r>
      <w:r w:rsidR="0093753D" w:rsidRPr="007E6721">
        <w:rPr>
          <w:rFonts w:ascii="Times New Roman" w:hAnsi="Times New Roman" w:cs="Times New Roman"/>
          <w:sz w:val="28"/>
          <w:szCs w:val="28"/>
        </w:rPr>
        <w:t>прием</w:t>
      </w:r>
      <w:r w:rsidRPr="007E6721">
        <w:rPr>
          <w:rFonts w:ascii="Times New Roman" w:hAnsi="Times New Roman" w:cs="Times New Roman"/>
          <w:sz w:val="28"/>
          <w:szCs w:val="28"/>
        </w:rPr>
        <w:t>ами, которые применяю в своей деятельности.  Они</w:t>
      </w:r>
      <w:r w:rsidR="0093753D" w:rsidRPr="007E6721">
        <w:rPr>
          <w:rFonts w:ascii="Times New Roman" w:hAnsi="Times New Roman" w:cs="Times New Roman"/>
          <w:sz w:val="28"/>
          <w:szCs w:val="28"/>
        </w:rPr>
        <w:t xml:space="preserve"> </w:t>
      </w:r>
      <w:r w:rsidRPr="007E6721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7825D6" w:rsidRPr="007E6721">
        <w:rPr>
          <w:rFonts w:ascii="Times New Roman" w:hAnsi="Times New Roman" w:cs="Times New Roman"/>
          <w:sz w:val="28"/>
          <w:szCs w:val="28"/>
        </w:rPr>
        <w:t xml:space="preserve">мне </w:t>
      </w:r>
      <w:r w:rsidRPr="007E6721">
        <w:rPr>
          <w:rFonts w:ascii="Times New Roman" w:hAnsi="Times New Roman" w:cs="Times New Roman"/>
          <w:sz w:val="28"/>
          <w:szCs w:val="28"/>
        </w:rPr>
        <w:t>выстроить эффективную и плодотворную работу с учащимися по формированию УУД. Рассмотренные приемы, сп</w:t>
      </w:r>
      <w:r w:rsidR="00F7228A" w:rsidRPr="007E6721">
        <w:rPr>
          <w:rFonts w:ascii="Times New Roman" w:hAnsi="Times New Roman" w:cs="Times New Roman"/>
          <w:sz w:val="28"/>
          <w:szCs w:val="28"/>
        </w:rPr>
        <w:t>особствуют организации</w:t>
      </w:r>
      <w:r w:rsidR="007825D6" w:rsidRPr="007E6721">
        <w:rPr>
          <w:rFonts w:ascii="Times New Roman" w:hAnsi="Times New Roman" w:cs="Times New Roman"/>
          <w:sz w:val="28"/>
          <w:szCs w:val="28"/>
        </w:rPr>
        <w:t xml:space="preserve"> плодотворной </w:t>
      </w:r>
      <w:r w:rsidR="00F7228A" w:rsidRPr="007E6721">
        <w:rPr>
          <w:rFonts w:ascii="Times New Roman" w:hAnsi="Times New Roman" w:cs="Times New Roman"/>
          <w:sz w:val="28"/>
          <w:szCs w:val="28"/>
        </w:rPr>
        <w:t xml:space="preserve"> групповой и индивидуальной работы</w:t>
      </w:r>
      <w:r w:rsidRPr="007E6721">
        <w:rPr>
          <w:rFonts w:ascii="Times New Roman" w:hAnsi="Times New Roman" w:cs="Times New Roman"/>
          <w:sz w:val="28"/>
          <w:szCs w:val="28"/>
        </w:rPr>
        <w:t>, с учет</w:t>
      </w:r>
      <w:r w:rsidR="00D51C21">
        <w:rPr>
          <w:rFonts w:ascii="Times New Roman" w:hAnsi="Times New Roman" w:cs="Times New Roman"/>
          <w:sz w:val="28"/>
          <w:szCs w:val="28"/>
        </w:rPr>
        <w:t>ом индивидуальности обучаю</w:t>
      </w:r>
      <w:r w:rsidR="00F7228A" w:rsidRPr="007E6721">
        <w:rPr>
          <w:rFonts w:ascii="Times New Roman" w:hAnsi="Times New Roman" w:cs="Times New Roman"/>
          <w:sz w:val="28"/>
          <w:szCs w:val="28"/>
        </w:rPr>
        <w:t>щихся</w:t>
      </w:r>
      <w:r w:rsidRPr="007E6721">
        <w:rPr>
          <w:rFonts w:ascii="Times New Roman" w:hAnsi="Times New Roman" w:cs="Times New Roman"/>
          <w:sz w:val="28"/>
          <w:szCs w:val="28"/>
        </w:rPr>
        <w:t>.</w:t>
      </w:r>
    </w:p>
    <w:sectPr w:rsidR="003E1730" w:rsidRPr="007E6721" w:rsidSect="00EB2115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13" w:rsidRDefault="00504313" w:rsidP="00160880">
      <w:pPr>
        <w:spacing w:after="0" w:line="240" w:lineRule="auto"/>
      </w:pPr>
      <w:r>
        <w:separator/>
      </w:r>
    </w:p>
  </w:endnote>
  <w:endnote w:type="continuationSeparator" w:id="0">
    <w:p w:rsidR="00504313" w:rsidRDefault="00504313" w:rsidP="0016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6329"/>
      <w:docPartObj>
        <w:docPartGallery w:val="Page Numbers (Bottom of Page)"/>
        <w:docPartUnique/>
      </w:docPartObj>
    </w:sdtPr>
    <w:sdtEndPr/>
    <w:sdtContent>
      <w:p w:rsidR="00504313" w:rsidRDefault="00ED0E2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4313" w:rsidRDefault="0050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13" w:rsidRDefault="00504313" w:rsidP="00160880">
      <w:pPr>
        <w:spacing w:after="0" w:line="240" w:lineRule="auto"/>
      </w:pPr>
      <w:r>
        <w:separator/>
      </w:r>
    </w:p>
  </w:footnote>
  <w:footnote w:type="continuationSeparator" w:id="0">
    <w:p w:rsidR="00504313" w:rsidRDefault="00504313" w:rsidP="0016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F58"/>
    <w:multiLevelType w:val="hybridMultilevel"/>
    <w:tmpl w:val="3CBEB0D6"/>
    <w:lvl w:ilvl="0" w:tplc="A84869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479"/>
    <w:multiLevelType w:val="hybridMultilevel"/>
    <w:tmpl w:val="5C84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05F"/>
    <w:multiLevelType w:val="hybridMultilevel"/>
    <w:tmpl w:val="0F70B7B4"/>
    <w:lvl w:ilvl="0" w:tplc="DD1400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3C42"/>
    <w:multiLevelType w:val="hybridMultilevel"/>
    <w:tmpl w:val="06402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134BB4"/>
    <w:multiLevelType w:val="hybridMultilevel"/>
    <w:tmpl w:val="2EF0180A"/>
    <w:lvl w:ilvl="0" w:tplc="5FA84D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87109"/>
    <w:multiLevelType w:val="hybridMultilevel"/>
    <w:tmpl w:val="46B88552"/>
    <w:lvl w:ilvl="0" w:tplc="02EC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A0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40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6F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F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82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24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48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441D55"/>
    <w:multiLevelType w:val="hybridMultilevel"/>
    <w:tmpl w:val="D902CC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8D012A"/>
    <w:multiLevelType w:val="hybridMultilevel"/>
    <w:tmpl w:val="4560E228"/>
    <w:lvl w:ilvl="0" w:tplc="A5AC23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F0411"/>
    <w:multiLevelType w:val="hybridMultilevel"/>
    <w:tmpl w:val="842CF01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2E7D3984"/>
    <w:multiLevelType w:val="hybridMultilevel"/>
    <w:tmpl w:val="6318228A"/>
    <w:lvl w:ilvl="0" w:tplc="774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C8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0C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80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25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A5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81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07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5C6122"/>
    <w:multiLevelType w:val="hybridMultilevel"/>
    <w:tmpl w:val="41A00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442FAE"/>
    <w:multiLevelType w:val="hybridMultilevel"/>
    <w:tmpl w:val="D63C3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A246C5"/>
    <w:multiLevelType w:val="hybridMultilevel"/>
    <w:tmpl w:val="635647F0"/>
    <w:lvl w:ilvl="0" w:tplc="DB4471C2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>
    <w:nsid w:val="3F3D3E45"/>
    <w:multiLevelType w:val="hybridMultilevel"/>
    <w:tmpl w:val="5B5C2B92"/>
    <w:lvl w:ilvl="0" w:tplc="DB4471C2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4">
    <w:nsid w:val="43D63493"/>
    <w:multiLevelType w:val="hybridMultilevel"/>
    <w:tmpl w:val="3D60F536"/>
    <w:lvl w:ilvl="0" w:tplc="DF58D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89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81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21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01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A9A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2F6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49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4EA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994068"/>
    <w:multiLevelType w:val="hybridMultilevel"/>
    <w:tmpl w:val="29342C82"/>
    <w:lvl w:ilvl="0" w:tplc="E3FA8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6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8E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2A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C2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8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9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6A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8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485008"/>
    <w:multiLevelType w:val="hybridMultilevel"/>
    <w:tmpl w:val="22A6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87369"/>
    <w:multiLevelType w:val="hybridMultilevel"/>
    <w:tmpl w:val="C68223E4"/>
    <w:lvl w:ilvl="0" w:tplc="DB4471C2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8">
    <w:nsid w:val="5FD8394B"/>
    <w:multiLevelType w:val="hybridMultilevel"/>
    <w:tmpl w:val="606A4F74"/>
    <w:lvl w:ilvl="0" w:tplc="DB4471C2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9">
    <w:nsid w:val="66A16B0B"/>
    <w:multiLevelType w:val="hybridMultilevel"/>
    <w:tmpl w:val="9B84B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F722FB3"/>
    <w:multiLevelType w:val="hybridMultilevel"/>
    <w:tmpl w:val="34FAD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A32FA7"/>
    <w:multiLevelType w:val="hybridMultilevel"/>
    <w:tmpl w:val="911E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251D8"/>
    <w:multiLevelType w:val="hybridMultilevel"/>
    <w:tmpl w:val="1F229DB6"/>
    <w:lvl w:ilvl="0" w:tplc="D7EE84E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BA803B86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52CDD50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D12C2FE8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5B9CE2C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D42DEE0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C4E1608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A6B0258C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CC4274A4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7"/>
  </w:num>
  <w:num w:numId="5">
    <w:abstractNumId w:val="14"/>
  </w:num>
  <w:num w:numId="6">
    <w:abstractNumId w:val="22"/>
  </w:num>
  <w:num w:numId="7">
    <w:abstractNumId w:val="20"/>
  </w:num>
  <w:num w:numId="8">
    <w:abstractNumId w:val="9"/>
  </w:num>
  <w:num w:numId="9">
    <w:abstractNumId w:val="15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"/>
  </w:num>
  <w:num w:numId="18">
    <w:abstractNumId w:val="4"/>
  </w:num>
  <w:num w:numId="19">
    <w:abstractNumId w:val="7"/>
  </w:num>
  <w:num w:numId="20">
    <w:abstractNumId w:val="0"/>
  </w:num>
  <w:num w:numId="21">
    <w:abstractNumId w:val="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3B8"/>
    <w:rsid w:val="00071B2C"/>
    <w:rsid w:val="000D0B21"/>
    <w:rsid w:val="000D53B8"/>
    <w:rsid w:val="000D6445"/>
    <w:rsid w:val="0011727E"/>
    <w:rsid w:val="00160880"/>
    <w:rsid w:val="00165439"/>
    <w:rsid w:val="00213850"/>
    <w:rsid w:val="002250D9"/>
    <w:rsid w:val="00246C06"/>
    <w:rsid w:val="00247075"/>
    <w:rsid w:val="00254ABD"/>
    <w:rsid w:val="00254C03"/>
    <w:rsid w:val="00295C8D"/>
    <w:rsid w:val="002B643B"/>
    <w:rsid w:val="002F4DEE"/>
    <w:rsid w:val="003120A9"/>
    <w:rsid w:val="00316E59"/>
    <w:rsid w:val="003349D1"/>
    <w:rsid w:val="003358A7"/>
    <w:rsid w:val="00373950"/>
    <w:rsid w:val="00380DE4"/>
    <w:rsid w:val="00386532"/>
    <w:rsid w:val="003A1C53"/>
    <w:rsid w:val="003B7B28"/>
    <w:rsid w:val="003C2B00"/>
    <w:rsid w:val="003E01B0"/>
    <w:rsid w:val="003E1730"/>
    <w:rsid w:val="004107F1"/>
    <w:rsid w:val="00426A42"/>
    <w:rsid w:val="00455FA9"/>
    <w:rsid w:val="00460E4C"/>
    <w:rsid w:val="004A5C0A"/>
    <w:rsid w:val="004C7563"/>
    <w:rsid w:val="00504313"/>
    <w:rsid w:val="00520A6A"/>
    <w:rsid w:val="005C191F"/>
    <w:rsid w:val="005D2222"/>
    <w:rsid w:val="005F668A"/>
    <w:rsid w:val="006064D1"/>
    <w:rsid w:val="006804E5"/>
    <w:rsid w:val="006D77F1"/>
    <w:rsid w:val="006E39A7"/>
    <w:rsid w:val="006E7F92"/>
    <w:rsid w:val="00751353"/>
    <w:rsid w:val="00775B35"/>
    <w:rsid w:val="007825D6"/>
    <w:rsid w:val="007E2FE7"/>
    <w:rsid w:val="007E4B30"/>
    <w:rsid w:val="007E6721"/>
    <w:rsid w:val="007F4813"/>
    <w:rsid w:val="00831E9E"/>
    <w:rsid w:val="00847D9D"/>
    <w:rsid w:val="00854DA2"/>
    <w:rsid w:val="00883499"/>
    <w:rsid w:val="008A0F24"/>
    <w:rsid w:val="00916061"/>
    <w:rsid w:val="00930E94"/>
    <w:rsid w:val="0093753D"/>
    <w:rsid w:val="00995C02"/>
    <w:rsid w:val="009A0C2D"/>
    <w:rsid w:val="009D1FFD"/>
    <w:rsid w:val="009D294B"/>
    <w:rsid w:val="009F222D"/>
    <w:rsid w:val="00A55AE6"/>
    <w:rsid w:val="00A73975"/>
    <w:rsid w:val="00A924F2"/>
    <w:rsid w:val="00A930BC"/>
    <w:rsid w:val="00A97EC1"/>
    <w:rsid w:val="00AD000D"/>
    <w:rsid w:val="00AD28B2"/>
    <w:rsid w:val="00B02AE2"/>
    <w:rsid w:val="00B4268C"/>
    <w:rsid w:val="00B8537D"/>
    <w:rsid w:val="00C00369"/>
    <w:rsid w:val="00C10F83"/>
    <w:rsid w:val="00C21C79"/>
    <w:rsid w:val="00C260A9"/>
    <w:rsid w:val="00C722AD"/>
    <w:rsid w:val="00C82636"/>
    <w:rsid w:val="00C91F47"/>
    <w:rsid w:val="00D102BB"/>
    <w:rsid w:val="00D1181C"/>
    <w:rsid w:val="00D2776E"/>
    <w:rsid w:val="00D51C21"/>
    <w:rsid w:val="00D873B9"/>
    <w:rsid w:val="00DA0E8B"/>
    <w:rsid w:val="00DA5BC7"/>
    <w:rsid w:val="00DB689D"/>
    <w:rsid w:val="00DE5841"/>
    <w:rsid w:val="00DF0A2B"/>
    <w:rsid w:val="00DF0A85"/>
    <w:rsid w:val="00DF5FC5"/>
    <w:rsid w:val="00E359AB"/>
    <w:rsid w:val="00EB2115"/>
    <w:rsid w:val="00ED0E2A"/>
    <w:rsid w:val="00F124ED"/>
    <w:rsid w:val="00F47CE6"/>
    <w:rsid w:val="00F7228A"/>
    <w:rsid w:val="00FA2288"/>
    <w:rsid w:val="00FA47FC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3B8"/>
    <w:pPr>
      <w:ind w:left="720"/>
      <w:contextualSpacing/>
    </w:pPr>
  </w:style>
  <w:style w:type="table" w:styleId="a4">
    <w:name w:val="Table Grid"/>
    <w:basedOn w:val="a1"/>
    <w:uiPriority w:val="59"/>
    <w:rsid w:val="000D5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3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6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0880"/>
  </w:style>
  <w:style w:type="paragraph" w:styleId="a9">
    <w:name w:val="footer"/>
    <w:basedOn w:val="a"/>
    <w:link w:val="aa"/>
    <w:uiPriority w:val="99"/>
    <w:unhideWhenUsed/>
    <w:rsid w:val="0016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10</cp:revision>
  <dcterms:created xsi:type="dcterms:W3CDTF">2016-02-13T19:50:00Z</dcterms:created>
  <dcterms:modified xsi:type="dcterms:W3CDTF">2016-02-26T08:10:00Z</dcterms:modified>
</cp:coreProperties>
</file>