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17" w:rsidRDefault="005F3217" w:rsidP="005F3217">
      <w:pPr>
        <w:pBdr>
          <w:bottom w:val="single" w:sz="12" w:space="1" w:color="auto"/>
        </w:pBdr>
        <w:ind w:firstLine="567"/>
        <w:jc w:val="center"/>
        <w:rPr>
          <w:rFonts w:ascii="Times New Roman" w:hAnsi="Times New Roman"/>
          <w:b/>
          <w:sz w:val="24"/>
          <w:lang w:val="ru-RU"/>
        </w:rPr>
      </w:pPr>
      <w:r w:rsidRPr="009713A4">
        <w:rPr>
          <w:rFonts w:ascii="Times New Roman" w:hAnsi="Times New Roman"/>
          <w:b/>
          <w:sz w:val="24"/>
          <w:lang w:val="ru-RU"/>
        </w:rPr>
        <w:t xml:space="preserve">Аннотация программы учебной дисциплины </w:t>
      </w:r>
    </w:p>
    <w:p w:rsidR="005F3217" w:rsidRPr="009713A4" w:rsidRDefault="005F3217" w:rsidP="005F3217">
      <w:pPr>
        <w:pBdr>
          <w:bottom w:val="single" w:sz="12" w:space="1" w:color="auto"/>
        </w:pBdr>
        <w:ind w:firstLine="567"/>
        <w:jc w:val="center"/>
        <w:rPr>
          <w:rFonts w:ascii="Times New Roman" w:hAnsi="Times New Roman"/>
          <w:b/>
          <w:sz w:val="24"/>
          <w:lang w:val="ru-RU"/>
        </w:rPr>
      </w:pPr>
      <w:r w:rsidRPr="009713A4">
        <w:rPr>
          <w:rFonts w:ascii="Times New Roman" w:hAnsi="Times New Roman"/>
          <w:b/>
          <w:sz w:val="24"/>
          <w:lang w:val="ru-RU"/>
        </w:rPr>
        <w:t>«Предпринимательское право (продвинутый уровень)»</w:t>
      </w:r>
    </w:p>
    <w:p w:rsidR="005F3217" w:rsidRPr="009713A4" w:rsidRDefault="005F3217" w:rsidP="005F3217">
      <w:pPr>
        <w:ind w:firstLine="567"/>
        <w:jc w:val="center"/>
        <w:rPr>
          <w:rFonts w:ascii="Times New Roman" w:hAnsi="Times New Roman"/>
          <w:b/>
          <w:sz w:val="24"/>
          <w:lang w:val="ru-RU"/>
        </w:rPr>
      </w:pPr>
    </w:p>
    <w:p w:rsidR="005F3217" w:rsidRPr="009713A4" w:rsidRDefault="005F3217" w:rsidP="005F3217">
      <w:pPr>
        <w:pStyle w:val="a6"/>
        <w:spacing w:before="0" w:beforeAutospacing="0" w:after="0" w:afterAutospacing="0"/>
        <w:ind w:firstLine="567"/>
        <w:rPr>
          <w:b/>
        </w:rPr>
      </w:pPr>
      <w:r w:rsidRPr="009713A4">
        <w:rPr>
          <w:b/>
        </w:rPr>
        <w:t>Краткое описание курса (</w:t>
      </w:r>
      <w:proofErr w:type="spellStart"/>
      <w:r w:rsidRPr="009713A4">
        <w:rPr>
          <w:b/>
        </w:rPr>
        <w:t>outline</w:t>
      </w:r>
      <w:proofErr w:type="spellEnd"/>
      <w:r w:rsidRPr="009713A4">
        <w:rPr>
          <w:b/>
        </w:rPr>
        <w:t>)</w:t>
      </w:r>
    </w:p>
    <w:p w:rsidR="005F3217" w:rsidRPr="009713A4" w:rsidRDefault="005F3217" w:rsidP="005F3217">
      <w:pPr>
        <w:ind w:firstLine="567"/>
        <w:jc w:val="both"/>
        <w:rPr>
          <w:rFonts w:ascii="Times New Roman" w:hAnsi="Times New Roman"/>
          <w:sz w:val="24"/>
          <w:lang w:val="ru-RU"/>
        </w:rPr>
      </w:pPr>
      <w:r w:rsidRPr="009713A4">
        <w:rPr>
          <w:rFonts w:ascii="Times New Roman" w:hAnsi="Times New Roman"/>
          <w:sz w:val="24"/>
          <w:lang w:val="ru-RU"/>
        </w:rPr>
        <w:t>Настоящая дисциплина является дисциплиной базовой (общепрофессиональной) части</w:t>
      </w:r>
      <w:r w:rsidRPr="009713A4">
        <w:rPr>
          <w:rFonts w:ascii="Times New Roman" w:hAnsi="Times New Roman"/>
          <w:b/>
          <w:sz w:val="24"/>
          <w:lang w:val="ru-RU"/>
        </w:rPr>
        <w:t xml:space="preserve"> </w:t>
      </w:r>
      <w:r w:rsidRPr="009713A4">
        <w:rPr>
          <w:rFonts w:ascii="Times New Roman" w:hAnsi="Times New Roman"/>
          <w:sz w:val="24"/>
          <w:lang w:val="ru-RU"/>
        </w:rPr>
        <w:t>цикла дисциплин программы.</w:t>
      </w:r>
    </w:p>
    <w:p w:rsidR="005F3217" w:rsidRPr="009713A4" w:rsidRDefault="005F3217" w:rsidP="005F3217">
      <w:pPr>
        <w:ind w:firstLine="567"/>
        <w:jc w:val="both"/>
        <w:rPr>
          <w:rFonts w:ascii="Times New Roman" w:hAnsi="Times New Roman"/>
          <w:snapToGrid w:val="0"/>
          <w:sz w:val="24"/>
          <w:lang w:val="ru-RU"/>
        </w:rPr>
      </w:pPr>
      <w:r w:rsidRPr="009713A4">
        <w:rPr>
          <w:rFonts w:ascii="Times New Roman" w:hAnsi="Times New Roman"/>
          <w:sz w:val="24"/>
          <w:lang w:val="ru-RU"/>
        </w:rPr>
        <w:t xml:space="preserve">Курс «Предпринимательское право (продвинутый уровень)» ориентирован на проблемный уровень изучения правового режима предпринимательской деятельности в его современном, сравнительно-правовом и историческом аспектах. </w:t>
      </w:r>
      <w:r w:rsidRPr="009713A4">
        <w:rPr>
          <w:rFonts w:ascii="Times New Roman" w:hAnsi="Times New Roman"/>
          <w:snapToGrid w:val="0"/>
          <w:sz w:val="24"/>
          <w:lang w:val="ru-RU"/>
        </w:rPr>
        <w:t xml:space="preserve">Прежде чем приступить к изучению отдельных институтов предпринимательского (хозяйственного) права, студент должен уяснить соотношение таких понятий, как коммерческое, предпринимательское, торговое и хозяйственное право. </w:t>
      </w:r>
    </w:p>
    <w:p w:rsidR="005F3217" w:rsidRPr="009713A4" w:rsidRDefault="005F3217" w:rsidP="005F3217">
      <w:pPr>
        <w:widowControl w:val="0"/>
        <w:ind w:firstLine="567"/>
        <w:jc w:val="both"/>
        <w:rPr>
          <w:rFonts w:ascii="Times New Roman" w:hAnsi="Times New Roman"/>
          <w:snapToGrid w:val="0"/>
          <w:sz w:val="24"/>
          <w:lang w:val="ru-RU"/>
        </w:rPr>
      </w:pPr>
      <w:r w:rsidRPr="009713A4">
        <w:rPr>
          <w:rFonts w:ascii="Times New Roman" w:hAnsi="Times New Roman"/>
          <w:snapToGrid w:val="0"/>
          <w:sz w:val="24"/>
          <w:lang w:val="ru-RU"/>
        </w:rPr>
        <w:t>Предпринимательское право занимает важное место среди других отраслей права, поскольку с ним, главным образом, связано правовое обеспечение всей экономики. Совершенствование хозяйственного законодательства является одной из главных задач по развитию экономики страны.</w:t>
      </w:r>
    </w:p>
    <w:p w:rsidR="005F3217" w:rsidRPr="009713A4" w:rsidRDefault="005F3217" w:rsidP="005F3217">
      <w:pPr>
        <w:widowControl w:val="0"/>
        <w:ind w:firstLine="567"/>
        <w:jc w:val="both"/>
        <w:rPr>
          <w:rFonts w:ascii="Times New Roman" w:hAnsi="Times New Roman"/>
          <w:snapToGrid w:val="0"/>
          <w:sz w:val="24"/>
          <w:lang w:val="ru-RU"/>
        </w:rPr>
      </w:pPr>
      <w:r w:rsidRPr="009713A4">
        <w:rPr>
          <w:rFonts w:ascii="Times New Roman" w:hAnsi="Times New Roman"/>
          <w:snapToGrid w:val="0"/>
          <w:sz w:val="24"/>
          <w:lang w:val="ru-RU"/>
        </w:rPr>
        <w:t xml:space="preserve">Настоящий курс построен так, чтобы студенты могли в основных чертах усвоить основные проблемные ситуации, возникающие в российской экономике на современном этапе. Представление о системе курса они смогут получить, ознакомившись с наименованиями и последовательностью расположения тем, включенных в учебную программу. </w:t>
      </w:r>
    </w:p>
    <w:p w:rsidR="005F3217" w:rsidRPr="009713A4" w:rsidRDefault="005F3217" w:rsidP="005F3217">
      <w:pPr>
        <w:pStyle w:val="Default"/>
        <w:ind w:firstLine="567"/>
        <w:jc w:val="both"/>
        <w:rPr>
          <w:bCs/>
          <w:color w:val="auto"/>
        </w:rPr>
      </w:pPr>
      <w:bookmarkStart w:id="0" w:name="mtable"/>
      <w:bookmarkEnd w:id="0"/>
      <w:r w:rsidRPr="009713A4">
        <w:rPr>
          <w:color w:val="auto"/>
        </w:rPr>
        <w:t xml:space="preserve">Целью освоения студентами дисциплины </w:t>
      </w:r>
      <w:r w:rsidRPr="009713A4">
        <w:rPr>
          <w:bCs/>
          <w:color w:val="auto"/>
        </w:rPr>
        <w:t xml:space="preserve">«Предпринимательское право-2» является </w:t>
      </w:r>
      <w:r w:rsidRPr="009713A4">
        <w:rPr>
          <w:color w:val="auto"/>
        </w:rPr>
        <w:t>формирование у студентов научного юридического мировоззрения и компетенций, позволяющих корректно и грамотно решать юридические вопросы в области предпринимательского права.</w:t>
      </w:r>
    </w:p>
    <w:p w:rsidR="005F3217" w:rsidRPr="009713A4" w:rsidRDefault="005F3217" w:rsidP="005F321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lang w:val="ru-RU"/>
        </w:rPr>
      </w:pPr>
      <w:r w:rsidRPr="009713A4">
        <w:rPr>
          <w:rFonts w:ascii="Times New Roman" w:hAnsi="Times New Roman"/>
          <w:sz w:val="24"/>
          <w:lang w:val="ru-RU"/>
        </w:rPr>
        <w:t>В результате освоения данной дисциплины студенты должны:</w:t>
      </w:r>
    </w:p>
    <w:p w:rsidR="005F3217" w:rsidRPr="009713A4" w:rsidRDefault="005F3217" w:rsidP="005F3217">
      <w:pPr>
        <w:ind w:firstLine="567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9713A4">
        <w:rPr>
          <w:rFonts w:ascii="Times New Roman" w:hAnsi="Times New Roman"/>
          <w:sz w:val="24"/>
        </w:rPr>
        <w:t>знать</w:t>
      </w:r>
      <w:proofErr w:type="spellEnd"/>
      <w:proofErr w:type="gramEnd"/>
      <w:r w:rsidRPr="009713A4">
        <w:rPr>
          <w:rFonts w:ascii="Times New Roman" w:hAnsi="Times New Roman"/>
          <w:sz w:val="24"/>
        </w:rPr>
        <w:t xml:space="preserve">: </w:t>
      </w:r>
    </w:p>
    <w:p w:rsidR="005F3217" w:rsidRPr="009713A4" w:rsidRDefault="005F3217" w:rsidP="005F3217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lang w:val="ru-RU"/>
        </w:rPr>
      </w:pPr>
      <w:r w:rsidRPr="009713A4">
        <w:rPr>
          <w:rFonts w:ascii="Times New Roman" w:hAnsi="Times New Roman"/>
          <w:sz w:val="24"/>
          <w:lang w:val="ru-RU"/>
        </w:rPr>
        <w:t>основные положения науки предпринимательского права;</w:t>
      </w:r>
    </w:p>
    <w:p w:rsidR="005F3217" w:rsidRPr="009713A4" w:rsidRDefault="005F3217" w:rsidP="005F3217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lang w:val="ru-RU"/>
        </w:rPr>
      </w:pPr>
      <w:r w:rsidRPr="009713A4">
        <w:rPr>
          <w:rFonts w:ascii="Times New Roman" w:hAnsi="Times New Roman"/>
          <w:sz w:val="24"/>
          <w:lang w:val="ru-RU"/>
        </w:rPr>
        <w:t>сущность и содержание основных понятий, категорий, институтов, правовых статусов субъектов данного вида правоотношений;</w:t>
      </w:r>
    </w:p>
    <w:p w:rsidR="005F3217" w:rsidRPr="009713A4" w:rsidRDefault="005F3217" w:rsidP="005F3217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lang w:val="ru-RU"/>
        </w:rPr>
      </w:pPr>
      <w:r w:rsidRPr="009713A4">
        <w:rPr>
          <w:rFonts w:ascii="Times New Roman" w:hAnsi="Times New Roman"/>
          <w:sz w:val="24"/>
          <w:lang w:val="ru-RU"/>
        </w:rPr>
        <w:t xml:space="preserve">современное российское законодательство и общепризнанные принципы и нормы международного права в данной сфере общественных отношений; </w:t>
      </w:r>
    </w:p>
    <w:p w:rsidR="005F3217" w:rsidRPr="009713A4" w:rsidRDefault="005F3217" w:rsidP="005F3217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</w:rPr>
      </w:pPr>
      <w:proofErr w:type="spellStart"/>
      <w:r w:rsidRPr="009713A4">
        <w:rPr>
          <w:rFonts w:ascii="Times New Roman" w:hAnsi="Times New Roman"/>
          <w:sz w:val="24"/>
        </w:rPr>
        <w:t>правоприменительную</w:t>
      </w:r>
      <w:proofErr w:type="spellEnd"/>
      <w:r w:rsidRPr="009713A4">
        <w:rPr>
          <w:rFonts w:ascii="Times New Roman" w:hAnsi="Times New Roman"/>
          <w:sz w:val="24"/>
        </w:rPr>
        <w:t xml:space="preserve"> </w:t>
      </w:r>
      <w:proofErr w:type="spellStart"/>
      <w:r w:rsidRPr="009713A4">
        <w:rPr>
          <w:rFonts w:ascii="Times New Roman" w:hAnsi="Times New Roman"/>
          <w:sz w:val="24"/>
        </w:rPr>
        <w:t>практику</w:t>
      </w:r>
      <w:proofErr w:type="spellEnd"/>
      <w:r w:rsidRPr="009713A4">
        <w:rPr>
          <w:rFonts w:ascii="Times New Roman" w:hAnsi="Times New Roman"/>
          <w:sz w:val="24"/>
        </w:rPr>
        <w:t xml:space="preserve"> </w:t>
      </w:r>
      <w:proofErr w:type="spellStart"/>
      <w:r w:rsidRPr="009713A4">
        <w:rPr>
          <w:rFonts w:ascii="Times New Roman" w:hAnsi="Times New Roman"/>
          <w:sz w:val="24"/>
        </w:rPr>
        <w:t>деятельности</w:t>
      </w:r>
      <w:proofErr w:type="spellEnd"/>
      <w:r w:rsidRPr="009713A4">
        <w:rPr>
          <w:rFonts w:ascii="Times New Roman" w:hAnsi="Times New Roman"/>
          <w:sz w:val="24"/>
        </w:rPr>
        <w:t xml:space="preserve"> </w:t>
      </w:r>
      <w:proofErr w:type="spellStart"/>
      <w:r w:rsidRPr="009713A4">
        <w:rPr>
          <w:rFonts w:ascii="Times New Roman" w:hAnsi="Times New Roman"/>
          <w:sz w:val="24"/>
        </w:rPr>
        <w:t>субъектов</w:t>
      </w:r>
      <w:proofErr w:type="spellEnd"/>
      <w:r w:rsidRPr="009713A4">
        <w:rPr>
          <w:rFonts w:ascii="Times New Roman" w:hAnsi="Times New Roman"/>
          <w:sz w:val="24"/>
        </w:rPr>
        <w:t xml:space="preserve">; </w:t>
      </w:r>
    </w:p>
    <w:p w:rsidR="005F3217" w:rsidRPr="009713A4" w:rsidRDefault="005F3217" w:rsidP="005F3217">
      <w:pPr>
        <w:ind w:firstLine="567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9713A4">
        <w:rPr>
          <w:rFonts w:ascii="Times New Roman" w:hAnsi="Times New Roman"/>
          <w:sz w:val="24"/>
        </w:rPr>
        <w:t>уметь</w:t>
      </w:r>
      <w:proofErr w:type="spellEnd"/>
      <w:proofErr w:type="gramEnd"/>
      <w:r w:rsidRPr="009713A4">
        <w:rPr>
          <w:rFonts w:ascii="Times New Roman" w:hAnsi="Times New Roman"/>
          <w:sz w:val="24"/>
        </w:rPr>
        <w:t xml:space="preserve">: </w:t>
      </w:r>
    </w:p>
    <w:p w:rsidR="005F3217" w:rsidRPr="009713A4" w:rsidRDefault="005F3217" w:rsidP="005F3217">
      <w:pPr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lang w:val="ru-RU"/>
        </w:rPr>
      </w:pPr>
      <w:r w:rsidRPr="009713A4">
        <w:rPr>
          <w:rFonts w:ascii="Times New Roman" w:hAnsi="Times New Roman"/>
          <w:sz w:val="24"/>
          <w:lang w:val="ru-RU"/>
        </w:rPr>
        <w:t>оперировать понятиями и категориями предпринимательского права;</w:t>
      </w:r>
    </w:p>
    <w:p w:rsidR="005F3217" w:rsidRPr="009713A4" w:rsidRDefault="005F3217" w:rsidP="005F3217">
      <w:pPr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lang w:val="ru-RU"/>
        </w:rPr>
      </w:pPr>
      <w:r w:rsidRPr="009713A4">
        <w:rPr>
          <w:rFonts w:ascii="Times New Roman" w:hAnsi="Times New Roman"/>
          <w:sz w:val="24"/>
          <w:lang w:val="ru-RU"/>
        </w:rPr>
        <w:t xml:space="preserve">анализировать юридические факты и возникающие в связи с ними отношения; </w:t>
      </w:r>
    </w:p>
    <w:p w:rsidR="005F3217" w:rsidRPr="009713A4" w:rsidRDefault="005F3217" w:rsidP="005F3217">
      <w:pPr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lang w:val="ru-RU"/>
        </w:rPr>
      </w:pPr>
      <w:r w:rsidRPr="009713A4">
        <w:rPr>
          <w:rFonts w:ascii="Times New Roman" w:hAnsi="Times New Roman"/>
          <w:sz w:val="24"/>
          <w:lang w:val="ru-RU"/>
        </w:rPr>
        <w:t>анализировать, толковать и правильно применять правовые нормы для предпринимателей;</w:t>
      </w:r>
    </w:p>
    <w:p w:rsidR="005F3217" w:rsidRPr="009713A4" w:rsidRDefault="005F3217" w:rsidP="005F3217">
      <w:pPr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lang w:val="ru-RU"/>
        </w:rPr>
      </w:pPr>
      <w:r w:rsidRPr="009713A4">
        <w:rPr>
          <w:rFonts w:ascii="Times New Roman" w:hAnsi="Times New Roman"/>
          <w:sz w:val="24"/>
          <w:lang w:val="ru-RU"/>
        </w:rPr>
        <w:t>принимать решения и совершать юридические действия в точном соответствии с законодательством;</w:t>
      </w:r>
    </w:p>
    <w:p w:rsidR="005F3217" w:rsidRPr="009713A4" w:rsidRDefault="005F3217" w:rsidP="005F3217">
      <w:pPr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lang w:val="ru-RU"/>
        </w:rPr>
      </w:pPr>
      <w:r w:rsidRPr="009713A4">
        <w:rPr>
          <w:rFonts w:ascii="Times New Roman" w:hAnsi="Times New Roman"/>
          <w:sz w:val="24"/>
          <w:lang w:val="ru-RU"/>
        </w:rPr>
        <w:t>давать квалифицированные юридические заключения и консультации по вопросам применения и использования норм действующего законодательства на практике;</w:t>
      </w:r>
    </w:p>
    <w:p w:rsidR="005F3217" w:rsidRPr="009713A4" w:rsidRDefault="005F3217" w:rsidP="005F3217">
      <w:pPr>
        <w:ind w:firstLine="567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9713A4">
        <w:rPr>
          <w:rFonts w:ascii="Times New Roman" w:hAnsi="Times New Roman"/>
          <w:sz w:val="24"/>
        </w:rPr>
        <w:t>владеть</w:t>
      </w:r>
      <w:proofErr w:type="spellEnd"/>
      <w:proofErr w:type="gramEnd"/>
      <w:r w:rsidRPr="009713A4">
        <w:rPr>
          <w:rFonts w:ascii="Times New Roman" w:hAnsi="Times New Roman"/>
          <w:sz w:val="24"/>
        </w:rPr>
        <w:t>:</w:t>
      </w:r>
    </w:p>
    <w:p w:rsidR="005F3217" w:rsidRPr="009713A4" w:rsidRDefault="005F3217" w:rsidP="005F3217">
      <w:pPr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lang w:val="ru-RU"/>
        </w:rPr>
      </w:pPr>
      <w:r w:rsidRPr="009713A4">
        <w:rPr>
          <w:rFonts w:ascii="Times New Roman" w:hAnsi="Times New Roman"/>
          <w:sz w:val="24"/>
          <w:lang w:val="ru-RU"/>
        </w:rPr>
        <w:t xml:space="preserve">навыками работы с законодательными и иными нормативными правовыми актами; </w:t>
      </w:r>
    </w:p>
    <w:p w:rsidR="005F3217" w:rsidRPr="009713A4" w:rsidRDefault="005F3217" w:rsidP="005F3217">
      <w:pPr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lang w:val="ru-RU"/>
        </w:rPr>
      </w:pPr>
      <w:r w:rsidRPr="009713A4">
        <w:rPr>
          <w:rFonts w:ascii="Times New Roman" w:hAnsi="Times New Roman"/>
          <w:sz w:val="24"/>
          <w:lang w:val="ru-RU"/>
        </w:rPr>
        <w:t>навыками анализа правовых явлений, юридических фактов, правовых норм и правовых отношений;</w:t>
      </w:r>
    </w:p>
    <w:p w:rsidR="005F3217" w:rsidRDefault="005F3217" w:rsidP="005F3217">
      <w:pPr>
        <w:pStyle w:val="a6"/>
        <w:spacing w:before="0" w:beforeAutospacing="0" w:after="0" w:afterAutospacing="0"/>
        <w:ind w:firstLine="567"/>
        <w:rPr>
          <w:b/>
        </w:rPr>
      </w:pPr>
    </w:p>
    <w:p w:rsidR="005F3217" w:rsidRPr="009713A4" w:rsidRDefault="005F3217" w:rsidP="005F3217">
      <w:pPr>
        <w:pStyle w:val="a6"/>
        <w:spacing w:before="0" w:beforeAutospacing="0" w:after="0" w:afterAutospacing="0"/>
        <w:ind w:firstLine="567"/>
        <w:rPr>
          <w:b/>
        </w:rPr>
      </w:pPr>
      <w:r w:rsidRPr="009713A4">
        <w:rPr>
          <w:b/>
        </w:rPr>
        <w:t>План курса (</w:t>
      </w:r>
      <w:proofErr w:type="spellStart"/>
      <w:r w:rsidRPr="009713A4">
        <w:rPr>
          <w:b/>
        </w:rPr>
        <w:t>syllabus</w:t>
      </w:r>
      <w:proofErr w:type="spellEnd"/>
      <w:r w:rsidRPr="009713A4">
        <w:rPr>
          <w:b/>
        </w:rPr>
        <w:t>)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5F3217" w:rsidRPr="00524D5D" w:rsidTr="002A2B42">
        <w:tc>
          <w:tcPr>
            <w:tcW w:w="9464" w:type="dxa"/>
            <w:vAlign w:val="center"/>
          </w:tcPr>
          <w:p w:rsidR="005F3217" w:rsidRPr="009713A4" w:rsidRDefault="005F3217" w:rsidP="005F3217">
            <w:pPr>
              <w:rPr>
                <w:rFonts w:ascii="Times New Roman" w:hAnsi="Times New Roman"/>
                <w:b/>
                <w:sz w:val="24"/>
                <w:lang w:val="ru-RU" w:eastAsia="ru-RU"/>
              </w:rPr>
            </w:pPr>
            <w:r w:rsidRPr="009713A4">
              <w:rPr>
                <w:rFonts w:ascii="Times New Roman" w:hAnsi="Times New Roman"/>
                <w:b/>
                <w:sz w:val="24"/>
                <w:lang w:val="ru-RU" w:eastAsia="ru-RU"/>
              </w:rPr>
              <w:t xml:space="preserve">Раздел 1. </w:t>
            </w:r>
            <w:r w:rsidRPr="009713A4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Общие положения о конкурентной среде в предпринимательской деятельности</w:t>
            </w:r>
          </w:p>
        </w:tc>
      </w:tr>
      <w:tr w:rsidR="005F3217" w:rsidRPr="009713A4" w:rsidTr="002A2B42">
        <w:trPr>
          <w:trHeight w:val="217"/>
        </w:trPr>
        <w:tc>
          <w:tcPr>
            <w:tcW w:w="9464" w:type="dxa"/>
          </w:tcPr>
          <w:p w:rsidR="005F3217" w:rsidRPr="009713A4" w:rsidRDefault="005F3217" w:rsidP="005F3217">
            <w:pPr>
              <w:pStyle w:val="a8"/>
              <w:ind w:firstLine="0"/>
              <w:rPr>
                <w:bCs/>
                <w:iCs/>
                <w:szCs w:val="24"/>
              </w:rPr>
            </w:pPr>
            <w:r w:rsidRPr="009713A4">
              <w:rPr>
                <w:szCs w:val="24"/>
              </w:rPr>
              <w:t>Общие положения предпринимательского права</w:t>
            </w:r>
          </w:p>
        </w:tc>
      </w:tr>
      <w:tr w:rsidR="005F3217" w:rsidRPr="00524D5D" w:rsidTr="002A2B42">
        <w:tc>
          <w:tcPr>
            <w:tcW w:w="9464" w:type="dxa"/>
          </w:tcPr>
          <w:p w:rsidR="005F3217" w:rsidRPr="009713A4" w:rsidRDefault="005F3217" w:rsidP="005F3217">
            <w:pPr>
              <w:pStyle w:val="a8"/>
              <w:ind w:firstLine="0"/>
              <w:rPr>
                <w:bCs/>
                <w:iCs/>
                <w:szCs w:val="24"/>
              </w:rPr>
            </w:pPr>
            <w:r w:rsidRPr="009713A4">
              <w:rPr>
                <w:rFonts w:eastAsia="Times-Bold"/>
                <w:bCs/>
                <w:szCs w:val="24"/>
              </w:rPr>
              <w:t>Законодательство о конкуренции в предпринимательской деятельности</w:t>
            </w:r>
          </w:p>
        </w:tc>
      </w:tr>
      <w:tr w:rsidR="005F3217" w:rsidRPr="00524D5D" w:rsidTr="002A2B42">
        <w:trPr>
          <w:trHeight w:val="523"/>
        </w:trPr>
        <w:tc>
          <w:tcPr>
            <w:tcW w:w="9464" w:type="dxa"/>
          </w:tcPr>
          <w:p w:rsidR="005F3217" w:rsidRPr="009713A4" w:rsidRDefault="005F3217" w:rsidP="005F3217">
            <w:pPr>
              <w:pStyle w:val="a8"/>
              <w:ind w:firstLine="0"/>
              <w:jc w:val="both"/>
              <w:rPr>
                <w:bCs/>
                <w:iCs/>
                <w:szCs w:val="24"/>
              </w:rPr>
            </w:pPr>
            <w:r w:rsidRPr="009713A4">
              <w:rPr>
                <w:bCs/>
                <w:szCs w:val="24"/>
              </w:rPr>
              <w:lastRenderedPageBreak/>
              <w:t>Понятие конкуренц</w:t>
            </w:r>
            <w:proofErr w:type="gramStart"/>
            <w:r w:rsidRPr="009713A4">
              <w:rPr>
                <w:bCs/>
                <w:szCs w:val="24"/>
              </w:rPr>
              <w:t>ии и ее</w:t>
            </w:r>
            <w:proofErr w:type="gramEnd"/>
            <w:r w:rsidRPr="009713A4">
              <w:rPr>
                <w:bCs/>
                <w:szCs w:val="24"/>
              </w:rPr>
              <w:t xml:space="preserve"> правовая регламентация в предпринимательской деятельности</w:t>
            </w:r>
          </w:p>
        </w:tc>
      </w:tr>
      <w:tr w:rsidR="005F3217" w:rsidRPr="00524D5D" w:rsidTr="002A2B42">
        <w:tc>
          <w:tcPr>
            <w:tcW w:w="9464" w:type="dxa"/>
          </w:tcPr>
          <w:p w:rsidR="005F3217" w:rsidRPr="009713A4" w:rsidRDefault="005F3217" w:rsidP="005F3217">
            <w:pPr>
              <w:pStyle w:val="a8"/>
              <w:ind w:firstLine="0"/>
              <w:rPr>
                <w:bCs/>
                <w:szCs w:val="24"/>
              </w:rPr>
            </w:pPr>
            <w:r w:rsidRPr="009713A4">
              <w:rPr>
                <w:bCs/>
                <w:szCs w:val="24"/>
              </w:rPr>
              <w:t>Доминирующее положение в предпринимательской деятельности и злоупотребление им</w:t>
            </w:r>
          </w:p>
        </w:tc>
      </w:tr>
      <w:tr w:rsidR="005F3217" w:rsidRPr="00524D5D" w:rsidTr="002A2B42">
        <w:tc>
          <w:tcPr>
            <w:tcW w:w="9464" w:type="dxa"/>
          </w:tcPr>
          <w:p w:rsidR="005F3217" w:rsidRPr="009713A4" w:rsidRDefault="005F3217" w:rsidP="005F321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spellStart"/>
            <w:r w:rsidRPr="009713A4">
              <w:rPr>
                <w:rFonts w:ascii="Times New Roman" w:hAnsi="Times New Roman"/>
                <w:bCs/>
                <w:sz w:val="24"/>
                <w:lang w:val="ru-RU"/>
              </w:rPr>
              <w:t>Антиконкурентные</w:t>
            </w:r>
            <w:proofErr w:type="spellEnd"/>
            <w:r w:rsidRPr="009713A4">
              <w:rPr>
                <w:rFonts w:ascii="Times New Roman" w:hAnsi="Times New Roman"/>
                <w:bCs/>
                <w:sz w:val="24"/>
                <w:lang w:val="ru-RU"/>
              </w:rPr>
              <w:t xml:space="preserve"> соглашения в предпринимательской деятельности</w:t>
            </w:r>
          </w:p>
        </w:tc>
      </w:tr>
      <w:tr w:rsidR="005F3217" w:rsidRPr="00524D5D" w:rsidTr="002A2B42">
        <w:tc>
          <w:tcPr>
            <w:tcW w:w="9464" w:type="dxa"/>
          </w:tcPr>
          <w:p w:rsidR="005F3217" w:rsidRPr="009713A4" w:rsidRDefault="005F3217" w:rsidP="005F3217">
            <w:pPr>
              <w:autoSpaceDE w:val="0"/>
              <w:autoSpaceDN w:val="0"/>
              <w:adjustRightInd w:val="0"/>
              <w:rPr>
                <w:rFonts w:ascii="Times New Roman" w:eastAsia="NewtonC" w:hAnsi="Times New Roman"/>
                <w:sz w:val="24"/>
                <w:lang w:val="ru-RU"/>
              </w:rPr>
            </w:pPr>
            <w:r w:rsidRPr="009713A4">
              <w:rPr>
                <w:rFonts w:ascii="Times New Roman" w:eastAsia="NewtonC" w:hAnsi="Times New Roman"/>
                <w:sz w:val="24"/>
                <w:lang w:val="ru-RU"/>
              </w:rPr>
              <w:t>Правовая регламентация рекламной деятельности в предпринимательской деятельности</w:t>
            </w:r>
          </w:p>
        </w:tc>
      </w:tr>
      <w:tr w:rsidR="005F3217" w:rsidRPr="00524D5D" w:rsidTr="002A2B42">
        <w:tc>
          <w:tcPr>
            <w:tcW w:w="9464" w:type="dxa"/>
          </w:tcPr>
          <w:p w:rsidR="005F3217" w:rsidRPr="009713A4" w:rsidRDefault="005F3217" w:rsidP="005F3217">
            <w:pPr>
              <w:autoSpaceDE w:val="0"/>
              <w:autoSpaceDN w:val="0"/>
              <w:adjustRightInd w:val="0"/>
              <w:rPr>
                <w:rFonts w:ascii="Times New Roman" w:eastAsia="NewtonC" w:hAnsi="Times New Roman"/>
                <w:sz w:val="24"/>
                <w:lang w:val="ru-RU"/>
              </w:rPr>
            </w:pPr>
            <w:r w:rsidRPr="009713A4">
              <w:rPr>
                <w:rFonts w:ascii="Times New Roman" w:hAnsi="Times New Roman"/>
                <w:sz w:val="24"/>
                <w:lang w:val="ru-RU"/>
              </w:rPr>
              <w:t>Современное состояние и перспективы развития законодательства о предпринимательской деятельности в России</w:t>
            </w:r>
          </w:p>
        </w:tc>
      </w:tr>
      <w:tr w:rsidR="005F3217" w:rsidRPr="00524D5D" w:rsidTr="002A2B42">
        <w:tc>
          <w:tcPr>
            <w:tcW w:w="9464" w:type="dxa"/>
          </w:tcPr>
          <w:p w:rsidR="005F3217" w:rsidRPr="009713A4" w:rsidRDefault="005F3217" w:rsidP="005F3217">
            <w:pPr>
              <w:autoSpaceDE w:val="0"/>
              <w:autoSpaceDN w:val="0"/>
              <w:adjustRightInd w:val="0"/>
              <w:rPr>
                <w:rFonts w:ascii="Times New Roman" w:eastAsia="NewtonC" w:hAnsi="Times New Roman"/>
                <w:sz w:val="24"/>
                <w:lang w:val="ru-RU"/>
              </w:rPr>
            </w:pPr>
            <w:r w:rsidRPr="009713A4">
              <w:rPr>
                <w:rFonts w:ascii="Times New Roman" w:hAnsi="Times New Roman"/>
                <w:sz w:val="24"/>
                <w:lang w:val="ru-RU"/>
              </w:rPr>
              <w:t>Правовой статус Уполномоченного по защите прав предпринимателей в РФ.</w:t>
            </w:r>
          </w:p>
        </w:tc>
      </w:tr>
      <w:tr w:rsidR="005F3217" w:rsidRPr="00524D5D" w:rsidTr="002A2B42">
        <w:tc>
          <w:tcPr>
            <w:tcW w:w="9464" w:type="dxa"/>
            <w:vAlign w:val="center"/>
          </w:tcPr>
          <w:p w:rsidR="005F3217" w:rsidRPr="009713A4" w:rsidRDefault="005F3217" w:rsidP="005F3217">
            <w:pPr>
              <w:rPr>
                <w:rFonts w:ascii="Times New Roman" w:hAnsi="Times New Roman"/>
                <w:b/>
                <w:sz w:val="24"/>
                <w:lang w:val="ru-RU" w:eastAsia="ru-RU"/>
              </w:rPr>
            </w:pPr>
            <w:r w:rsidRPr="009713A4">
              <w:rPr>
                <w:rFonts w:ascii="Times New Roman" w:hAnsi="Times New Roman"/>
                <w:b/>
                <w:sz w:val="24"/>
                <w:lang w:val="ru-RU" w:eastAsia="ru-RU"/>
              </w:rPr>
              <w:t xml:space="preserve">Раздел 2. </w:t>
            </w:r>
            <w:r w:rsidRPr="009713A4">
              <w:rPr>
                <w:rFonts w:ascii="Times New Roman" w:hAnsi="Times New Roman"/>
                <w:b/>
                <w:bCs/>
                <w:sz w:val="24"/>
                <w:lang w:val="ru-RU"/>
              </w:rPr>
              <w:t>Правовое регулирование налогообложения в предпринимательской деятельности</w:t>
            </w:r>
          </w:p>
        </w:tc>
      </w:tr>
      <w:tr w:rsidR="005F3217" w:rsidRPr="009713A4" w:rsidTr="002A2B42">
        <w:tc>
          <w:tcPr>
            <w:tcW w:w="9464" w:type="dxa"/>
            <w:vAlign w:val="center"/>
          </w:tcPr>
          <w:p w:rsidR="005F3217" w:rsidRPr="009713A4" w:rsidRDefault="005F3217" w:rsidP="005F3217">
            <w:pPr>
              <w:pStyle w:val="a8"/>
              <w:ind w:firstLine="0"/>
              <w:rPr>
                <w:bCs/>
                <w:iCs/>
                <w:szCs w:val="24"/>
              </w:rPr>
            </w:pPr>
            <w:r w:rsidRPr="009713A4">
              <w:rPr>
                <w:szCs w:val="24"/>
              </w:rPr>
              <w:t>Налоговое законодательство</w:t>
            </w:r>
          </w:p>
        </w:tc>
      </w:tr>
      <w:tr w:rsidR="005F3217" w:rsidRPr="00524D5D" w:rsidTr="002A2B42">
        <w:tc>
          <w:tcPr>
            <w:tcW w:w="9464" w:type="dxa"/>
            <w:vAlign w:val="center"/>
          </w:tcPr>
          <w:p w:rsidR="005F3217" w:rsidRPr="009713A4" w:rsidRDefault="005F3217" w:rsidP="005F3217">
            <w:pPr>
              <w:pStyle w:val="a8"/>
              <w:ind w:firstLine="0"/>
              <w:rPr>
                <w:szCs w:val="24"/>
              </w:rPr>
            </w:pPr>
            <w:r w:rsidRPr="009713A4">
              <w:rPr>
                <w:szCs w:val="24"/>
              </w:rPr>
              <w:t>Система и правовое положение субъектов налоговых правоотношений</w:t>
            </w:r>
          </w:p>
        </w:tc>
      </w:tr>
      <w:tr w:rsidR="005F3217" w:rsidRPr="009713A4" w:rsidTr="002A2B42">
        <w:tc>
          <w:tcPr>
            <w:tcW w:w="9464" w:type="dxa"/>
            <w:vAlign w:val="center"/>
          </w:tcPr>
          <w:p w:rsidR="005F3217" w:rsidRPr="009713A4" w:rsidRDefault="005F3217" w:rsidP="005F3217">
            <w:pPr>
              <w:pStyle w:val="a8"/>
              <w:ind w:firstLine="0"/>
              <w:rPr>
                <w:bCs/>
                <w:iCs/>
                <w:szCs w:val="24"/>
              </w:rPr>
            </w:pPr>
            <w:r w:rsidRPr="009713A4">
              <w:rPr>
                <w:szCs w:val="24"/>
              </w:rPr>
              <w:t>Налоговое производство</w:t>
            </w:r>
          </w:p>
        </w:tc>
      </w:tr>
      <w:tr w:rsidR="005F3217" w:rsidRPr="00524D5D" w:rsidTr="002A2B42">
        <w:tc>
          <w:tcPr>
            <w:tcW w:w="9464" w:type="dxa"/>
            <w:vAlign w:val="center"/>
          </w:tcPr>
          <w:p w:rsidR="005F3217" w:rsidRPr="009713A4" w:rsidRDefault="005F3217" w:rsidP="005F3217">
            <w:pPr>
              <w:pStyle w:val="a8"/>
              <w:ind w:firstLine="0"/>
              <w:rPr>
                <w:szCs w:val="24"/>
              </w:rPr>
            </w:pPr>
            <w:r w:rsidRPr="009713A4">
              <w:rPr>
                <w:szCs w:val="24"/>
              </w:rPr>
              <w:t>Изменение сроков уплаты налогов и сборов.</w:t>
            </w:r>
          </w:p>
        </w:tc>
      </w:tr>
      <w:tr w:rsidR="005F3217" w:rsidRPr="00524D5D" w:rsidTr="002A2B42">
        <w:tc>
          <w:tcPr>
            <w:tcW w:w="9464" w:type="dxa"/>
            <w:vAlign w:val="center"/>
          </w:tcPr>
          <w:p w:rsidR="005F3217" w:rsidRPr="009713A4" w:rsidRDefault="005F3217" w:rsidP="005F3217">
            <w:pPr>
              <w:pStyle w:val="a8"/>
              <w:ind w:firstLine="0"/>
              <w:rPr>
                <w:szCs w:val="24"/>
              </w:rPr>
            </w:pPr>
            <w:r w:rsidRPr="009713A4">
              <w:rPr>
                <w:szCs w:val="24"/>
              </w:rPr>
              <w:t>Общая характеристика налогов с организаций, физических лиц и специальных налоговых режимов.</w:t>
            </w:r>
          </w:p>
        </w:tc>
      </w:tr>
      <w:tr w:rsidR="005F3217" w:rsidRPr="00524D5D" w:rsidTr="002A2B42">
        <w:tc>
          <w:tcPr>
            <w:tcW w:w="9464" w:type="dxa"/>
            <w:vAlign w:val="center"/>
          </w:tcPr>
          <w:p w:rsidR="005F3217" w:rsidRPr="009713A4" w:rsidRDefault="005F3217" w:rsidP="005F3217">
            <w:pPr>
              <w:rPr>
                <w:rFonts w:ascii="Times New Roman" w:hAnsi="Times New Roman"/>
                <w:b/>
                <w:sz w:val="24"/>
                <w:lang w:val="ru-RU" w:eastAsia="ru-RU"/>
              </w:rPr>
            </w:pPr>
            <w:r w:rsidRPr="009713A4">
              <w:rPr>
                <w:rFonts w:ascii="Times New Roman" w:hAnsi="Times New Roman"/>
                <w:b/>
                <w:sz w:val="24"/>
                <w:lang w:val="ru-RU" w:eastAsia="ru-RU"/>
              </w:rPr>
              <w:t xml:space="preserve">Раздел 3. </w:t>
            </w:r>
            <w:r w:rsidRPr="009713A4">
              <w:rPr>
                <w:rFonts w:ascii="Times New Roman" w:hAnsi="Times New Roman"/>
                <w:b/>
                <w:sz w:val="24"/>
                <w:lang w:val="ru-RU"/>
              </w:rPr>
              <w:t>Техническое регулирование и стандартизация в РФ</w:t>
            </w:r>
          </w:p>
        </w:tc>
      </w:tr>
      <w:tr w:rsidR="005F3217" w:rsidRPr="009713A4" w:rsidTr="002A2B42">
        <w:tc>
          <w:tcPr>
            <w:tcW w:w="9464" w:type="dxa"/>
            <w:vAlign w:val="center"/>
          </w:tcPr>
          <w:p w:rsidR="005F3217" w:rsidRPr="009713A4" w:rsidRDefault="005F3217" w:rsidP="005F3217">
            <w:pPr>
              <w:jc w:val="both"/>
              <w:rPr>
                <w:rFonts w:ascii="Times New Roman" w:hAnsi="Times New Roman"/>
                <w:sz w:val="24"/>
              </w:rPr>
            </w:pPr>
            <w:r w:rsidRPr="009713A4">
              <w:rPr>
                <w:rFonts w:ascii="Times New Roman" w:hAnsi="Times New Roman"/>
                <w:sz w:val="24"/>
                <w:lang w:val="ru-RU"/>
              </w:rPr>
              <w:t xml:space="preserve">Техническое законодательство как основа деятельности по стандартизации, метрологии и подтверждении соответствия. </w:t>
            </w:r>
            <w:proofErr w:type="spellStart"/>
            <w:r w:rsidRPr="009713A4">
              <w:rPr>
                <w:rFonts w:ascii="Times New Roman" w:hAnsi="Times New Roman"/>
                <w:sz w:val="24"/>
              </w:rPr>
              <w:t>Объекты</w:t>
            </w:r>
            <w:proofErr w:type="spellEnd"/>
            <w:r w:rsidRPr="009713A4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9713A4">
              <w:rPr>
                <w:rFonts w:ascii="Times New Roman" w:hAnsi="Times New Roman"/>
                <w:sz w:val="24"/>
              </w:rPr>
              <w:t>субъекты</w:t>
            </w:r>
            <w:proofErr w:type="spellEnd"/>
            <w:r w:rsidRPr="009713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713A4">
              <w:rPr>
                <w:rFonts w:ascii="Times New Roman" w:hAnsi="Times New Roman"/>
                <w:sz w:val="24"/>
              </w:rPr>
              <w:t>технического</w:t>
            </w:r>
            <w:proofErr w:type="spellEnd"/>
            <w:r w:rsidRPr="009713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713A4">
              <w:rPr>
                <w:rFonts w:ascii="Times New Roman" w:hAnsi="Times New Roman"/>
                <w:sz w:val="24"/>
              </w:rPr>
              <w:t>регулирования</w:t>
            </w:r>
            <w:proofErr w:type="spellEnd"/>
            <w:r w:rsidRPr="009713A4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9713A4">
              <w:rPr>
                <w:rFonts w:ascii="Times New Roman" w:hAnsi="Times New Roman"/>
                <w:sz w:val="24"/>
              </w:rPr>
              <w:t>Средства</w:t>
            </w:r>
            <w:proofErr w:type="spellEnd"/>
            <w:r w:rsidRPr="009713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713A4">
              <w:rPr>
                <w:rFonts w:ascii="Times New Roman" w:hAnsi="Times New Roman"/>
                <w:sz w:val="24"/>
              </w:rPr>
              <w:t>стандартизации</w:t>
            </w:r>
            <w:proofErr w:type="spellEnd"/>
          </w:p>
        </w:tc>
      </w:tr>
      <w:tr w:rsidR="005F3217" w:rsidRPr="00524D5D" w:rsidTr="002A2B42">
        <w:tc>
          <w:tcPr>
            <w:tcW w:w="9464" w:type="dxa"/>
            <w:vAlign w:val="center"/>
          </w:tcPr>
          <w:p w:rsidR="005F3217" w:rsidRPr="009713A4" w:rsidRDefault="005F3217" w:rsidP="005F3217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713A4">
              <w:rPr>
                <w:rFonts w:ascii="Times New Roman" w:hAnsi="Times New Roman"/>
                <w:sz w:val="24"/>
                <w:lang w:val="ru-RU"/>
              </w:rPr>
              <w:t>Оценка и подтверждение соответствия продукции и услуг</w:t>
            </w:r>
          </w:p>
        </w:tc>
      </w:tr>
      <w:tr w:rsidR="005F3217" w:rsidRPr="00524D5D" w:rsidTr="002A2B42">
        <w:tc>
          <w:tcPr>
            <w:tcW w:w="9464" w:type="dxa"/>
            <w:vAlign w:val="center"/>
          </w:tcPr>
          <w:p w:rsidR="005F3217" w:rsidRPr="009713A4" w:rsidRDefault="005F3217" w:rsidP="005F3217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713A4">
              <w:rPr>
                <w:rFonts w:ascii="Times New Roman" w:hAnsi="Times New Roman"/>
                <w:sz w:val="24"/>
                <w:lang w:val="ru-RU"/>
              </w:rPr>
              <w:t>Государственный контроль (надзор) за соблюдением обязательных требований</w:t>
            </w:r>
          </w:p>
        </w:tc>
      </w:tr>
      <w:tr w:rsidR="005F3217" w:rsidRPr="00524D5D" w:rsidTr="002A2B42">
        <w:tc>
          <w:tcPr>
            <w:tcW w:w="9464" w:type="dxa"/>
            <w:vAlign w:val="center"/>
          </w:tcPr>
          <w:p w:rsidR="005F3217" w:rsidRPr="009713A4" w:rsidRDefault="005F3217" w:rsidP="005F3217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713A4">
              <w:rPr>
                <w:rFonts w:ascii="Times New Roman" w:hAnsi="Times New Roman"/>
                <w:sz w:val="24"/>
                <w:lang w:val="ru-RU"/>
              </w:rPr>
              <w:t>Техническое регулирование при осуществлении хозяйственной деятельности</w:t>
            </w:r>
          </w:p>
        </w:tc>
      </w:tr>
      <w:tr w:rsidR="005F3217" w:rsidRPr="009713A4" w:rsidTr="002A2B42">
        <w:tc>
          <w:tcPr>
            <w:tcW w:w="9464" w:type="dxa"/>
            <w:vAlign w:val="center"/>
          </w:tcPr>
          <w:p w:rsidR="005F3217" w:rsidRPr="009713A4" w:rsidRDefault="005F3217" w:rsidP="005F3217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  <w:proofErr w:type="spellStart"/>
            <w:r w:rsidRPr="009713A4">
              <w:rPr>
                <w:rFonts w:ascii="Times New Roman" w:hAnsi="Times New Roman"/>
                <w:b/>
                <w:sz w:val="24"/>
                <w:lang w:eastAsia="ru-RU"/>
              </w:rPr>
              <w:t>Раздел</w:t>
            </w:r>
            <w:proofErr w:type="spellEnd"/>
            <w:r w:rsidRPr="009713A4">
              <w:rPr>
                <w:rFonts w:ascii="Times New Roman" w:hAnsi="Times New Roman"/>
                <w:b/>
                <w:sz w:val="24"/>
                <w:lang w:eastAsia="ru-RU"/>
              </w:rPr>
              <w:t xml:space="preserve"> 4. </w:t>
            </w:r>
            <w:proofErr w:type="spellStart"/>
            <w:r w:rsidRPr="009713A4">
              <w:rPr>
                <w:rFonts w:ascii="Times New Roman" w:hAnsi="Times New Roman"/>
                <w:b/>
                <w:sz w:val="24"/>
                <w:lang w:eastAsia="ru-RU"/>
              </w:rPr>
              <w:t>Экологическое</w:t>
            </w:r>
            <w:proofErr w:type="spellEnd"/>
            <w:r w:rsidRPr="009713A4"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9713A4">
              <w:rPr>
                <w:rFonts w:ascii="Times New Roman" w:hAnsi="Times New Roman"/>
                <w:b/>
                <w:sz w:val="24"/>
                <w:lang w:eastAsia="ru-RU"/>
              </w:rPr>
              <w:t>право</w:t>
            </w:r>
            <w:proofErr w:type="spellEnd"/>
          </w:p>
        </w:tc>
      </w:tr>
      <w:tr w:rsidR="005F3217" w:rsidRPr="00524D5D" w:rsidTr="002A2B42">
        <w:tc>
          <w:tcPr>
            <w:tcW w:w="9464" w:type="dxa"/>
            <w:vAlign w:val="center"/>
          </w:tcPr>
          <w:p w:rsidR="005F3217" w:rsidRPr="009713A4" w:rsidRDefault="005F3217" w:rsidP="005F3217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713A4">
              <w:rPr>
                <w:rFonts w:ascii="Times New Roman" w:hAnsi="Times New Roman"/>
                <w:sz w:val="24"/>
                <w:lang w:val="ru-RU"/>
              </w:rPr>
              <w:t>Управление в сфере природопользования и охраны окружающей среды</w:t>
            </w:r>
          </w:p>
        </w:tc>
      </w:tr>
      <w:tr w:rsidR="005F3217" w:rsidRPr="00524D5D" w:rsidTr="002A2B42">
        <w:tc>
          <w:tcPr>
            <w:tcW w:w="9464" w:type="dxa"/>
            <w:vAlign w:val="center"/>
          </w:tcPr>
          <w:p w:rsidR="005F3217" w:rsidRPr="009713A4" w:rsidRDefault="005F3217" w:rsidP="005F3217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713A4">
              <w:rPr>
                <w:rFonts w:ascii="Times New Roman" w:hAnsi="Times New Roman"/>
                <w:bCs/>
                <w:sz w:val="24"/>
                <w:lang w:val="ru-RU"/>
              </w:rPr>
              <w:t>Ответственность за нарушение экологического законодательства</w:t>
            </w:r>
          </w:p>
        </w:tc>
      </w:tr>
      <w:tr w:rsidR="005F3217" w:rsidRPr="00524D5D" w:rsidTr="002A2B42">
        <w:trPr>
          <w:trHeight w:val="414"/>
        </w:trPr>
        <w:tc>
          <w:tcPr>
            <w:tcW w:w="9464" w:type="dxa"/>
            <w:vAlign w:val="center"/>
          </w:tcPr>
          <w:p w:rsidR="005F3217" w:rsidRPr="009713A4" w:rsidRDefault="005F3217" w:rsidP="005F3217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713A4">
              <w:rPr>
                <w:rFonts w:ascii="Times New Roman" w:hAnsi="Times New Roman"/>
                <w:sz w:val="24"/>
                <w:lang w:val="ru-RU"/>
              </w:rPr>
              <w:t>Законодательство в области экологической и промышленной безопасности</w:t>
            </w:r>
          </w:p>
        </w:tc>
      </w:tr>
      <w:tr w:rsidR="005F3217" w:rsidRPr="009713A4" w:rsidTr="002A2B42">
        <w:tc>
          <w:tcPr>
            <w:tcW w:w="9464" w:type="dxa"/>
            <w:vAlign w:val="center"/>
          </w:tcPr>
          <w:p w:rsidR="005F3217" w:rsidRPr="009713A4" w:rsidRDefault="005F3217" w:rsidP="005F3217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9713A4">
              <w:rPr>
                <w:rFonts w:ascii="Times New Roman" w:hAnsi="Times New Roman"/>
                <w:sz w:val="24"/>
              </w:rPr>
              <w:t>Международное</w:t>
            </w:r>
            <w:proofErr w:type="spellEnd"/>
            <w:r w:rsidRPr="009713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713A4">
              <w:rPr>
                <w:rFonts w:ascii="Times New Roman" w:hAnsi="Times New Roman"/>
                <w:sz w:val="24"/>
              </w:rPr>
              <w:t>экологическое</w:t>
            </w:r>
            <w:proofErr w:type="spellEnd"/>
            <w:r w:rsidRPr="009713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713A4">
              <w:rPr>
                <w:rFonts w:ascii="Times New Roman" w:hAnsi="Times New Roman"/>
                <w:sz w:val="24"/>
              </w:rPr>
              <w:t>право</w:t>
            </w:r>
            <w:proofErr w:type="spellEnd"/>
          </w:p>
        </w:tc>
      </w:tr>
      <w:tr w:rsidR="005F3217" w:rsidRPr="009713A4" w:rsidTr="002A2B42">
        <w:tc>
          <w:tcPr>
            <w:tcW w:w="9464" w:type="dxa"/>
            <w:vAlign w:val="center"/>
          </w:tcPr>
          <w:p w:rsidR="005F3217" w:rsidRPr="009713A4" w:rsidRDefault="005F3217" w:rsidP="005F3217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  <w:proofErr w:type="spellStart"/>
            <w:r w:rsidRPr="009713A4">
              <w:rPr>
                <w:rFonts w:ascii="Times New Roman" w:hAnsi="Times New Roman"/>
                <w:b/>
                <w:sz w:val="24"/>
                <w:lang w:eastAsia="ru-RU"/>
              </w:rPr>
              <w:t>Раздел</w:t>
            </w:r>
            <w:proofErr w:type="spellEnd"/>
            <w:r w:rsidRPr="009713A4">
              <w:rPr>
                <w:rFonts w:ascii="Times New Roman" w:hAnsi="Times New Roman"/>
                <w:b/>
                <w:sz w:val="24"/>
                <w:lang w:eastAsia="ru-RU"/>
              </w:rPr>
              <w:t xml:space="preserve"> 5. </w:t>
            </w:r>
            <w:proofErr w:type="spellStart"/>
            <w:r w:rsidRPr="009713A4">
              <w:rPr>
                <w:rFonts w:ascii="Times New Roman" w:hAnsi="Times New Roman"/>
                <w:b/>
                <w:sz w:val="24"/>
                <w:lang w:eastAsia="ru-RU"/>
              </w:rPr>
              <w:t>Земельное</w:t>
            </w:r>
            <w:proofErr w:type="spellEnd"/>
            <w:r w:rsidRPr="009713A4"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9713A4">
              <w:rPr>
                <w:rFonts w:ascii="Times New Roman" w:hAnsi="Times New Roman"/>
                <w:b/>
                <w:sz w:val="24"/>
                <w:lang w:eastAsia="ru-RU"/>
              </w:rPr>
              <w:t>право</w:t>
            </w:r>
            <w:proofErr w:type="spellEnd"/>
          </w:p>
        </w:tc>
      </w:tr>
      <w:tr w:rsidR="005F3217" w:rsidRPr="00524D5D" w:rsidTr="002A2B42">
        <w:tc>
          <w:tcPr>
            <w:tcW w:w="9464" w:type="dxa"/>
            <w:vAlign w:val="center"/>
          </w:tcPr>
          <w:p w:rsidR="005F3217" w:rsidRPr="009713A4" w:rsidRDefault="005F3217" w:rsidP="005F3217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713A4">
              <w:rPr>
                <w:rFonts w:ascii="Times New Roman" w:hAnsi="Times New Roman"/>
                <w:sz w:val="24"/>
                <w:lang w:val="ru-RU"/>
              </w:rPr>
              <w:t>Основы государственного управления в сфере использования и охраны земель</w:t>
            </w:r>
          </w:p>
        </w:tc>
      </w:tr>
      <w:tr w:rsidR="005F3217" w:rsidRPr="009713A4" w:rsidTr="002A2B42">
        <w:tc>
          <w:tcPr>
            <w:tcW w:w="9464" w:type="dxa"/>
            <w:vAlign w:val="center"/>
          </w:tcPr>
          <w:p w:rsidR="005F3217" w:rsidRPr="009713A4" w:rsidRDefault="005F3217" w:rsidP="005F3217">
            <w:pPr>
              <w:jc w:val="both"/>
              <w:rPr>
                <w:rFonts w:ascii="Times New Roman" w:hAnsi="Times New Roman"/>
                <w:sz w:val="24"/>
              </w:rPr>
            </w:pPr>
            <w:r w:rsidRPr="009713A4">
              <w:rPr>
                <w:rFonts w:ascii="Times New Roman" w:hAnsi="Times New Roman"/>
                <w:sz w:val="24"/>
                <w:lang w:val="ru-RU"/>
              </w:rPr>
              <w:t xml:space="preserve">Государственный кадастровый учет земельных участков. </w:t>
            </w:r>
            <w:proofErr w:type="spellStart"/>
            <w:r w:rsidRPr="009713A4">
              <w:rPr>
                <w:rFonts w:ascii="Times New Roman" w:hAnsi="Times New Roman"/>
                <w:sz w:val="24"/>
              </w:rPr>
              <w:t>Землеустройство</w:t>
            </w:r>
            <w:proofErr w:type="spellEnd"/>
          </w:p>
        </w:tc>
      </w:tr>
      <w:tr w:rsidR="005F3217" w:rsidRPr="00524D5D" w:rsidTr="002A2B42">
        <w:tc>
          <w:tcPr>
            <w:tcW w:w="9464" w:type="dxa"/>
            <w:vAlign w:val="center"/>
          </w:tcPr>
          <w:p w:rsidR="005F3217" w:rsidRPr="009713A4" w:rsidRDefault="005F3217" w:rsidP="005F3217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713A4">
              <w:rPr>
                <w:rFonts w:ascii="Times New Roman" w:hAnsi="Times New Roman"/>
                <w:sz w:val="24"/>
                <w:lang w:val="ru-RU"/>
              </w:rPr>
              <w:t>Разрешение земельных споров и ответственность за земельные правонарушения</w:t>
            </w:r>
          </w:p>
        </w:tc>
      </w:tr>
      <w:tr w:rsidR="005F3217" w:rsidRPr="00524D5D" w:rsidTr="002A2B42">
        <w:tc>
          <w:tcPr>
            <w:tcW w:w="9464" w:type="dxa"/>
            <w:vAlign w:val="center"/>
          </w:tcPr>
          <w:p w:rsidR="005F3217" w:rsidRPr="009713A4" w:rsidRDefault="005F3217" w:rsidP="005F3217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713A4">
              <w:rPr>
                <w:rFonts w:ascii="Times New Roman" w:hAnsi="Times New Roman"/>
                <w:sz w:val="24"/>
                <w:lang w:val="ru-RU"/>
              </w:rPr>
              <w:t>Правовой режим земель населенных пунктов</w:t>
            </w:r>
          </w:p>
        </w:tc>
      </w:tr>
      <w:tr w:rsidR="005F3217" w:rsidRPr="00524D5D" w:rsidTr="002A2B42">
        <w:tc>
          <w:tcPr>
            <w:tcW w:w="9464" w:type="dxa"/>
            <w:vAlign w:val="center"/>
          </w:tcPr>
          <w:p w:rsidR="005F3217" w:rsidRPr="009713A4" w:rsidRDefault="005F3217" w:rsidP="005F3217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713A4">
              <w:rPr>
                <w:rFonts w:ascii="Times New Roman" w:hAnsi="Times New Roman"/>
                <w:sz w:val="24"/>
                <w:lang w:val="ru-RU"/>
              </w:rPr>
              <w:t>Правовой режим земель промышленного и иного специального назначения</w:t>
            </w:r>
          </w:p>
        </w:tc>
      </w:tr>
    </w:tbl>
    <w:p w:rsidR="005F3217" w:rsidRPr="009713A4" w:rsidRDefault="005F3217" w:rsidP="005F3217">
      <w:pPr>
        <w:pStyle w:val="a6"/>
        <w:spacing w:before="0" w:beforeAutospacing="0" w:after="0" w:afterAutospacing="0"/>
        <w:ind w:firstLine="567"/>
        <w:rPr>
          <w:b/>
        </w:rPr>
      </w:pPr>
    </w:p>
    <w:p w:rsidR="005F3217" w:rsidRPr="009713A4" w:rsidRDefault="005F3217" w:rsidP="005F3217">
      <w:pPr>
        <w:pStyle w:val="a6"/>
        <w:spacing w:before="0" w:beforeAutospacing="0" w:after="0" w:afterAutospacing="0"/>
        <w:ind w:firstLine="567"/>
        <w:rPr>
          <w:b/>
        </w:rPr>
      </w:pPr>
      <w:r w:rsidRPr="009713A4">
        <w:rPr>
          <w:b/>
        </w:rPr>
        <w:t>Требования к уровню знаний студентов (</w:t>
      </w:r>
      <w:proofErr w:type="spellStart"/>
      <w:r w:rsidRPr="009713A4">
        <w:rPr>
          <w:b/>
        </w:rPr>
        <w:t>prerequisites</w:t>
      </w:r>
      <w:proofErr w:type="spellEnd"/>
      <w:r w:rsidRPr="009713A4">
        <w:rPr>
          <w:b/>
        </w:rPr>
        <w:t>)</w:t>
      </w:r>
    </w:p>
    <w:p w:rsidR="005F3217" w:rsidRPr="009713A4" w:rsidRDefault="005F3217" w:rsidP="005F3217">
      <w:pPr>
        <w:ind w:firstLine="567"/>
        <w:jc w:val="both"/>
        <w:rPr>
          <w:rFonts w:ascii="Times New Roman" w:hAnsi="Times New Roman"/>
          <w:sz w:val="24"/>
          <w:lang w:val="ru-RU"/>
        </w:rPr>
      </w:pPr>
      <w:r w:rsidRPr="009713A4">
        <w:rPr>
          <w:rFonts w:ascii="Times New Roman" w:hAnsi="Times New Roman"/>
          <w:sz w:val="24"/>
          <w:lang w:val="ru-RU"/>
        </w:rPr>
        <w:t xml:space="preserve">Изучение данной дисциплины базируется на следующих дисциплинах </w:t>
      </w:r>
      <w:proofErr w:type="spellStart"/>
      <w:r w:rsidRPr="009713A4">
        <w:rPr>
          <w:rFonts w:ascii="Times New Roman" w:hAnsi="Times New Roman"/>
          <w:sz w:val="24"/>
          <w:lang w:val="ru-RU"/>
        </w:rPr>
        <w:t>бакалавриата</w:t>
      </w:r>
      <w:proofErr w:type="spellEnd"/>
      <w:r w:rsidRPr="009713A4">
        <w:rPr>
          <w:rFonts w:ascii="Times New Roman" w:hAnsi="Times New Roman"/>
          <w:sz w:val="24"/>
          <w:lang w:val="ru-RU"/>
        </w:rPr>
        <w:t>:</w:t>
      </w:r>
    </w:p>
    <w:p w:rsidR="005F3217" w:rsidRPr="009713A4" w:rsidRDefault="005F3217" w:rsidP="005F3217">
      <w:pPr>
        <w:numPr>
          <w:ilvl w:val="0"/>
          <w:numId w:val="4"/>
        </w:numPr>
        <w:ind w:left="0" w:firstLine="567"/>
        <w:rPr>
          <w:rFonts w:ascii="Times New Roman" w:hAnsi="Times New Roman"/>
          <w:sz w:val="24"/>
        </w:rPr>
      </w:pPr>
      <w:proofErr w:type="spellStart"/>
      <w:r w:rsidRPr="009713A4">
        <w:rPr>
          <w:rFonts w:ascii="Times New Roman" w:hAnsi="Times New Roman"/>
          <w:sz w:val="24"/>
        </w:rPr>
        <w:t>Теория</w:t>
      </w:r>
      <w:proofErr w:type="spellEnd"/>
      <w:r w:rsidRPr="009713A4">
        <w:rPr>
          <w:rFonts w:ascii="Times New Roman" w:hAnsi="Times New Roman"/>
          <w:sz w:val="24"/>
        </w:rPr>
        <w:t xml:space="preserve"> </w:t>
      </w:r>
      <w:proofErr w:type="spellStart"/>
      <w:r w:rsidRPr="009713A4">
        <w:rPr>
          <w:rFonts w:ascii="Times New Roman" w:hAnsi="Times New Roman"/>
          <w:sz w:val="24"/>
        </w:rPr>
        <w:t>государства</w:t>
      </w:r>
      <w:proofErr w:type="spellEnd"/>
      <w:r w:rsidRPr="009713A4">
        <w:rPr>
          <w:rFonts w:ascii="Times New Roman" w:hAnsi="Times New Roman"/>
          <w:sz w:val="24"/>
        </w:rPr>
        <w:t xml:space="preserve"> и </w:t>
      </w:r>
      <w:proofErr w:type="spellStart"/>
      <w:r w:rsidRPr="009713A4">
        <w:rPr>
          <w:rFonts w:ascii="Times New Roman" w:hAnsi="Times New Roman"/>
          <w:sz w:val="24"/>
        </w:rPr>
        <w:t>права</w:t>
      </w:r>
      <w:proofErr w:type="spellEnd"/>
      <w:r w:rsidRPr="009713A4">
        <w:rPr>
          <w:rFonts w:ascii="Times New Roman" w:hAnsi="Times New Roman"/>
          <w:sz w:val="24"/>
        </w:rPr>
        <w:t xml:space="preserve">, </w:t>
      </w:r>
    </w:p>
    <w:p w:rsidR="005F3217" w:rsidRPr="009713A4" w:rsidRDefault="005F3217" w:rsidP="005F3217">
      <w:pPr>
        <w:numPr>
          <w:ilvl w:val="0"/>
          <w:numId w:val="4"/>
        </w:numPr>
        <w:ind w:left="0" w:firstLine="567"/>
        <w:rPr>
          <w:rFonts w:ascii="Times New Roman" w:hAnsi="Times New Roman"/>
          <w:sz w:val="24"/>
        </w:rPr>
      </w:pPr>
      <w:proofErr w:type="spellStart"/>
      <w:r w:rsidRPr="009713A4">
        <w:rPr>
          <w:rFonts w:ascii="Times New Roman" w:hAnsi="Times New Roman"/>
          <w:sz w:val="24"/>
        </w:rPr>
        <w:t>Гражданское</w:t>
      </w:r>
      <w:proofErr w:type="spellEnd"/>
      <w:r w:rsidRPr="009713A4">
        <w:rPr>
          <w:rFonts w:ascii="Times New Roman" w:hAnsi="Times New Roman"/>
          <w:sz w:val="24"/>
        </w:rPr>
        <w:t xml:space="preserve"> </w:t>
      </w:r>
      <w:proofErr w:type="spellStart"/>
      <w:r w:rsidRPr="009713A4">
        <w:rPr>
          <w:rFonts w:ascii="Times New Roman" w:hAnsi="Times New Roman"/>
          <w:sz w:val="24"/>
        </w:rPr>
        <w:t>право</w:t>
      </w:r>
      <w:proofErr w:type="spellEnd"/>
      <w:r w:rsidRPr="009713A4">
        <w:rPr>
          <w:rFonts w:ascii="Times New Roman" w:hAnsi="Times New Roman"/>
          <w:sz w:val="24"/>
        </w:rPr>
        <w:t xml:space="preserve">, </w:t>
      </w:r>
    </w:p>
    <w:p w:rsidR="005F3217" w:rsidRPr="009713A4" w:rsidRDefault="005F3217" w:rsidP="005F3217">
      <w:pPr>
        <w:numPr>
          <w:ilvl w:val="0"/>
          <w:numId w:val="4"/>
        </w:numPr>
        <w:ind w:left="0" w:firstLine="567"/>
        <w:rPr>
          <w:rFonts w:ascii="Times New Roman" w:hAnsi="Times New Roman"/>
          <w:sz w:val="24"/>
        </w:rPr>
      </w:pPr>
      <w:proofErr w:type="spellStart"/>
      <w:r w:rsidRPr="009713A4">
        <w:rPr>
          <w:rFonts w:ascii="Times New Roman" w:hAnsi="Times New Roman"/>
          <w:sz w:val="24"/>
        </w:rPr>
        <w:t>Предпринимательское</w:t>
      </w:r>
      <w:proofErr w:type="spellEnd"/>
      <w:r w:rsidRPr="009713A4">
        <w:rPr>
          <w:rFonts w:ascii="Times New Roman" w:hAnsi="Times New Roman"/>
          <w:sz w:val="24"/>
        </w:rPr>
        <w:t xml:space="preserve"> </w:t>
      </w:r>
      <w:proofErr w:type="spellStart"/>
      <w:r w:rsidRPr="009713A4">
        <w:rPr>
          <w:rFonts w:ascii="Times New Roman" w:hAnsi="Times New Roman"/>
          <w:sz w:val="24"/>
        </w:rPr>
        <w:t>право</w:t>
      </w:r>
      <w:proofErr w:type="spellEnd"/>
      <w:r w:rsidRPr="009713A4">
        <w:rPr>
          <w:rFonts w:ascii="Times New Roman" w:hAnsi="Times New Roman"/>
          <w:sz w:val="24"/>
        </w:rPr>
        <w:t>,</w:t>
      </w:r>
    </w:p>
    <w:p w:rsidR="005F3217" w:rsidRPr="009713A4" w:rsidRDefault="005F3217" w:rsidP="005F3217">
      <w:pPr>
        <w:numPr>
          <w:ilvl w:val="0"/>
          <w:numId w:val="4"/>
        </w:numPr>
        <w:ind w:left="0" w:firstLine="567"/>
        <w:rPr>
          <w:rFonts w:ascii="Times New Roman" w:hAnsi="Times New Roman"/>
          <w:sz w:val="24"/>
        </w:rPr>
      </w:pPr>
      <w:proofErr w:type="spellStart"/>
      <w:r w:rsidRPr="009713A4">
        <w:rPr>
          <w:rFonts w:ascii="Times New Roman" w:hAnsi="Times New Roman"/>
          <w:sz w:val="24"/>
        </w:rPr>
        <w:t>Корпоративное</w:t>
      </w:r>
      <w:proofErr w:type="spellEnd"/>
      <w:r w:rsidRPr="009713A4">
        <w:rPr>
          <w:rFonts w:ascii="Times New Roman" w:hAnsi="Times New Roman"/>
          <w:sz w:val="24"/>
        </w:rPr>
        <w:t xml:space="preserve"> </w:t>
      </w:r>
      <w:proofErr w:type="spellStart"/>
      <w:r w:rsidRPr="009713A4">
        <w:rPr>
          <w:rFonts w:ascii="Times New Roman" w:hAnsi="Times New Roman"/>
          <w:sz w:val="24"/>
        </w:rPr>
        <w:t>право</w:t>
      </w:r>
      <w:proofErr w:type="spellEnd"/>
      <w:r w:rsidRPr="009713A4">
        <w:rPr>
          <w:rFonts w:ascii="Times New Roman" w:hAnsi="Times New Roman"/>
          <w:sz w:val="24"/>
        </w:rPr>
        <w:t>.</w:t>
      </w:r>
    </w:p>
    <w:p w:rsidR="005F3217" w:rsidRPr="009713A4" w:rsidRDefault="005F3217" w:rsidP="005F3217">
      <w:pPr>
        <w:pStyle w:val="a3"/>
        <w:spacing w:after="0"/>
        <w:ind w:firstLine="567"/>
        <w:jc w:val="both"/>
        <w:rPr>
          <w:rFonts w:ascii="Times New Roman" w:hAnsi="Times New Roman"/>
          <w:bCs/>
          <w:sz w:val="24"/>
          <w:lang w:val="ru-RU"/>
        </w:rPr>
      </w:pPr>
      <w:r w:rsidRPr="009713A4">
        <w:rPr>
          <w:rFonts w:ascii="Times New Roman" w:hAnsi="Times New Roman"/>
          <w:bCs/>
          <w:sz w:val="24"/>
          <w:lang w:val="ru-RU"/>
        </w:rPr>
        <w:t>Основные положения дисциплины должны быть использованы в дальнейшем при изучении дисциплин 2 курса магистерской программы «Правовое обеспечение предпринимательской деятельности», а так же при организации практической деятельности предпринимателя.</w:t>
      </w:r>
    </w:p>
    <w:p w:rsidR="005F3217" w:rsidRPr="009713A4" w:rsidRDefault="005F3217" w:rsidP="005F3217">
      <w:pPr>
        <w:pStyle w:val="a6"/>
        <w:spacing w:before="0" w:beforeAutospacing="0" w:after="0" w:afterAutospacing="0"/>
        <w:ind w:firstLine="567"/>
        <w:rPr>
          <w:b/>
        </w:rPr>
      </w:pPr>
      <w:r w:rsidRPr="009713A4">
        <w:rPr>
          <w:b/>
        </w:rPr>
        <w:t>Тип экзамена (тест, письменная работа, устный экзамен и т.д.)</w:t>
      </w:r>
    </w:p>
    <w:p w:rsidR="005F3217" w:rsidRPr="009713A4" w:rsidRDefault="005F3217" w:rsidP="005F3217">
      <w:pPr>
        <w:pStyle w:val="a5"/>
        <w:tabs>
          <w:tab w:val="clear" w:pos="360"/>
          <w:tab w:val="left" w:pos="1276"/>
        </w:tabs>
        <w:ind w:left="0" w:firstLine="567"/>
        <w:rPr>
          <w:b/>
          <w:sz w:val="24"/>
          <w:szCs w:val="24"/>
        </w:rPr>
      </w:pPr>
      <w:r w:rsidRPr="009713A4">
        <w:rPr>
          <w:sz w:val="24"/>
          <w:szCs w:val="24"/>
        </w:rPr>
        <w:t>Оценка за экзамен равна накопленной оценке.</w:t>
      </w:r>
    </w:p>
    <w:p w:rsidR="005F3217" w:rsidRPr="009713A4" w:rsidRDefault="005F3217" w:rsidP="005F3217">
      <w:pPr>
        <w:pStyle w:val="a5"/>
        <w:tabs>
          <w:tab w:val="clear" w:pos="360"/>
          <w:tab w:val="left" w:pos="708"/>
        </w:tabs>
        <w:ind w:left="0" w:firstLine="567"/>
        <w:rPr>
          <w:b/>
          <w:sz w:val="24"/>
          <w:szCs w:val="24"/>
        </w:rPr>
      </w:pPr>
    </w:p>
    <w:p w:rsidR="005F3217" w:rsidRPr="009713A4" w:rsidRDefault="005F3217" w:rsidP="005F3217">
      <w:pPr>
        <w:ind w:firstLine="567"/>
        <w:jc w:val="both"/>
        <w:rPr>
          <w:rFonts w:ascii="Times New Roman" w:hAnsi="Times New Roman"/>
          <w:b/>
          <w:sz w:val="24"/>
          <w:lang w:val="ru-RU"/>
        </w:rPr>
      </w:pPr>
      <w:r w:rsidRPr="009713A4">
        <w:rPr>
          <w:rFonts w:ascii="Times New Roman" w:hAnsi="Times New Roman"/>
          <w:b/>
          <w:sz w:val="24"/>
          <w:lang w:val="ru-RU"/>
        </w:rPr>
        <w:t>Основная литература</w:t>
      </w:r>
    </w:p>
    <w:p w:rsidR="005F3217" w:rsidRPr="009713A4" w:rsidRDefault="005F3217" w:rsidP="005F3217">
      <w:pPr>
        <w:pStyle w:val="1"/>
        <w:keepLines w:val="0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713A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Российское предпринимательское право: Учебник</w:t>
      </w:r>
      <w:proofErr w:type="gramStart"/>
      <w:r w:rsidRPr="009713A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/ П</w:t>
      </w:r>
      <w:proofErr w:type="gramEnd"/>
      <w:r w:rsidRPr="009713A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од ред. В.А. Хохлова. - 2-</w:t>
      </w:r>
      <w:r w:rsidRPr="009713A4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Pr="009713A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изд. - М.: ИЦ РИОР: НИЦ ИНФРА-М, 2014. - 453 с. </w:t>
      </w:r>
      <w:hyperlink r:id="rId6" w:history="1">
        <w:r w:rsidRPr="009713A4">
          <w:rPr>
            <w:rStyle w:val="a7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http</w:t>
        </w:r>
        <w:r w:rsidRPr="009713A4">
          <w:rPr>
            <w:rStyle w:val="a7"/>
            <w:rFonts w:ascii="Times New Roman" w:hAnsi="Times New Roman" w:cs="Times New Roman"/>
            <w:b w:val="0"/>
            <w:color w:val="auto"/>
            <w:sz w:val="24"/>
            <w:szCs w:val="24"/>
          </w:rPr>
          <w:t>://</w:t>
        </w:r>
        <w:proofErr w:type="spellStart"/>
        <w:r w:rsidRPr="009713A4">
          <w:rPr>
            <w:rStyle w:val="a7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znanium</w:t>
        </w:r>
        <w:proofErr w:type="spellEnd"/>
        <w:r w:rsidRPr="009713A4">
          <w:rPr>
            <w:rStyle w:val="a7"/>
            <w:rFonts w:ascii="Times New Roman" w:hAnsi="Times New Roman" w:cs="Times New Roman"/>
            <w:b w:val="0"/>
            <w:color w:val="auto"/>
            <w:sz w:val="24"/>
            <w:szCs w:val="24"/>
          </w:rPr>
          <w:t>.</w:t>
        </w:r>
        <w:r w:rsidRPr="009713A4">
          <w:rPr>
            <w:rStyle w:val="a7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com</w:t>
        </w:r>
        <w:r w:rsidRPr="009713A4">
          <w:rPr>
            <w:rStyle w:val="a7"/>
            <w:rFonts w:ascii="Times New Roman" w:hAnsi="Times New Roman" w:cs="Times New Roman"/>
            <w:b w:val="0"/>
            <w:color w:val="auto"/>
            <w:sz w:val="24"/>
            <w:szCs w:val="24"/>
          </w:rPr>
          <w:t>/</w:t>
        </w:r>
        <w:r w:rsidRPr="009713A4">
          <w:rPr>
            <w:rStyle w:val="a7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catalog</w:t>
        </w:r>
        <w:r w:rsidRPr="009713A4">
          <w:rPr>
            <w:rStyle w:val="a7"/>
            <w:rFonts w:ascii="Times New Roman" w:hAnsi="Times New Roman" w:cs="Times New Roman"/>
            <w:b w:val="0"/>
            <w:color w:val="auto"/>
            <w:sz w:val="24"/>
            <w:szCs w:val="24"/>
          </w:rPr>
          <w:t>.</w:t>
        </w:r>
        <w:proofErr w:type="spellStart"/>
        <w:r w:rsidRPr="009713A4">
          <w:rPr>
            <w:rStyle w:val="a7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php</w:t>
        </w:r>
        <w:proofErr w:type="spellEnd"/>
        <w:r w:rsidRPr="009713A4">
          <w:rPr>
            <w:rStyle w:val="a7"/>
            <w:rFonts w:ascii="Times New Roman" w:hAnsi="Times New Roman" w:cs="Times New Roman"/>
            <w:b w:val="0"/>
            <w:color w:val="auto"/>
            <w:sz w:val="24"/>
            <w:szCs w:val="24"/>
          </w:rPr>
          <w:t>?</w:t>
        </w:r>
        <w:proofErr w:type="spellStart"/>
        <w:r w:rsidRPr="009713A4">
          <w:rPr>
            <w:rStyle w:val="a7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bookinfo</w:t>
        </w:r>
        <w:proofErr w:type="spellEnd"/>
        <w:r w:rsidRPr="009713A4">
          <w:rPr>
            <w:rStyle w:val="a7"/>
            <w:rFonts w:ascii="Times New Roman" w:hAnsi="Times New Roman" w:cs="Times New Roman"/>
            <w:b w:val="0"/>
            <w:color w:val="auto"/>
            <w:sz w:val="24"/>
            <w:szCs w:val="24"/>
          </w:rPr>
          <w:t>=402007</w:t>
        </w:r>
      </w:hyperlink>
    </w:p>
    <w:p w:rsidR="005232C8" w:rsidRDefault="005F3217">
      <w:bookmarkStart w:id="1" w:name="_GoBack"/>
      <w:bookmarkEnd w:id="1"/>
    </w:p>
    <w:sectPr w:rsidR="005232C8" w:rsidSect="005F3217">
      <w:pgSz w:w="11906" w:h="16838"/>
      <w:pgMar w:top="1134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587B"/>
    <w:multiLevelType w:val="hybridMultilevel"/>
    <w:tmpl w:val="7DAA751E"/>
    <w:lvl w:ilvl="0" w:tplc="8D0C76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A30AD"/>
    <w:multiLevelType w:val="hybridMultilevel"/>
    <w:tmpl w:val="0EE259D8"/>
    <w:lvl w:ilvl="0" w:tplc="8D0C76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20E7B4B"/>
    <w:multiLevelType w:val="hybridMultilevel"/>
    <w:tmpl w:val="9FB8CC8E"/>
    <w:lvl w:ilvl="0" w:tplc="8D0C76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5EF57AF"/>
    <w:multiLevelType w:val="hybridMultilevel"/>
    <w:tmpl w:val="368035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67"/>
    <w:rsid w:val="00103E23"/>
    <w:rsid w:val="003B5A9D"/>
    <w:rsid w:val="005F3217"/>
    <w:rsid w:val="00D6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17"/>
    <w:pPr>
      <w:spacing w:after="0" w:line="240" w:lineRule="auto"/>
    </w:pPr>
    <w:rPr>
      <w:rFonts w:ascii="Helvetica" w:eastAsia="Calibri" w:hAnsi="Helvetica" w:cs="Times New Roman"/>
      <w:szCs w:val="24"/>
      <w:lang w:val="en-GB" w:eastAsia="en-GB"/>
    </w:rPr>
  </w:style>
  <w:style w:type="paragraph" w:styleId="1">
    <w:name w:val="heading 1"/>
    <w:basedOn w:val="a"/>
    <w:next w:val="a"/>
    <w:link w:val="10"/>
    <w:uiPriority w:val="9"/>
    <w:qFormat/>
    <w:rsid w:val="005F32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styleId="a3">
    <w:name w:val="Body Text"/>
    <w:basedOn w:val="a"/>
    <w:link w:val="a4"/>
    <w:uiPriority w:val="99"/>
    <w:unhideWhenUsed/>
    <w:rsid w:val="005F32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F3217"/>
    <w:rPr>
      <w:rFonts w:ascii="Helvetica" w:eastAsia="Calibri" w:hAnsi="Helvetica" w:cs="Times New Roman"/>
      <w:szCs w:val="24"/>
      <w:lang w:val="en-GB" w:eastAsia="en-GB"/>
    </w:rPr>
  </w:style>
  <w:style w:type="paragraph" w:customStyle="1" w:styleId="a5">
    <w:name w:val="Маркированный."/>
    <w:basedOn w:val="a"/>
    <w:rsid w:val="005F3217"/>
    <w:pPr>
      <w:tabs>
        <w:tab w:val="num" w:pos="360"/>
      </w:tabs>
      <w:suppressAutoHyphens/>
      <w:ind w:left="1066" w:hanging="357"/>
    </w:pPr>
    <w:rPr>
      <w:rFonts w:ascii="Times New Roman" w:eastAsia="Times New Roman" w:hAnsi="Times New Roman"/>
      <w:sz w:val="20"/>
      <w:szCs w:val="20"/>
      <w:lang w:val="ru-RU" w:eastAsia="ar-SA"/>
    </w:rPr>
  </w:style>
  <w:style w:type="paragraph" w:styleId="a6">
    <w:name w:val="Normal (Web)"/>
    <w:basedOn w:val="a"/>
    <w:uiPriority w:val="99"/>
    <w:unhideWhenUsed/>
    <w:rsid w:val="005F3217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5F3217"/>
    <w:rPr>
      <w:color w:val="0000FF" w:themeColor="hyperlink"/>
      <w:u w:val="single"/>
    </w:rPr>
  </w:style>
  <w:style w:type="paragraph" w:customStyle="1" w:styleId="Default">
    <w:name w:val="Default"/>
    <w:rsid w:val="005F32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5F321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17"/>
    <w:pPr>
      <w:spacing w:after="0" w:line="240" w:lineRule="auto"/>
    </w:pPr>
    <w:rPr>
      <w:rFonts w:ascii="Helvetica" w:eastAsia="Calibri" w:hAnsi="Helvetica" w:cs="Times New Roman"/>
      <w:szCs w:val="24"/>
      <w:lang w:val="en-GB" w:eastAsia="en-GB"/>
    </w:rPr>
  </w:style>
  <w:style w:type="paragraph" w:styleId="1">
    <w:name w:val="heading 1"/>
    <w:basedOn w:val="a"/>
    <w:next w:val="a"/>
    <w:link w:val="10"/>
    <w:uiPriority w:val="9"/>
    <w:qFormat/>
    <w:rsid w:val="005F32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styleId="a3">
    <w:name w:val="Body Text"/>
    <w:basedOn w:val="a"/>
    <w:link w:val="a4"/>
    <w:uiPriority w:val="99"/>
    <w:unhideWhenUsed/>
    <w:rsid w:val="005F32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F3217"/>
    <w:rPr>
      <w:rFonts w:ascii="Helvetica" w:eastAsia="Calibri" w:hAnsi="Helvetica" w:cs="Times New Roman"/>
      <w:szCs w:val="24"/>
      <w:lang w:val="en-GB" w:eastAsia="en-GB"/>
    </w:rPr>
  </w:style>
  <w:style w:type="paragraph" w:customStyle="1" w:styleId="a5">
    <w:name w:val="Маркированный."/>
    <w:basedOn w:val="a"/>
    <w:rsid w:val="005F3217"/>
    <w:pPr>
      <w:tabs>
        <w:tab w:val="num" w:pos="360"/>
      </w:tabs>
      <w:suppressAutoHyphens/>
      <w:ind w:left="1066" w:hanging="357"/>
    </w:pPr>
    <w:rPr>
      <w:rFonts w:ascii="Times New Roman" w:eastAsia="Times New Roman" w:hAnsi="Times New Roman"/>
      <w:sz w:val="20"/>
      <w:szCs w:val="20"/>
      <w:lang w:val="ru-RU" w:eastAsia="ar-SA"/>
    </w:rPr>
  </w:style>
  <w:style w:type="paragraph" w:styleId="a6">
    <w:name w:val="Normal (Web)"/>
    <w:basedOn w:val="a"/>
    <w:uiPriority w:val="99"/>
    <w:unhideWhenUsed/>
    <w:rsid w:val="005F3217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5F3217"/>
    <w:rPr>
      <w:color w:val="0000FF" w:themeColor="hyperlink"/>
      <w:u w:val="single"/>
    </w:rPr>
  </w:style>
  <w:style w:type="paragraph" w:customStyle="1" w:styleId="Default">
    <w:name w:val="Default"/>
    <w:rsid w:val="005F32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5F321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.php?bookinfo=402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824</Words>
  <Characters>4699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Татьяна Владимировна</dc:creator>
  <cp:keywords/>
  <dc:description/>
  <cp:lastModifiedBy>Ершова Татьяна Владимировна</cp:lastModifiedBy>
  <cp:revision>2</cp:revision>
  <dcterms:created xsi:type="dcterms:W3CDTF">2016-01-28T06:34:00Z</dcterms:created>
  <dcterms:modified xsi:type="dcterms:W3CDTF">2016-01-28T06:36:00Z</dcterms:modified>
</cp:coreProperties>
</file>