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FD782F" w:rsidP="00FD782F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676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76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D7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</w:t>
      </w:r>
      <w:r w:rsidR="00676F91">
        <w:rPr>
          <w:rFonts w:ascii="Times New Roman" w:hAnsi="Times New Roman" w:cs="Times New Roman"/>
          <w:sz w:val="28"/>
          <w:szCs w:val="28"/>
        </w:rPr>
        <w:t xml:space="preserve">Борисов А.А.,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Викентьева О.Л., 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Гергерт Д.В., Глушакова С.О., Грабарь В.В., 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Дерябин А.И., </w:t>
      </w:r>
      <w:r w:rsidR="00FD782F">
        <w:rPr>
          <w:rFonts w:ascii="Times New Roman" w:hAnsi="Times New Roman" w:cs="Times New Roman"/>
          <w:sz w:val="28"/>
          <w:szCs w:val="28"/>
        </w:rPr>
        <w:t xml:space="preserve">Емельянов А.М., </w:t>
      </w:r>
      <w:r w:rsidR="00676F91">
        <w:rPr>
          <w:rFonts w:ascii="Times New Roman" w:hAnsi="Times New Roman" w:cs="Times New Roman"/>
          <w:sz w:val="28"/>
          <w:szCs w:val="28"/>
        </w:rPr>
        <w:t>Загороднова Е.П</w:t>
      </w:r>
      <w:r w:rsidR="00FD782F">
        <w:rPr>
          <w:rFonts w:ascii="Times New Roman" w:hAnsi="Times New Roman" w:cs="Times New Roman"/>
          <w:sz w:val="28"/>
          <w:szCs w:val="28"/>
        </w:rPr>
        <w:t>.</w:t>
      </w:r>
      <w:r w:rsidRPr="0021772A">
        <w:rPr>
          <w:rFonts w:ascii="Times New Roman" w:hAnsi="Times New Roman" w:cs="Times New Roman"/>
          <w:sz w:val="28"/>
          <w:szCs w:val="28"/>
        </w:rPr>
        <w:t>,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Иванов А.П., </w:t>
      </w:r>
      <w:r w:rsidR="00FD782F">
        <w:rPr>
          <w:rFonts w:ascii="Times New Roman" w:hAnsi="Times New Roman" w:cs="Times New Roman"/>
          <w:sz w:val="28"/>
          <w:szCs w:val="28"/>
        </w:rPr>
        <w:t xml:space="preserve">Майорова О.В.,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Матвеев В.А., 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Оболонская А.В., Потапов Д.Б., Пермякова Т.М., 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="0089670C">
        <w:rPr>
          <w:rFonts w:ascii="Times New Roman" w:hAnsi="Times New Roman" w:cs="Times New Roman"/>
          <w:sz w:val="28"/>
          <w:szCs w:val="28"/>
        </w:rPr>
        <w:t>Шакина Е.А., Шафранская И.Н.</w:t>
      </w:r>
      <w:r w:rsidRPr="0021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65305" w:rsidRDefault="00465305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76F91" w:rsidRPr="00465305" w:rsidRDefault="00676F91" w:rsidP="00465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05">
        <w:rPr>
          <w:rFonts w:ascii="Times New Roman" w:hAnsi="Times New Roman" w:cs="Times New Roman"/>
          <w:sz w:val="28"/>
          <w:szCs w:val="28"/>
        </w:rPr>
        <w:t>1. Конкурс НПР</w:t>
      </w:r>
    </w:p>
    <w:p w:rsidR="001D7A90" w:rsidRPr="001D7A90" w:rsidRDefault="001D7A90" w:rsidP="00B37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утверждении программ итогового междисцип</w:t>
      </w:r>
      <w:r w:rsidR="00B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линарного экзамена по направлениям 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Менеджмент подготовки бакалавра профили «Операционный и логистический менеджмент», «Предпринимательство и развитие бизнеса», «Управл</w:t>
      </w:r>
      <w:r w:rsidR="00B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человеческими ресурсами», 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 банковской сфере»</w:t>
      </w:r>
      <w:r w:rsidR="00B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C73"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09.03.04 Программная</w:t>
      </w:r>
      <w:r w:rsidR="00B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инженерия подготовки бакалавра, 46.03.01 История подготовки бакалавра, 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41.03.04 П</w:t>
      </w:r>
      <w:r w:rsidR="00B3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олитология подготовки бакалавра.</w:t>
      </w:r>
    </w:p>
    <w:p w:rsidR="001D7A90" w:rsidRPr="00465305" w:rsidRDefault="001D7A90" w:rsidP="004653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5305">
        <w:rPr>
          <w:rFonts w:ascii="Times New Roman" w:eastAsia="Calibri" w:hAnsi="Times New Roman" w:cs="Times New Roman"/>
          <w:sz w:val="28"/>
          <w:szCs w:val="28"/>
        </w:rPr>
        <w:t>О включении преподавателей в список претендентов на установление докторам и кандидатам  наук ежемесячной денежной выплаты в 2016 г.</w:t>
      </w:r>
    </w:p>
    <w:p w:rsidR="001D7A90" w:rsidRPr="00465305" w:rsidRDefault="001D7A90" w:rsidP="004653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 выдвижении кандидатур на включение в группу высокого профессионального потенциала (кадрового резерва) по категориям «Будущие профессора», «Новые преподаватели», «Новые исследователи» на 2016 год. </w:t>
      </w:r>
    </w:p>
    <w:p w:rsidR="0083041B" w:rsidRPr="0083041B" w:rsidRDefault="001D7A90" w:rsidP="008304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041B" w:rsidRP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критериях оценки конкурсного портфолио для кандидата при поступлении в магистратуру НИУ ВШЭ – Пермь на образовательную программу магистратуры «Маркетинг» по направлению подготовки 38.04.02 Менеджмент, на образовательную программу магистратуры «Управление проектами: проектный анализ, инвестиции, технологии реализации», по направлению подготовки 38.04.02 Менеджмент, на образовательную программу магистратуры «Государственное и муниципальное управление», по направлению подготовки 38.04.04 Государственное и муниципальное управление, на образовательную</w:t>
      </w:r>
      <w:proofErr w:type="gramEnd"/>
      <w:r w:rsidR="0083041B" w:rsidRP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магистратуры «Информационная аналитика в управлении предприятием», по направлению подготовки 38.04.05 Бизнес-информатика, на образовательную программу магистратуры «Финансы», по направлению подготовки 38.04.08 Финансы и кредит, факультета экономики, менеджмента и </w:t>
      </w:r>
      <w:proofErr w:type="gramStart"/>
      <w:r w:rsidR="0083041B" w:rsidRP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бизнес-информатики</w:t>
      </w:r>
      <w:proofErr w:type="gramEnd"/>
      <w:r w:rsidR="0083041B" w:rsidRP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очной формы обучения, в 2016/2017 учебном году.</w:t>
      </w:r>
    </w:p>
    <w:p w:rsidR="001D7A90" w:rsidRPr="001D7A90" w:rsidRDefault="001D7A90" w:rsidP="004653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вступительного экзамена по гражданскому праву для поступающих в магистратуру НИУ ВШЭ-Пермь на образовательную программу магистратуры «Правовое обеспечение предпринимательской деятельности»</w:t>
      </w:r>
      <w:r w:rsidR="00F16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C89" w:rsidRPr="00F16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C89" w:rsidRPr="00F16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подготовки 40.04.01«Юриспруденция», социально-гуманитарного факультета, очной формы обучения, 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2016/2017 учебном году.</w:t>
      </w:r>
      <w:proofErr w:type="gramEnd"/>
    </w:p>
    <w:p w:rsidR="001D7A90" w:rsidRPr="001D7A90" w:rsidRDefault="001D7A90" w:rsidP="00465305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7A9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графика проведения государственной итоговой аттестации студентов вечерне-заочного факультета экономики и управления в 2016 г.</w:t>
      </w:r>
    </w:p>
    <w:p w:rsidR="001D7A90" w:rsidRPr="001D7A90" w:rsidRDefault="001D7A90" w:rsidP="004653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установлении платы за проживание в общежитиях НИУ ВШЭ-Пермь </w:t>
      </w:r>
      <w:proofErr w:type="gramStart"/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D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сторонних проживающих.</w:t>
      </w:r>
    </w:p>
    <w:p w:rsidR="00765E43" w:rsidRPr="00FD5DC4" w:rsidRDefault="00765E43" w:rsidP="004653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43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765E43" w:rsidRPr="00133066">
        <w:rPr>
          <w:rFonts w:ascii="Times New Roman" w:hAnsi="Times New Roman" w:cs="Times New Roman"/>
          <w:sz w:val="28"/>
          <w:szCs w:val="28"/>
        </w:rPr>
        <w:t>Андрианову Т.А.</w:t>
      </w:r>
      <w:r w:rsidR="00992A8E" w:rsidRPr="00133066">
        <w:rPr>
          <w:rFonts w:ascii="Times New Roman" w:hAnsi="Times New Roman" w:cs="Times New Roman"/>
          <w:sz w:val="28"/>
          <w:szCs w:val="28"/>
        </w:rPr>
        <w:t>,</w:t>
      </w:r>
      <w:r w:rsidR="00E635D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133066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765E43"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76F91"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ED4D35">
        <w:rPr>
          <w:rFonts w:ascii="Times New Roman" w:hAnsi="Times New Roman" w:cs="Times New Roman"/>
          <w:sz w:val="28"/>
          <w:szCs w:val="28"/>
        </w:rPr>
        <w:t>Володина Г.Е.</w:t>
      </w:r>
      <w:r w:rsidR="00676F91">
        <w:rPr>
          <w:rFonts w:ascii="Times New Roman" w:hAnsi="Times New Roman" w:cs="Times New Roman"/>
          <w:sz w:val="28"/>
          <w:szCs w:val="28"/>
        </w:rPr>
        <w:t xml:space="preserve">, </w:t>
      </w:r>
      <w:r w:rsidR="008317CB">
        <w:rPr>
          <w:rFonts w:ascii="Times New Roman" w:hAnsi="Times New Roman" w:cs="Times New Roman"/>
          <w:sz w:val="28"/>
          <w:szCs w:val="28"/>
        </w:rPr>
        <w:t>Шакина Е.А., Грабарь В.В.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счетную комиссию в составе: </w:t>
      </w:r>
      <w:r w:rsidR="008317CB">
        <w:rPr>
          <w:rFonts w:ascii="Times New Roman" w:hAnsi="Times New Roman" w:cs="Times New Roman"/>
          <w:sz w:val="28"/>
          <w:szCs w:val="28"/>
        </w:rPr>
        <w:t>Грабаря В.В.,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7CB">
        <w:rPr>
          <w:rFonts w:ascii="Times New Roman" w:hAnsi="Times New Roman" w:cs="Times New Roman"/>
          <w:sz w:val="28"/>
          <w:szCs w:val="28"/>
        </w:rPr>
        <w:t>Глушаковой</w:t>
      </w:r>
      <w:proofErr w:type="spellEnd"/>
      <w:r w:rsidR="008317CB">
        <w:rPr>
          <w:rFonts w:ascii="Times New Roman" w:hAnsi="Times New Roman" w:cs="Times New Roman"/>
          <w:sz w:val="28"/>
          <w:szCs w:val="28"/>
        </w:rPr>
        <w:t xml:space="preserve"> С.О.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17CB">
        <w:rPr>
          <w:rFonts w:ascii="Times New Roman" w:hAnsi="Times New Roman" w:cs="Times New Roman"/>
          <w:sz w:val="28"/>
          <w:szCs w:val="28"/>
        </w:rPr>
        <w:t>Майоровой О.В.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протокол  счетной комиссии по итогам тайного голосования об избрании на должности НПР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317CB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317CB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76F91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317CB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Паршаков Петр Андреевич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9670C" w:rsidP="0083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676F91">
              <w:rPr>
                <w:rFonts w:ascii="Times New Roman" w:hAnsi="Times New Roman" w:cs="Times New Roman"/>
              </w:rPr>
              <w:t>31.</w:t>
            </w:r>
            <w:r w:rsidR="008317CB">
              <w:rPr>
                <w:rFonts w:ascii="Times New Roman" w:hAnsi="Times New Roman" w:cs="Times New Roman"/>
              </w:rPr>
              <w:t>12</w:t>
            </w:r>
            <w:r w:rsidR="00676F91">
              <w:rPr>
                <w:rFonts w:ascii="Times New Roman" w:hAnsi="Times New Roman" w:cs="Times New Roman"/>
              </w:rPr>
              <w:t>.2016</w:t>
            </w:r>
          </w:p>
        </w:tc>
      </w:tr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317CB" w:rsidP="00980E6E">
            <w:r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317CB" w:rsidP="00980E6E">
            <w:pPr>
              <w:rPr>
                <w:rFonts w:ascii="Times New Roman" w:hAnsi="Times New Roman" w:cs="Times New Roman"/>
              </w:rPr>
            </w:pPr>
            <w:r w:rsidRPr="008317CB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317CB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0827D3" w:rsidRDefault="0089670C" w:rsidP="0083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676F91">
              <w:rPr>
                <w:rFonts w:ascii="Times New Roman" w:hAnsi="Times New Roman" w:cs="Times New Roman"/>
              </w:rPr>
              <w:t>31.</w:t>
            </w:r>
            <w:r w:rsidR="008317CB">
              <w:rPr>
                <w:rFonts w:ascii="Times New Roman" w:hAnsi="Times New Roman" w:cs="Times New Roman"/>
              </w:rPr>
              <w:t>12</w:t>
            </w:r>
            <w:r w:rsidR="00676F91">
              <w:rPr>
                <w:rFonts w:ascii="Times New Roman" w:hAnsi="Times New Roman" w:cs="Times New Roman"/>
              </w:rPr>
              <w:t>.2016</w:t>
            </w:r>
          </w:p>
        </w:tc>
      </w:tr>
    </w:tbl>
    <w:p w:rsidR="00676F91" w:rsidRPr="00DF4BBC" w:rsidRDefault="00676F91" w:rsidP="00676F91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305" w:rsidRPr="008317CB" w:rsidRDefault="00442440" w:rsidP="00B3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proofErr w:type="spellStart"/>
      <w:r w:rsidR="008317CB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8317CB">
        <w:rPr>
          <w:rFonts w:ascii="Times New Roman" w:hAnsi="Times New Roman" w:cs="Times New Roman"/>
          <w:sz w:val="28"/>
          <w:szCs w:val="28"/>
        </w:rPr>
        <w:t xml:space="preserve"> Д.В.</w:t>
      </w:r>
      <w:r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8317CB">
        <w:rPr>
          <w:rFonts w:ascii="Times New Roman" w:hAnsi="Times New Roman" w:cs="Times New Roman"/>
          <w:sz w:val="28"/>
          <w:szCs w:val="28"/>
        </w:rPr>
        <w:t xml:space="preserve">декана факультета экономики, менеджмента и </w:t>
      </w:r>
      <w:proofErr w:type="gramStart"/>
      <w:r w:rsidR="008317CB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8317CB">
        <w:rPr>
          <w:rFonts w:ascii="Times New Roman" w:hAnsi="Times New Roman" w:cs="Times New Roman"/>
          <w:sz w:val="28"/>
          <w:szCs w:val="28"/>
        </w:rPr>
        <w:t>о</w:t>
      </w:r>
      <w:r w:rsidR="008317CB" w:rsidRPr="008317CB">
        <w:rPr>
          <w:rFonts w:ascii="Times New Roman" w:hAnsi="Times New Roman" w:cs="Times New Roman"/>
          <w:sz w:val="28"/>
          <w:szCs w:val="28"/>
        </w:rPr>
        <w:t xml:space="preserve">б утверждении программ итогового междисциплинарного экзамена по </w:t>
      </w:r>
      <w:r w:rsidR="00B37C73" w:rsidRPr="00B37C73">
        <w:rPr>
          <w:rFonts w:ascii="Times New Roman" w:hAnsi="Times New Roman" w:cs="Times New Roman"/>
          <w:sz w:val="28"/>
          <w:szCs w:val="28"/>
        </w:rPr>
        <w:t>направлениям 38.03.02 Менеджмент подготовки бакалавра профили «Операционный и логистический менеджмент», «Предпринимательство и развитие бизнеса», «Управление человеческими ресурсами», «Управление в банковской сфере»</w:t>
      </w:r>
      <w:r w:rsidR="00B37C73">
        <w:rPr>
          <w:rFonts w:ascii="Times New Roman" w:hAnsi="Times New Roman" w:cs="Times New Roman"/>
          <w:sz w:val="28"/>
          <w:szCs w:val="28"/>
        </w:rPr>
        <w:t xml:space="preserve">, </w:t>
      </w:r>
      <w:r w:rsidR="00B37C73" w:rsidRPr="008317CB">
        <w:rPr>
          <w:rFonts w:ascii="Times New Roman" w:hAnsi="Times New Roman" w:cs="Times New Roman"/>
          <w:sz w:val="28"/>
          <w:szCs w:val="28"/>
        </w:rPr>
        <w:t>09.03.04 Программная инженерия подготовки бакал</w:t>
      </w:r>
      <w:r w:rsidR="00B37C73">
        <w:rPr>
          <w:rFonts w:ascii="Times New Roman" w:hAnsi="Times New Roman" w:cs="Times New Roman"/>
          <w:sz w:val="28"/>
          <w:szCs w:val="28"/>
        </w:rPr>
        <w:t xml:space="preserve">авра; </w:t>
      </w:r>
      <w:proofErr w:type="spellStart"/>
      <w:r w:rsidR="00B37C73">
        <w:rPr>
          <w:rFonts w:ascii="Times New Roman" w:hAnsi="Times New Roman" w:cs="Times New Roman"/>
          <w:sz w:val="28"/>
          <w:szCs w:val="28"/>
        </w:rPr>
        <w:t>Чащухина</w:t>
      </w:r>
      <w:proofErr w:type="spellEnd"/>
      <w:r w:rsidR="00B37C73">
        <w:rPr>
          <w:rFonts w:ascii="Times New Roman" w:hAnsi="Times New Roman" w:cs="Times New Roman"/>
          <w:sz w:val="28"/>
          <w:szCs w:val="28"/>
        </w:rPr>
        <w:t xml:space="preserve"> А.В., доцента кафедры гуманитарных дисциплин НИУ ВШЭ – Пермь </w:t>
      </w:r>
      <w:r w:rsidR="00B37C73" w:rsidRPr="00B37C73">
        <w:rPr>
          <w:rFonts w:ascii="Times New Roman" w:hAnsi="Times New Roman" w:cs="Times New Roman"/>
          <w:sz w:val="28"/>
          <w:szCs w:val="28"/>
        </w:rPr>
        <w:t>об утверждении программ итогового междисциплинарного экзамена по направлени</w:t>
      </w:r>
      <w:r w:rsidR="00B37C73">
        <w:rPr>
          <w:rFonts w:ascii="Times New Roman" w:hAnsi="Times New Roman" w:cs="Times New Roman"/>
          <w:sz w:val="28"/>
          <w:szCs w:val="28"/>
        </w:rPr>
        <w:t xml:space="preserve">ям </w:t>
      </w:r>
      <w:r w:rsidR="00E161EE">
        <w:rPr>
          <w:rFonts w:ascii="Times New Roman" w:hAnsi="Times New Roman" w:cs="Times New Roman"/>
          <w:sz w:val="28"/>
          <w:szCs w:val="28"/>
        </w:rPr>
        <w:t xml:space="preserve">46.03.01 История, </w:t>
      </w:r>
      <w:r w:rsidR="00B37C73" w:rsidRPr="008317CB">
        <w:rPr>
          <w:rFonts w:ascii="Times New Roman" w:hAnsi="Times New Roman" w:cs="Times New Roman"/>
          <w:sz w:val="28"/>
          <w:szCs w:val="28"/>
        </w:rPr>
        <w:t>41.03.04 П</w:t>
      </w:r>
      <w:r w:rsidR="00B37C73">
        <w:rPr>
          <w:rFonts w:ascii="Times New Roman" w:hAnsi="Times New Roman" w:cs="Times New Roman"/>
          <w:sz w:val="28"/>
          <w:szCs w:val="28"/>
        </w:rPr>
        <w:t xml:space="preserve">олитология подготовки бакалавра </w:t>
      </w:r>
      <w:r w:rsidR="00465305">
        <w:rPr>
          <w:rFonts w:ascii="Times New Roman" w:hAnsi="Times New Roman" w:cs="Times New Roman"/>
          <w:sz w:val="28"/>
          <w:szCs w:val="28"/>
        </w:rPr>
        <w:t>(приложение 4)</w:t>
      </w:r>
      <w:r w:rsidR="00B37C73">
        <w:rPr>
          <w:rFonts w:ascii="Times New Roman" w:hAnsi="Times New Roman" w:cs="Times New Roman"/>
          <w:sz w:val="28"/>
          <w:szCs w:val="28"/>
        </w:rPr>
        <w:t>.</w:t>
      </w:r>
    </w:p>
    <w:p w:rsidR="00B37C73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8317CB">
        <w:rPr>
          <w:rFonts w:ascii="Times New Roman" w:hAnsi="Times New Roman"/>
          <w:sz w:val="28"/>
          <w:szCs w:val="28"/>
        </w:rPr>
        <w:t>Володина Г.Е.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8317CB" w:rsidRPr="008317CB" w:rsidRDefault="008317CB" w:rsidP="008317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17CB">
        <w:rPr>
          <w:rFonts w:ascii="Times New Roman" w:hAnsi="Times New Roman"/>
          <w:bCs/>
          <w:sz w:val="28"/>
          <w:szCs w:val="28"/>
        </w:rPr>
        <w:t xml:space="preserve">.1. Утвердить программы итогового междисциплинарного экзамена по направлению 38.03.02 Менеджмент подготовки бакалавра профили «Операционный и логистический менеджмент», «Предпринимательство и </w:t>
      </w:r>
      <w:r w:rsidRPr="008317CB">
        <w:rPr>
          <w:rFonts w:ascii="Times New Roman" w:hAnsi="Times New Roman"/>
          <w:bCs/>
          <w:sz w:val="28"/>
          <w:szCs w:val="28"/>
        </w:rPr>
        <w:lastRenderedPageBreak/>
        <w:t>развитие бизнеса», «Управление человеческими ресурсами» и «Управление в банковской сфере»</w:t>
      </w:r>
    </w:p>
    <w:p w:rsidR="008317CB" w:rsidRPr="008317CB" w:rsidRDefault="008317CB" w:rsidP="008317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17CB">
        <w:rPr>
          <w:rFonts w:ascii="Times New Roman" w:hAnsi="Times New Roman"/>
          <w:bCs/>
          <w:sz w:val="28"/>
          <w:szCs w:val="28"/>
        </w:rPr>
        <w:t>.</w:t>
      </w:r>
      <w:r w:rsidR="00B37C73">
        <w:rPr>
          <w:rFonts w:ascii="Times New Roman" w:hAnsi="Times New Roman"/>
          <w:bCs/>
          <w:sz w:val="28"/>
          <w:szCs w:val="28"/>
        </w:rPr>
        <w:t>2</w:t>
      </w:r>
      <w:r w:rsidRPr="008317CB">
        <w:rPr>
          <w:rFonts w:ascii="Times New Roman" w:hAnsi="Times New Roman"/>
          <w:bCs/>
          <w:sz w:val="28"/>
          <w:szCs w:val="28"/>
        </w:rPr>
        <w:t>. Утвердить программы итогового междисциплинарного экзамена по направлению 09.03.04 Программная инженерия подготовки бакалавра.</w:t>
      </w:r>
    </w:p>
    <w:p w:rsidR="00B37C73" w:rsidRPr="008317CB" w:rsidRDefault="00B37C73" w:rsidP="00B37C7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Pr="008317CB">
        <w:rPr>
          <w:rFonts w:ascii="Times New Roman" w:hAnsi="Times New Roman"/>
          <w:bCs/>
          <w:sz w:val="28"/>
          <w:szCs w:val="28"/>
        </w:rPr>
        <w:t>. Утвердить программы итогового междисциплинарного экзамена по направлениям 46.03.01 История и 41.03.04 Политология подготовки бакалавра.</w:t>
      </w:r>
    </w:p>
    <w:p w:rsidR="00ED4D35" w:rsidRDefault="00442440" w:rsidP="00465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7CB">
        <w:rPr>
          <w:rFonts w:ascii="Times New Roman" w:hAnsi="Times New Roman" w:cs="Times New Roman"/>
          <w:sz w:val="28"/>
          <w:szCs w:val="28"/>
        </w:rPr>
        <w:t>Потапова Д.Б.</w:t>
      </w:r>
      <w:r w:rsidR="002E47CA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8317C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E47CA" w:rsidRPr="00133066">
        <w:rPr>
          <w:rFonts w:ascii="Times New Roman" w:hAnsi="Times New Roman" w:cs="Times New Roman"/>
          <w:sz w:val="28"/>
          <w:szCs w:val="28"/>
        </w:rPr>
        <w:t>директора НИУ ВШЭ – Пермь</w:t>
      </w:r>
      <w:r w:rsidR="00465305">
        <w:rPr>
          <w:rFonts w:ascii="Times New Roman" w:hAnsi="Times New Roman" w:cs="Times New Roman"/>
          <w:sz w:val="28"/>
          <w:szCs w:val="28"/>
        </w:rPr>
        <w:t xml:space="preserve"> о</w:t>
      </w:r>
      <w:r w:rsidR="001D7A90" w:rsidRPr="008317CB">
        <w:rPr>
          <w:rFonts w:ascii="Times New Roman" w:hAnsi="Times New Roman" w:cs="Times New Roman"/>
          <w:sz w:val="28"/>
          <w:szCs w:val="28"/>
        </w:rPr>
        <w:t xml:space="preserve"> включении преподавателей в список претендентов на уста</w:t>
      </w:r>
      <w:r w:rsidR="00465305">
        <w:rPr>
          <w:rFonts w:ascii="Times New Roman" w:hAnsi="Times New Roman" w:cs="Times New Roman"/>
          <w:sz w:val="28"/>
          <w:szCs w:val="28"/>
        </w:rPr>
        <w:t xml:space="preserve">новление докторам и кандидатам </w:t>
      </w:r>
      <w:r w:rsidR="001D7A90" w:rsidRPr="008317CB">
        <w:rPr>
          <w:rFonts w:ascii="Times New Roman" w:hAnsi="Times New Roman" w:cs="Times New Roman"/>
          <w:sz w:val="28"/>
          <w:szCs w:val="28"/>
        </w:rPr>
        <w:t>наук ежемесячной денежной выплаты в 2016 г.</w:t>
      </w:r>
      <w:r w:rsidR="008317CB" w:rsidRPr="008317CB">
        <w:rPr>
          <w:rFonts w:ascii="Times New Roman" w:hAnsi="Times New Roman" w:cs="Times New Roman"/>
          <w:sz w:val="28"/>
          <w:szCs w:val="28"/>
        </w:rPr>
        <w:t xml:space="preserve"> </w:t>
      </w:r>
      <w:r w:rsidR="00465305">
        <w:rPr>
          <w:rFonts w:ascii="Times New Roman" w:hAnsi="Times New Roman" w:cs="Times New Roman"/>
          <w:sz w:val="28"/>
          <w:szCs w:val="28"/>
        </w:rPr>
        <w:t>(приложение 5</w:t>
      </w:r>
      <w:r w:rsidR="002E47CA">
        <w:rPr>
          <w:rFonts w:ascii="Times New Roman" w:hAnsi="Times New Roman" w:cs="Times New Roman"/>
          <w:sz w:val="28"/>
          <w:szCs w:val="28"/>
        </w:rPr>
        <w:t>)</w:t>
      </w:r>
      <w:r w:rsidR="00465305">
        <w:rPr>
          <w:rFonts w:ascii="Times New Roman" w:hAnsi="Times New Roman" w:cs="Times New Roman"/>
          <w:sz w:val="28"/>
          <w:szCs w:val="28"/>
        </w:rPr>
        <w:t>.</w:t>
      </w:r>
    </w:p>
    <w:p w:rsidR="002E47CA" w:rsidRDefault="002E47CA" w:rsidP="004653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465305">
        <w:rPr>
          <w:rFonts w:ascii="Times New Roman" w:hAnsi="Times New Roman"/>
          <w:sz w:val="28"/>
          <w:szCs w:val="28"/>
        </w:rPr>
        <w:t>Володина Г.Е.</w:t>
      </w:r>
    </w:p>
    <w:p w:rsidR="00434DBE" w:rsidRPr="00133066" w:rsidRDefault="00434DBE" w:rsidP="0046530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465305" w:rsidRPr="00465305" w:rsidRDefault="00465305" w:rsidP="004653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5305">
        <w:rPr>
          <w:rFonts w:ascii="Times New Roman" w:hAnsi="Times New Roman"/>
          <w:bCs/>
          <w:sz w:val="28"/>
          <w:szCs w:val="28"/>
        </w:rPr>
        <w:t>.1. Включить в список претенден</w:t>
      </w:r>
      <w:r>
        <w:rPr>
          <w:rFonts w:ascii="Times New Roman" w:hAnsi="Times New Roman"/>
          <w:bCs/>
          <w:sz w:val="28"/>
          <w:szCs w:val="28"/>
        </w:rPr>
        <w:t xml:space="preserve">тов на установление кандидатам </w:t>
      </w:r>
      <w:r w:rsidRPr="00465305">
        <w:rPr>
          <w:rFonts w:ascii="Times New Roman" w:hAnsi="Times New Roman"/>
          <w:bCs/>
          <w:sz w:val="28"/>
          <w:szCs w:val="28"/>
        </w:rPr>
        <w:t>наук ежемесячной денежной выплаты в 2016 году доцента департамента экономики и финансов Завертяеву М.А.</w:t>
      </w:r>
    </w:p>
    <w:p w:rsidR="00465305" w:rsidRPr="00465305" w:rsidRDefault="00465305" w:rsidP="004653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5305">
        <w:rPr>
          <w:rFonts w:ascii="Times New Roman" w:hAnsi="Times New Roman"/>
          <w:bCs/>
          <w:sz w:val="28"/>
          <w:szCs w:val="28"/>
        </w:rPr>
        <w:t>.2. Включить в список претенден</w:t>
      </w:r>
      <w:r>
        <w:rPr>
          <w:rFonts w:ascii="Times New Roman" w:hAnsi="Times New Roman"/>
          <w:bCs/>
          <w:sz w:val="28"/>
          <w:szCs w:val="28"/>
        </w:rPr>
        <w:t xml:space="preserve">тов на установление кандидатам </w:t>
      </w:r>
      <w:r w:rsidRPr="00465305">
        <w:rPr>
          <w:rFonts w:ascii="Times New Roman" w:hAnsi="Times New Roman"/>
          <w:bCs/>
          <w:sz w:val="28"/>
          <w:szCs w:val="28"/>
        </w:rPr>
        <w:t xml:space="preserve">наук ежемесячной денежной выплаты в 2016 году </w:t>
      </w:r>
      <w:r w:rsidR="00D46F7D" w:rsidRPr="00D46F7D">
        <w:rPr>
          <w:rFonts w:ascii="Times New Roman" w:hAnsi="Times New Roman"/>
          <w:bCs/>
          <w:sz w:val="28"/>
          <w:szCs w:val="28"/>
        </w:rPr>
        <w:t xml:space="preserve">младшего научного сотрудника </w:t>
      </w:r>
      <w:r w:rsidR="007D53E0" w:rsidRPr="007D53E0">
        <w:rPr>
          <w:rFonts w:ascii="Times New Roman" w:hAnsi="Times New Roman"/>
          <w:bCs/>
          <w:sz w:val="28"/>
          <w:szCs w:val="28"/>
        </w:rPr>
        <w:t xml:space="preserve">международной лаборатории экономики нематериальных активов </w:t>
      </w:r>
      <w:r w:rsidR="007D53E0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465305">
        <w:rPr>
          <w:rFonts w:ascii="Times New Roman" w:hAnsi="Times New Roman"/>
          <w:bCs/>
          <w:sz w:val="28"/>
          <w:szCs w:val="28"/>
        </w:rPr>
        <w:t>Паршакова</w:t>
      </w:r>
      <w:proofErr w:type="spellEnd"/>
      <w:r w:rsidRPr="00465305">
        <w:rPr>
          <w:rFonts w:ascii="Times New Roman" w:hAnsi="Times New Roman"/>
          <w:bCs/>
          <w:sz w:val="28"/>
          <w:szCs w:val="28"/>
        </w:rPr>
        <w:t xml:space="preserve"> П.А.</w:t>
      </w:r>
    </w:p>
    <w:p w:rsidR="00465305" w:rsidRPr="00465305" w:rsidRDefault="00465305" w:rsidP="004653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5305">
        <w:rPr>
          <w:rFonts w:ascii="Times New Roman" w:hAnsi="Times New Roman"/>
          <w:bCs/>
          <w:sz w:val="28"/>
          <w:szCs w:val="28"/>
        </w:rPr>
        <w:t>.3. Включить в список претенден</w:t>
      </w:r>
      <w:r>
        <w:rPr>
          <w:rFonts w:ascii="Times New Roman" w:hAnsi="Times New Roman"/>
          <w:bCs/>
          <w:sz w:val="28"/>
          <w:szCs w:val="28"/>
        </w:rPr>
        <w:t xml:space="preserve">тов на установление кандидатам </w:t>
      </w:r>
      <w:r w:rsidRPr="00465305">
        <w:rPr>
          <w:rFonts w:ascii="Times New Roman" w:hAnsi="Times New Roman"/>
          <w:bCs/>
          <w:sz w:val="28"/>
          <w:szCs w:val="28"/>
        </w:rPr>
        <w:t>наук ежемесячной денежной выплаты в 2016 году доцента департамента иностранных языков Смирнову Е.А.</w:t>
      </w:r>
    </w:p>
    <w:p w:rsidR="00465305" w:rsidRDefault="00465305" w:rsidP="00465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EE" w:rsidRDefault="00442440" w:rsidP="004653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393E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 w:rsidR="002E47CA" w:rsidRPr="002E47CA">
        <w:rPr>
          <w:rFonts w:ascii="Times New Roman" w:hAnsi="Times New Roman" w:cs="Times New Roman"/>
          <w:bCs/>
          <w:sz w:val="28"/>
          <w:szCs w:val="28"/>
        </w:rPr>
        <w:t>Потапова Д.Б.</w:t>
      </w:r>
      <w:r w:rsidR="009604EE" w:rsidRPr="002E47CA">
        <w:rPr>
          <w:rFonts w:ascii="Times New Roman" w:hAnsi="Times New Roman" w:cs="Times New Roman"/>
          <w:bCs/>
          <w:sz w:val="28"/>
          <w:szCs w:val="28"/>
        </w:rPr>
        <w:t>,</w:t>
      </w:r>
      <w:r w:rsidR="002E47CA" w:rsidRPr="002E47CA">
        <w:rPr>
          <w:rFonts w:ascii="Times New Roman" w:hAnsi="Times New Roman" w:cs="Times New Roman"/>
          <w:sz w:val="28"/>
          <w:szCs w:val="28"/>
        </w:rPr>
        <w:t xml:space="preserve"> заместителя директора</w:t>
      </w:r>
      <w:r w:rsidR="002E47CA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EE" w:rsidRPr="00133066">
        <w:rPr>
          <w:rFonts w:ascii="Times New Roman" w:hAnsi="Times New Roman" w:cs="Times New Roman"/>
          <w:bCs/>
          <w:sz w:val="28"/>
          <w:szCs w:val="28"/>
        </w:rPr>
        <w:t>НИУ ВШЭ – Пермь</w:t>
      </w:r>
      <w:r w:rsidR="00D80BD5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7CA">
        <w:rPr>
          <w:rFonts w:ascii="Times New Roman" w:hAnsi="Times New Roman" w:cs="Times New Roman"/>
          <w:sz w:val="28"/>
          <w:szCs w:val="28"/>
        </w:rPr>
        <w:t>о</w:t>
      </w:r>
      <w:r w:rsidR="002E47CA" w:rsidRPr="00676F91">
        <w:rPr>
          <w:rFonts w:ascii="Times New Roman" w:hAnsi="Times New Roman" w:cs="Times New Roman"/>
          <w:sz w:val="28"/>
          <w:szCs w:val="28"/>
        </w:rPr>
        <w:t xml:space="preserve"> </w:t>
      </w:r>
      <w:r w:rsidR="001D7A90" w:rsidRPr="00465305">
        <w:rPr>
          <w:rFonts w:ascii="Times New Roman" w:hAnsi="Times New Roman" w:cs="Times New Roman"/>
          <w:sz w:val="28"/>
          <w:szCs w:val="28"/>
        </w:rPr>
        <w:t>выдвижении кандидатур на включение в группу высокого профессионального потенциала (кадрового резерва) по категориям</w:t>
      </w:r>
      <w:r w:rsidR="00465305">
        <w:rPr>
          <w:rFonts w:ascii="Times New Roman" w:hAnsi="Times New Roman" w:cs="Times New Roman"/>
          <w:sz w:val="28"/>
          <w:szCs w:val="28"/>
        </w:rPr>
        <w:br/>
      </w:r>
      <w:r w:rsidR="001D7A90" w:rsidRPr="00465305">
        <w:rPr>
          <w:rFonts w:ascii="Times New Roman" w:hAnsi="Times New Roman" w:cs="Times New Roman"/>
          <w:sz w:val="28"/>
          <w:szCs w:val="28"/>
        </w:rPr>
        <w:t>«Будущие профессора», «Новые преподаватели», «Н</w:t>
      </w:r>
      <w:r w:rsidR="00E872DA">
        <w:rPr>
          <w:rFonts w:ascii="Times New Roman" w:hAnsi="Times New Roman" w:cs="Times New Roman"/>
          <w:sz w:val="28"/>
          <w:szCs w:val="28"/>
        </w:rPr>
        <w:t>овые исследователи» на 2016 год</w:t>
      </w:r>
      <w:bookmarkStart w:id="0" w:name="_GoBack"/>
      <w:bookmarkEnd w:id="0"/>
      <w:r w:rsidR="001D7A90" w:rsidRPr="00465305">
        <w:rPr>
          <w:rFonts w:ascii="Times New Roman" w:hAnsi="Times New Roman" w:cs="Times New Roman"/>
          <w:sz w:val="28"/>
          <w:szCs w:val="28"/>
        </w:rPr>
        <w:t xml:space="preserve"> </w:t>
      </w:r>
      <w:r w:rsidR="00465305">
        <w:rPr>
          <w:rFonts w:ascii="Times New Roman" w:hAnsi="Times New Roman" w:cs="Times New Roman"/>
          <w:bCs/>
          <w:sz w:val="28"/>
          <w:szCs w:val="28"/>
        </w:rPr>
        <w:t>(приложение 6</w:t>
      </w:r>
      <w:r w:rsidR="002165AE" w:rsidRPr="00133066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5305" w:rsidRPr="00465305" w:rsidRDefault="00465305" w:rsidP="004653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0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465305">
        <w:rPr>
          <w:rFonts w:ascii="Times New Roman" w:hAnsi="Times New Roman" w:cs="Times New Roman"/>
          <w:bCs/>
          <w:sz w:val="28"/>
          <w:szCs w:val="28"/>
        </w:rPr>
        <w:t xml:space="preserve"> Володина Г.Е.</w:t>
      </w:r>
    </w:p>
    <w:p w:rsidR="0095393E" w:rsidRPr="00133066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465305" w:rsidRDefault="00465305" w:rsidP="00465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653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05">
        <w:rPr>
          <w:rFonts w:ascii="Times New Roman" w:hAnsi="Times New Roman" w:cs="Times New Roman"/>
          <w:sz w:val="28"/>
          <w:szCs w:val="28"/>
        </w:rPr>
        <w:t>Выдвинуть следующие кандидатуры на включение в группу высокого профессионального потенциала (кадрового резерва) на 2016 год:</w:t>
      </w:r>
    </w:p>
    <w:p w:rsidR="00465305" w:rsidRPr="00465305" w:rsidRDefault="00465305" w:rsidP="00465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3"/>
        <w:gridCol w:w="1701"/>
        <w:gridCol w:w="1241"/>
      </w:tblGrid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53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530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5305">
              <w:rPr>
                <w:rFonts w:ascii="Times New Roman" w:hAnsi="Times New Roman" w:cs="Times New Roman"/>
                <w:b/>
              </w:rPr>
              <w:t>Должность, подразделение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5305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5305">
              <w:rPr>
                <w:rFonts w:ascii="Times New Roman" w:hAnsi="Times New Roman" w:cs="Times New Roman"/>
                <w:b/>
              </w:rPr>
              <w:t>Впервые/повторно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Быкова А.А.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Доцент департамента экономики и финансов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Будущие профессора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Впервые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5305">
              <w:rPr>
                <w:rFonts w:ascii="Times New Roman" w:hAnsi="Times New Roman" w:cs="Times New Roman"/>
              </w:rPr>
              <w:t>Ромодина</w:t>
            </w:r>
            <w:proofErr w:type="spellEnd"/>
            <w:r w:rsidRPr="00465305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Младший научный сотрудник научно-учебной лаборатории междисциплинарных эмпирических исследований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исследователи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Впервые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5305">
              <w:rPr>
                <w:rFonts w:ascii="Times New Roman" w:hAnsi="Times New Roman" w:cs="Times New Roman"/>
              </w:rPr>
              <w:t>Чмыхов</w:t>
            </w:r>
            <w:proofErr w:type="spellEnd"/>
            <w:r w:rsidRPr="0046530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253" w:type="dxa"/>
          </w:tcPr>
          <w:p w:rsidR="00465305" w:rsidRPr="00465305" w:rsidRDefault="0083041B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Стажер</w:t>
            </w:r>
            <w:r w:rsidR="00465305" w:rsidRPr="00465305">
              <w:rPr>
                <w:rFonts w:ascii="Times New Roman" w:hAnsi="Times New Roman" w:cs="Times New Roman"/>
              </w:rPr>
              <w:t>-исследователь международной лаборатории экономики нематериальных активов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исследователи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Впервые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Туляков Д.С.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Доцент департамента иностранных языков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преподаватели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Повторно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Муртазина П.А.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Старший преподаватель департамента иностранных языков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преподаватели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Повторно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Новикова О.В.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Преподаватель департамента экономики и финансов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преподаватели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Повторно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Сухов А.О.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Доцент кафедры информационных технологий в бизнесе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преподаватели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Повторно</w:t>
            </w:r>
          </w:p>
        </w:tc>
      </w:tr>
      <w:tr w:rsidR="00465305" w:rsidRPr="00465305" w:rsidTr="00465305">
        <w:tc>
          <w:tcPr>
            <w:tcW w:w="426" w:type="dxa"/>
          </w:tcPr>
          <w:p w:rsidR="00465305" w:rsidRPr="00465305" w:rsidRDefault="00465305" w:rsidP="004653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Крючков М.В.</w:t>
            </w:r>
          </w:p>
        </w:tc>
        <w:tc>
          <w:tcPr>
            <w:tcW w:w="4253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Старший преподаватель кафедры высшей математики</w:t>
            </w:r>
          </w:p>
        </w:tc>
        <w:tc>
          <w:tcPr>
            <w:tcW w:w="170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Новые преподаватели</w:t>
            </w:r>
          </w:p>
        </w:tc>
        <w:tc>
          <w:tcPr>
            <w:tcW w:w="1241" w:type="dxa"/>
          </w:tcPr>
          <w:p w:rsidR="00465305" w:rsidRPr="00465305" w:rsidRDefault="00465305" w:rsidP="004653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5305">
              <w:rPr>
                <w:rFonts w:ascii="Times New Roman" w:hAnsi="Times New Roman" w:cs="Times New Roman"/>
              </w:rPr>
              <w:t>Повторно</w:t>
            </w:r>
          </w:p>
        </w:tc>
      </w:tr>
    </w:tbl>
    <w:p w:rsidR="00465305" w:rsidRPr="00465305" w:rsidRDefault="00465305" w:rsidP="00465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4B" w:rsidRDefault="0084164B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41B" w:rsidRDefault="00442440" w:rsidP="00830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5</w:t>
      </w:r>
      <w:r w:rsidR="0095393E" w:rsidRPr="00133066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95393E" w:rsidRPr="00133066">
        <w:rPr>
          <w:rFonts w:ascii="Times New Roman" w:hAnsi="Times New Roman" w:cs="Times New Roman"/>
          <w:sz w:val="28"/>
          <w:szCs w:val="28"/>
        </w:rPr>
        <w:t>:</w:t>
      </w:r>
      <w:r w:rsidR="00D80BD5" w:rsidRPr="0013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041B" w:rsidRPr="0083041B">
        <w:rPr>
          <w:rFonts w:ascii="Times New Roman" w:hAnsi="Times New Roman" w:cs="Times New Roman"/>
          <w:bCs/>
          <w:sz w:val="28"/>
          <w:szCs w:val="28"/>
        </w:rPr>
        <w:t>Гергерта</w:t>
      </w:r>
      <w:proofErr w:type="spellEnd"/>
      <w:r w:rsidR="0083041B" w:rsidRPr="0083041B">
        <w:rPr>
          <w:rFonts w:ascii="Times New Roman" w:hAnsi="Times New Roman" w:cs="Times New Roman"/>
          <w:bCs/>
          <w:sz w:val="28"/>
          <w:szCs w:val="28"/>
        </w:rPr>
        <w:t xml:space="preserve"> Д.В., декана факультета экономики, менеджмента и бизнес-информатики НИУ ВШЭ – Пермь</w:t>
      </w:r>
      <w:r w:rsidR="0083041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3041B" w:rsidRPr="0083041B">
        <w:rPr>
          <w:rFonts w:ascii="Times New Roman" w:hAnsi="Times New Roman" w:cs="Times New Roman"/>
          <w:sz w:val="28"/>
          <w:szCs w:val="28"/>
        </w:rPr>
        <w:t xml:space="preserve"> составе и критериях оценки конкурсного портфолио для кандидата при поступлении в магистратуру </w:t>
      </w:r>
      <w:r w:rsidR="0083041B">
        <w:rPr>
          <w:rFonts w:ascii="Times New Roman" w:hAnsi="Times New Roman" w:cs="Times New Roman"/>
          <w:sz w:val="28"/>
          <w:szCs w:val="28"/>
        </w:rPr>
        <w:br/>
      </w:r>
      <w:r w:rsidR="0083041B" w:rsidRPr="0083041B">
        <w:rPr>
          <w:rFonts w:ascii="Times New Roman" w:hAnsi="Times New Roman" w:cs="Times New Roman"/>
          <w:sz w:val="28"/>
          <w:szCs w:val="28"/>
        </w:rPr>
        <w:t xml:space="preserve">НИУ ВШЭ – Пермь на образовательную программу магистратуры «Маркетинг» по направлению подготовки 38.04.02 Менеджмент, на образовательную программу магистратуры «Управление проектами: проектный анализ, инвестиции, технологии реализации», по направлению подготовки 38.04.02 Менеджмент, на образовательную программу </w:t>
      </w:r>
      <w:r w:rsidR="0083041B" w:rsidRPr="0083041B">
        <w:rPr>
          <w:rFonts w:ascii="Times New Roman" w:hAnsi="Times New Roman" w:cs="Times New Roman"/>
          <w:sz w:val="28"/>
          <w:szCs w:val="28"/>
        </w:rPr>
        <w:lastRenderedPageBreak/>
        <w:t>магистратуры «Государственное и</w:t>
      </w:r>
      <w:proofErr w:type="gramEnd"/>
      <w:r w:rsidR="0083041B" w:rsidRPr="0083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41B" w:rsidRPr="0083041B">
        <w:rPr>
          <w:rFonts w:ascii="Times New Roman" w:hAnsi="Times New Roman" w:cs="Times New Roman"/>
          <w:sz w:val="28"/>
          <w:szCs w:val="28"/>
        </w:rPr>
        <w:t>муниципальное управление», по направлению подготовки 38.04.04 Государственное и муниципальное управление, на образовательную программу магистратуры «Информационная аналитика в управлении предприятием», по направлению подготовки 38.04.05 Бизнес-информатика, на образовательную программу магистратуры «Финансы», по направлению подготовки 38.04.08 Финансы и кредит, факультета экономики, менеджмента и бизнес-информатики, очной формы обучения, в 2016/2017 учебном году</w:t>
      </w:r>
      <w:r w:rsidR="002B17DC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="0083041B" w:rsidRPr="00830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41B" w:rsidRPr="00465305" w:rsidRDefault="0083041B" w:rsidP="008304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0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465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Л.Н., Паршаков П.А., Архипов В.М., Володина Г.Е., Оболонская А.В., Авраменко И.А., Глушакова С.О., Пермякова Т.М.</w:t>
      </w:r>
    </w:p>
    <w:p w:rsidR="000A1458" w:rsidRDefault="000A145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DE59A5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E40"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83041B" w:rsidRPr="0083041B" w:rsidRDefault="0083041B" w:rsidP="008304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1B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83041B">
        <w:rPr>
          <w:rFonts w:ascii="Times New Roman" w:hAnsi="Times New Roman" w:cs="Times New Roman"/>
          <w:bCs/>
          <w:sz w:val="28"/>
          <w:szCs w:val="28"/>
        </w:rPr>
        <w:t>Утвердить состав и критерии оценки конкурсного портфолио для кандидата при поступлении в магистратуру НИУ ВШЭ – Пермь на образовательную программу магистратуры «Маркетинг» по направлению подготовки 38.04.02 Менеджмент, на образовательную программу магистратуры «Управление проектами: проектный анализ, инвестиции, технологии реализации», по направлению подготовки 38.04.02 Менеджмент, на образовательную программу магистратуры «Государственное и муниципальное управление», по направлению подготовки 38.04.04 Государственное и муниципальное управление, на образовательную</w:t>
      </w:r>
      <w:proofErr w:type="gramEnd"/>
      <w:r w:rsidRPr="0083041B">
        <w:rPr>
          <w:rFonts w:ascii="Times New Roman" w:hAnsi="Times New Roman" w:cs="Times New Roman"/>
          <w:bCs/>
          <w:sz w:val="28"/>
          <w:szCs w:val="28"/>
        </w:rPr>
        <w:t xml:space="preserve"> программу магистратуры «Информационная аналитика в управлении предприятием», по направлению подготовки 38.04.05 Бизнес-информатика, на образовательную программу магистратуры «Финансы», по направлению подготовки 38.04.08 Финансы и кредит, факультета экономики, менеджмента и </w:t>
      </w:r>
      <w:proofErr w:type="gramStart"/>
      <w:r w:rsidRPr="0083041B">
        <w:rPr>
          <w:rFonts w:ascii="Times New Roman" w:hAnsi="Times New Roman" w:cs="Times New Roman"/>
          <w:bCs/>
          <w:sz w:val="28"/>
          <w:szCs w:val="28"/>
        </w:rPr>
        <w:t>бизнес-информатики</w:t>
      </w:r>
      <w:proofErr w:type="gramEnd"/>
      <w:r w:rsidRPr="0083041B">
        <w:rPr>
          <w:rFonts w:ascii="Times New Roman" w:hAnsi="Times New Roman" w:cs="Times New Roman"/>
          <w:bCs/>
          <w:sz w:val="28"/>
          <w:szCs w:val="28"/>
        </w:rPr>
        <w:t>, очной формы обучения, в 2016/2017 учебном году.</w:t>
      </w:r>
    </w:p>
    <w:p w:rsidR="0083041B" w:rsidRDefault="0083041B" w:rsidP="00841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41B" w:rsidRPr="0083041B" w:rsidRDefault="00442440" w:rsidP="00830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6</w:t>
      </w:r>
      <w:r w:rsidR="0083041B">
        <w:rPr>
          <w:rFonts w:ascii="Times New Roman" w:hAnsi="Times New Roman" w:cs="Times New Roman"/>
          <w:b/>
          <w:sz w:val="28"/>
          <w:szCs w:val="28"/>
        </w:rPr>
        <w:t>.</w:t>
      </w:r>
      <w:r w:rsidR="006C0DCB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0DCB" w:rsidRPr="0013306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C3697">
        <w:rPr>
          <w:rFonts w:ascii="Times New Roman" w:hAnsi="Times New Roman" w:cs="Times New Roman"/>
          <w:sz w:val="28"/>
          <w:szCs w:val="28"/>
        </w:rPr>
        <w:t xml:space="preserve">Кондратьеву К.С., доцента кафедры гражданского и предпринимательского права НИУ ВШЭ-Пермь </w:t>
      </w:r>
      <w:r w:rsidR="0083041B">
        <w:rPr>
          <w:rFonts w:ascii="Times New Roman" w:hAnsi="Times New Roman" w:cs="Times New Roman"/>
          <w:sz w:val="28"/>
          <w:szCs w:val="28"/>
        </w:rPr>
        <w:t>о</w:t>
      </w:r>
      <w:r w:rsidR="0083041B" w:rsidRPr="0083041B">
        <w:rPr>
          <w:rFonts w:ascii="Times New Roman" w:hAnsi="Times New Roman" w:cs="Times New Roman"/>
          <w:sz w:val="28"/>
          <w:szCs w:val="28"/>
        </w:rPr>
        <w:t xml:space="preserve">б утверждении программы вступительного экзамена по гражданскому праву для поступающих в магистратуру НИУ ВШЭ-Пермь на образовательную программу </w:t>
      </w:r>
      <w:r w:rsidR="0083041B" w:rsidRPr="0083041B">
        <w:rPr>
          <w:rFonts w:ascii="Times New Roman" w:hAnsi="Times New Roman" w:cs="Times New Roman"/>
          <w:sz w:val="28"/>
          <w:szCs w:val="28"/>
        </w:rPr>
        <w:lastRenderedPageBreak/>
        <w:t>магистратуры «Правовое обеспечение предпринимательской деятельности»</w:t>
      </w:r>
      <w:r w:rsidR="00F16C89">
        <w:rPr>
          <w:rFonts w:ascii="Times New Roman" w:hAnsi="Times New Roman" w:cs="Times New Roman"/>
          <w:sz w:val="28"/>
          <w:szCs w:val="28"/>
        </w:rPr>
        <w:t>,</w:t>
      </w:r>
      <w:r w:rsidR="00F16C89" w:rsidRPr="00F16C89">
        <w:rPr>
          <w:rFonts w:ascii="Times New Roman" w:hAnsi="Times New Roman" w:cs="Times New Roman"/>
          <w:bCs/>
          <w:sz w:val="28"/>
          <w:szCs w:val="28"/>
        </w:rPr>
        <w:t xml:space="preserve"> по направлению подготовки 40.04.01«Юриспруденция», социально-гуманитарного факультета, очной формы обучения, </w:t>
      </w:r>
      <w:r w:rsidR="0083041B" w:rsidRPr="0083041B">
        <w:rPr>
          <w:rFonts w:ascii="Times New Roman" w:hAnsi="Times New Roman" w:cs="Times New Roman"/>
          <w:sz w:val="28"/>
          <w:szCs w:val="28"/>
        </w:rPr>
        <w:t xml:space="preserve"> в 2016/2017 учебном году</w:t>
      </w:r>
      <w:r w:rsidR="002B17DC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="0083041B" w:rsidRPr="00830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1B" w:rsidRPr="00EC3697" w:rsidRDefault="0083041B" w:rsidP="00841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1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EC3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697" w:rsidRPr="00EC3697">
        <w:rPr>
          <w:rFonts w:ascii="Times New Roman" w:hAnsi="Times New Roman" w:cs="Times New Roman"/>
          <w:bCs/>
          <w:sz w:val="28"/>
          <w:szCs w:val="28"/>
        </w:rPr>
        <w:t>Володина Г.Е.</w:t>
      </w:r>
    </w:p>
    <w:p w:rsidR="006C0DCB" w:rsidRDefault="006C0DCB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B823A4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83041B" w:rsidRPr="0083041B" w:rsidRDefault="0084164B" w:rsidP="008304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="0083041B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</w:t>
      </w:r>
      <w:r w:rsidR="0083041B" w:rsidRPr="0083041B">
        <w:rPr>
          <w:rFonts w:ascii="Times New Roman" w:hAnsi="Times New Roman" w:cs="Times New Roman"/>
          <w:bCs/>
          <w:sz w:val="28"/>
          <w:szCs w:val="28"/>
        </w:rPr>
        <w:t>вступительного экзамена по гражданскому праву для поступающих в магистратуру НИУ ВШЭ-Пермь на образовательную программу магистратуры «Правовое обеспечение предпринимательской деятельности»</w:t>
      </w:r>
      <w:r w:rsidR="00F16C89">
        <w:rPr>
          <w:rFonts w:ascii="Times New Roman" w:hAnsi="Times New Roman" w:cs="Times New Roman"/>
          <w:bCs/>
          <w:sz w:val="28"/>
          <w:szCs w:val="28"/>
        </w:rPr>
        <w:t>,</w:t>
      </w:r>
      <w:r w:rsidR="0083041B" w:rsidRPr="00830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C89" w:rsidRPr="00F16C89">
        <w:rPr>
          <w:rFonts w:ascii="Times New Roman" w:hAnsi="Times New Roman" w:cs="Times New Roman"/>
          <w:bCs/>
          <w:sz w:val="28"/>
          <w:szCs w:val="28"/>
        </w:rPr>
        <w:t xml:space="preserve">по направлению </w:t>
      </w:r>
      <w:r w:rsidR="00F16C89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F16C89" w:rsidRPr="00F16C89">
        <w:rPr>
          <w:rFonts w:ascii="Times New Roman" w:hAnsi="Times New Roman" w:cs="Times New Roman"/>
          <w:bCs/>
          <w:sz w:val="28"/>
          <w:szCs w:val="28"/>
        </w:rPr>
        <w:t>40.04.01«Юриспруденция»</w:t>
      </w:r>
      <w:r w:rsidR="00F16C89">
        <w:rPr>
          <w:rFonts w:ascii="Times New Roman" w:hAnsi="Times New Roman" w:cs="Times New Roman"/>
          <w:bCs/>
          <w:sz w:val="28"/>
          <w:szCs w:val="28"/>
        </w:rPr>
        <w:t xml:space="preserve">, социально-гуманитарного факультета, очной формы обучения, </w:t>
      </w:r>
      <w:r w:rsidR="0083041B" w:rsidRPr="0083041B">
        <w:rPr>
          <w:rFonts w:ascii="Times New Roman" w:hAnsi="Times New Roman" w:cs="Times New Roman"/>
          <w:bCs/>
          <w:sz w:val="28"/>
          <w:szCs w:val="28"/>
        </w:rPr>
        <w:t>в 2016/2017 учебном году.</w:t>
      </w:r>
      <w:proofErr w:type="gramEnd"/>
    </w:p>
    <w:p w:rsidR="001709C9" w:rsidRPr="0084164B" w:rsidRDefault="001709C9" w:rsidP="008304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7DC" w:rsidRPr="002B17DC" w:rsidRDefault="007D36C1" w:rsidP="002B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7.СЛУШАЛИ: </w:t>
      </w:r>
      <w:proofErr w:type="spellStart"/>
      <w:r w:rsidR="002B17DC"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 w:rsidR="002B17DC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17DC">
        <w:rPr>
          <w:rFonts w:ascii="Times New Roman" w:hAnsi="Times New Roman" w:cs="Times New Roman"/>
          <w:sz w:val="28"/>
          <w:szCs w:val="28"/>
        </w:rPr>
        <w:t>декана вечерне-заочного факультета экономики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НИУ ВШЭ-Пермь </w:t>
      </w:r>
      <w:r w:rsidR="002B17DC">
        <w:rPr>
          <w:rFonts w:ascii="Times New Roman" w:hAnsi="Times New Roman" w:cs="Times New Roman"/>
          <w:sz w:val="28"/>
          <w:szCs w:val="28"/>
        </w:rPr>
        <w:t>об утверждении</w:t>
      </w:r>
      <w:r w:rsidR="002B17DC" w:rsidRPr="002B17DC">
        <w:rPr>
          <w:rFonts w:ascii="Times New Roman" w:hAnsi="Times New Roman" w:cs="Times New Roman"/>
          <w:sz w:val="28"/>
          <w:szCs w:val="28"/>
        </w:rPr>
        <w:t xml:space="preserve"> графика проведения государственной итоговой аттестации студентов вечерне-заочного факультета экономики и управления в 2016 г</w:t>
      </w:r>
      <w:r w:rsidR="002B17DC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="002B17DC" w:rsidRPr="002B17DC">
        <w:rPr>
          <w:rFonts w:ascii="Times New Roman" w:hAnsi="Times New Roman" w:cs="Times New Roman"/>
          <w:sz w:val="28"/>
          <w:szCs w:val="28"/>
        </w:rPr>
        <w:t>.</w:t>
      </w:r>
    </w:p>
    <w:p w:rsidR="0084164B" w:rsidRDefault="007D36C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диногласно</w:t>
      </w:r>
      <w:proofErr w:type="spellEnd"/>
    </w:p>
    <w:p w:rsidR="002B17DC" w:rsidRPr="002B17DC" w:rsidRDefault="007D36C1" w:rsidP="002B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DC">
        <w:rPr>
          <w:rFonts w:ascii="Times New Roman" w:hAnsi="Times New Roman" w:cs="Times New Roman"/>
          <w:sz w:val="28"/>
          <w:szCs w:val="28"/>
        </w:rPr>
        <w:t>7.1.</w:t>
      </w:r>
      <w:r w:rsidR="002B17DC" w:rsidRPr="002B1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17DC" w:rsidRPr="002B17DC">
        <w:rPr>
          <w:rFonts w:ascii="Times New Roman" w:hAnsi="Times New Roman" w:cs="Times New Roman"/>
          <w:sz w:val="28"/>
          <w:szCs w:val="28"/>
        </w:rPr>
        <w:t>Утвердить график проведения государственной итоговой аттестации студентов вечерне-заочного факультета экономики и управления в 2016 г.</w:t>
      </w:r>
    </w:p>
    <w:p w:rsidR="002B17DC" w:rsidRDefault="002B17DC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7DC" w:rsidRPr="002B17DC" w:rsidRDefault="00F46BBF" w:rsidP="002B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17DC">
        <w:rPr>
          <w:rFonts w:ascii="Times New Roman" w:hAnsi="Times New Roman" w:cs="Times New Roman"/>
          <w:b/>
          <w:sz w:val="28"/>
          <w:szCs w:val="28"/>
        </w:rPr>
        <w:t>.</w:t>
      </w:r>
      <w:r w:rsidR="00384945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2B17DC">
        <w:rPr>
          <w:rFonts w:ascii="Times New Roman" w:hAnsi="Times New Roman" w:cs="Times New Roman"/>
          <w:sz w:val="28"/>
          <w:szCs w:val="28"/>
        </w:rPr>
        <w:t>Матвеева В.А.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133066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 w:rsidR="002B17DC">
        <w:rPr>
          <w:rFonts w:ascii="Times New Roman" w:hAnsi="Times New Roman" w:cs="Times New Roman"/>
          <w:sz w:val="28"/>
          <w:szCs w:val="28"/>
        </w:rPr>
        <w:t>о</w:t>
      </w:r>
      <w:r w:rsidR="002B17DC" w:rsidRPr="002B17DC">
        <w:rPr>
          <w:rFonts w:ascii="Times New Roman" w:hAnsi="Times New Roman" w:cs="Times New Roman"/>
          <w:sz w:val="28"/>
          <w:szCs w:val="28"/>
        </w:rPr>
        <w:t xml:space="preserve">б установлении платы за проживание в общежитиях НИУ ВШЭ-Пермь </w:t>
      </w:r>
      <w:proofErr w:type="gramStart"/>
      <w:r w:rsidR="002B17DC" w:rsidRPr="002B17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B17DC" w:rsidRPr="002B17DC">
        <w:rPr>
          <w:rFonts w:ascii="Times New Roman" w:hAnsi="Times New Roman" w:cs="Times New Roman"/>
          <w:sz w:val="28"/>
          <w:szCs w:val="28"/>
        </w:rPr>
        <w:t xml:space="preserve"> сторонних проживающих.</w:t>
      </w:r>
    </w:p>
    <w:p w:rsidR="00384945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43338">
        <w:rPr>
          <w:rFonts w:ascii="Times New Roman" w:hAnsi="Times New Roman" w:cs="Times New Roman"/>
          <w:bCs/>
          <w:sz w:val="28"/>
          <w:szCs w:val="28"/>
        </w:rPr>
        <w:t xml:space="preserve">.1. Установить следующую плату за проживание в общежитиях </w:t>
      </w:r>
      <w:r w:rsidRPr="00A43338">
        <w:rPr>
          <w:rFonts w:ascii="Times New Roman" w:hAnsi="Times New Roman" w:cs="Times New Roman"/>
          <w:bCs/>
          <w:sz w:val="28"/>
          <w:szCs w:val="28"/>
        </w:rPr>
        <w:br/>
        <w:t>для слушателей программ дополнительного профессионального образования, родителей студентов и других членов их семьи:</w:t>
      </w:r>
    </w:p>
    <w:p w:rsidR="00A43338" w:rsidRPr="00A43338" w:rsidRDefault="00A43338" w:rsidP="00A433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lastRenderedPageBreak/>
        <w:t>комнаты 2-местные – 340-00 (Триста сорок) рублей в сутки за 1 койко-место;</w:t>
      </w:r>
    </w:p>
    <w:p w:rsidR="00A43338" w:rsidRPr="00A43338" w:rsidRDefault="00A43338" w:rsidP="00A433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>комнаты 3-местные – 320-00 (Триста двадцать) рублей в сутки за 1 койко-место;</w:t>
      </w:r>
    </w:p>
    <w:p w:rsidR="00A43338" w:rsidRPr="00A43338" w:rsidRDefault="00A43338" w:rsidP="00A433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>комнаты 4-местные – 300-00 (Триста) рублей в сутки за 1 койко-место;</w:t>
      </w:r>
    </w:p>
    <w:p w:rsidR="00A43338" w:rsidRPr="00A43338" w:rsidRDefault="00A43338" w:rsidP="00A433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 xml:space="preserve">плата за проживание в комнатах повышенной комфортности </w:t>
      </w:r>
      <w:r w:rsidRPr="00A43338">
        <w:rPr>
          <w:rFonts w:ascii="Times New Roman" w:hAnsi="Times New Roman" w:cs="Times New Roman"/>
          <w:bCs/>
          <w:sz w:val="28"/>
          <w:szCs w:val="28"/>
        </w:rPr>
        <w:br/>
        <w:t xml:space="preserve">(ул. </w:t>
      </w:r>
      <w:proofErr w:type="spellStart"/>
      <w:r w:rsidRPr="00A43338">
        <w:rPr>
          <w:rFonts w:ascii="Times New Roman" w:hAnsi="Times New Roman" w:cs="Times New Roman"/>
          <w:bCs/>
          <w:sz w:val="28"/>
          <w:szCs w:val="28"/>
        </w:rPr>
        <w:t>Уинская</w:t>
      </w:r>
      <w:proofErr w:type="spellEnd"/>
      <w:r w:rsidRPr="00A43338">
        <w:rPr>
          <w:rFonts w:ascii="Times New Roman" w:hAnsi="Times New Roman" w:cs="Times New Roman"/>
          <w:bCs/>
          <w:sz w:val="28"/>
          <w:szCs w:val="28"/>
        </w:rPr>
        <w:t>, д.34):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>-комнаты №№ 227 и 228 – 1500-00 (Одна тысяча пятьсот) рублей в сутки за 1 комнату;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 xml:space="preserve">-комнаты №№ 225 и 226 – 1000-00 (Одна тысяча) рублей в сутки </w:t>
      </w:r>
      <w:r w:rsidRPr="00A43338">
        <w:rPr>
          <w:rFonts w:ascii="Times New Roman" w:hAnsi="Times New Roman" w:cs="Times New Roman"/>
          <w:bCs/>
          <w:sz w:val="28"/>
          <w:szCs w:val="28"/>
        </w:rPr>
        <w:br/>
        <w:t>за 1 комнату;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>-номер № 2 – 3000-00 (Три тысячи) рублей в сутки за номер;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38">
        <w:rPr>
          <w:rFonts w:ascii="Times New Roman" w:hAnsi="Times New Roman" w:cs="Times New Roman"/>
          <w:bCs/>
          <w:sz w:val="28"/>
          <w:szCs w:val="28"/>
        </w:rPr>
        <w:t>-номер № 3 – 2000-00 (Две тысячи) рублей в сутки за номер.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43338">
        <w:rPr>
          <w:rFonts w:ascii="Times New Roman" w:hAnsi="Times New Roman" w:cs="Times New Roman"/>
          <w:bCs/>
          <w:sz w:val="28"/>
          <w:szCs w:val="28"/>
        </w:rPr>
        <w:t xml:space="preserve">.2. Установить оплату услуг за пользование постельными принадлежностями </w:t>
      </w:r>
      <w:r w:rsidRPr="00A43338">
        <w:rPr>
          <w:rFonts w:ascii="Times New Roman" w:hAnsi="Times New Roman" w:cs="Times New Roman"/>
          <w:bCs/>
          <w:sz w:val="28"/>
          <w:szCs w:val="28"/>
        </w:rPr>
        <w:br/>
        <w:t>в размере 180-00 (Ста восьмидесяти) рублей за комплект.</w:t>
      </w:r>
    </w:p>
    <w:p w:rsidR="00A43338" w:rsidRPr="00A43338" w:rsidRDefault="00A43338" w:rsidP="00A433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338" w:rsidRPr="00A43338" w:rsidRDefault="00A43338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338" w:rsidRDefault="00A4333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338" w:rsidRDefault="00A4333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338" w:rsidRPr="00133066" w:rsidRDefault="00A4333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 w:rsidRPr="00133066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7831A1" w:rsidRDefault="007831A1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1A1" w:rsidRDefault="007831A1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1A1" w:rsidRDefault="007831A1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F8A" w:rsidRDefault="003A1F8A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F8A" w:rsidRDefault="003A1F8A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F8A" w:rsidRPr="00133066" w:rsidRDefault="003A1F8A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</w:t>
      </w:r>
    </w:p>
    <w:p w:rsidR="0095393E" w:rsidRPr="00DC046D" w:rsidRDefault="0095393E" w:rsidP="0095393E">
      <w:pPr>
        <w:spacing w:line="36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0284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</w:t>
      </w:r>
      <w:r w:rsidR="00B02847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  <w:r w:rsidR="00B02847">
        <w:rPr>
          <w:rFonts w:ascii="Times New Roman" w:hAnsi="Times New Roman"/>
        </w:rPr>
        <w:t>11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B02847">
        <w:rPr>
          <w:rFonts w:ascii="Times New Roman" w:hAnsi="Times New Roman"/>
          <w:bCs/>
        </w:rPr>
        <w:t>10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ED4D35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B02847" w:rsidRPr="00B02847" w:rsidRDefault="00B0284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B02847">
        <w:rPr>
          <w:rFonts w:ascii="Times New Roman" w:hAnsi="Times New Roman"/>
          <w:sz w:val="24"/>
          <w:szCs w:val="24"/>
        </w:rPr>
        <w:t>Артемьев Д.Г., доцент департамента менеджмента;</w:t>
      </w:r>
    </w:p>
    <w:p w:rsidR="00B02847" w:rsidRDefault="00B0284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381DD9" w:rsidRDefault="00381DD9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B02847" w:rsidRDefault="00B0284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доцент кафедры информационных технологий в бизнесе;</w:t>
      </w:r>
    </w:p>
    <w:p w:rsidR="00806F5A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отдела по </w:t>
      </w:r>
      <w:r w:rsidR="00B02847">
        <w:rPr>
          <w:rFonts w:ascii="Times New Roman" w:hAnsi="Times New Roman"/>
          <w:sz w:val="24"/>
          <w:szCs w:val="24"/>
        </w:rPr>
        <w:t>организации приема абитуриентов;</w:t>
      </w:r>
    </w:p>
    <w:p w:rsidR="00B02847" w:rsidRPr="00ED4D35" w:rsidRDefault="00B0284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Паршаков П.А., </w:t>
      </w:r>
      <w:proofErr w:type="spellStart"/>
      <w:r>
        <w:rPr>
          <w:rFonts w:ascii="Times New Roman" w:hAnsi="Times New Roman"/>
          <w:sz w:val="24"/>
          <w:szCs w:val="24"/>
        </w:rPr>
        <w:t>м.н.с</w:t>
      </w:r>
      <w:proofErr w:type="spellEnd"/>
      <w:r>
        <w:rPr>
          <w:rFonts w:ascii="Times New Roman" w:hAnsi="Times New Roman"/>
          <w:sz w:val="24"/>
          <w:szCs w:val="24"/>
        </w:rPr>
        <w:t>. Международной лаборатории экономики нематериальных активов;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 w:rsidRPr="00ED4D35">
        <w:rPr>
          <w:rFonts w:ascii="Times New Roman" w:hAnsi="Times New Roman"/>
          <w:sz w:val="24"/>
          <w:szCs w:val="24"/>
        </w:rPr>
        <w:t>;</w:t>
      </w:r>
    </w:p>
    <w:p w:rsidR="00B02847" w:rsidRPr="00ED4D35" w:rsidRDefault="00B02847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УМО.</w:t>
      </w:r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A6F5C"/>
    <w:multiLevelType w:val="hybridMultilevel"/>
    <w:tmpl w:val="E5B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2B81"/>
    <w:multiLevelType w:val="hybridMultilevel"/>
    <w:tmpl w:val="053C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A1458"/>
    <w:rsid w:val="000A5589"/>
    <w:rsid w:val="001048D4"/>
    <w:rsid w:val="00126717"/>
    <w:rsid w:val="00133066"/>
    <w:rsid w:val="001709C9"/>
    <w:rsid w:val="00174943"/>
    <w:rsid w:val="001B2EC4"/>
    <w:rsid w:val="001D48EE"/>
    <w:rsid w:val="001D4FFC"/>
    <w:rsid w:val="001D7A90"/>
    <w:rsid w:val="001F4D00"/>
    <w:rsid w:val="002165AE"/>
    <w:rsid w:val="0021772A"/>
    <w:rsid w:val="002472BC"/>
    <w:rsid w:val="00262828"/>
    <w:rsid w:val="00281D5B"/>
    <w:rsid w:val="002B17DC"/>
    <w:rsid w:val="002E47CA"/>
    <w:rsid w:val="00326094"/>
    <w:rsid w:val="00381DD9"/>
    <w:rsid w:val="00384945"/>
    <w:rsid w:val="003A1F8A"/>
    <w:rsid w:val="003B4B5C"/>
    <w:rsid w:val="003D2961"/>
    <w:rsid w:val="00414E3D"/>
    <w:rsid w:val="00434DBE"/>
    <w:rsid w:val="00442440"/>
    <w:rsid w:val="00455E40"/>
    <w:rsid w:val="00465305"/>
    <w:rsid w:val="00501846"/>
    <w:rsid w:val="005052D9"/>
    <w:rsid w:val="00507492"/>
    <w:rsid w:val="00543BA6"/>
    <w:rsid w:val="005848AE"/>
    <w:rsid w:val="005C260D"/>
    <w:rsid w:val="005D49BF"/>
    <w:rsid w:val="005E011F"/>
    <w:rsid w:val="00646D0D"/>
    <w:rsid w:val="00675EB6"/>
    <w:rsid w:val="00676F91"/>
    <w:rsid w:val="00682B66"/>
    <w:rsid w:val="0068352A"/>
    <w:rsid w:val="00696A1A"/>
    <w:rsid w:val="006B118B"/>
    <w:rsid w:val="006C0DCB"/>
    <w:rsid w:val="00742E8B"/>
    <w:rsid w:val="00756958"/>
    <w:rsid w:val="00765E43"/>
    <w:rsid w:val="007831A1"/>
    <w:rsid w:val="007D36C1"/>
    <w:rsid w:val="007D53E0"/>
    <w:rsid w:val="00806F5A"/>
    <w:rsid w:val="0082445B"/>
    <w:rsid w:val="0083041B"/>
    <w:rsid w:val="008317CB"/>
    <w:rsid w:val="00835722"/>
    <w:rsid w:val="0084164B"/>
    <w:rsid w:val="00856190"/>
    <w:rsid w:val="0089670C"/>
    <w:rsid w:val="00900220"/>
    <w:rsid w:val="00905DA3"/>
    <w:rsid w:val="00941D8D"/>
    <w:rsid w:val="0095393E"/>
    <w:rsid w:val="009604EE"/>
    <w:rsid w:val="00975495"/>
    <w:rsid w:val="009759EB"/>
    <w:rsid w:val="00992A8E"/>
    <w:rsid w:val="009E07AA"/>
    <w:rsid w:val="009E7E2B"/>
    <w:rsid w:val="00A419EB"/>
    <w:rsid w:val="00A43338"/>
    <w:rsid w:val="00A75FF9"/>
    <w:rsid w:val="00AC0B8C"/>
    <w:rsid w:val="00B0250C"/>
    <w:rsid w:val="00B02847"/>
    <w:rsid w:val="00B37C73"/>
    <w:rsid w:val="00B4552C"/>
    <w:rsid w:val="00B57835"/>
    <w:rsid w:val="00B7641B"/>
    <w:rsid w:val="00B823A4"/>
    <w:rsid w:val="00B94468"/>
    <w:rsid w:val="00BB6631"/>
    <w:rsid w:val="00BF74B5"/>
    <w:rsid w:val="00C203E8"/>
    <w:rsid w:val="00C2410A"/>
    <w:rsid w:val="00C25A67"/>
    <w:rsid w:val="00C43754"/>
    <w:rsid w:val="00C45ABA"/>
    <w:rsid w:val="00CC6417"/>
    <w:rsid w:val="00D004F2"/>
    <w:rsid w:val="00D46F7D"/>
    <w:rsid w:val="00D61512"/>
    <w:rsid w:val="00D6221B"/>
    <w:rsid w:val="00D66F65"/>
    <w:rsid w:val="00D80BD5"/>
    <w:rsid w:val="00DC046D"/>
    <w:rsid w:val="00DE59A5"/>
    <w:rsid w:val="00DF109C"/>
    <w:rsid w:val="00E161EE"/>
    <w:rsid w:val="00E5491D"/>
    <w:rsid w:val="00E635DA"/>
    <w:rsid w:val="00E872DA"/>
    <w:rsid w:val="00EB2DD5"/>
    <w:rsid w:val="00EC3697"/>
    <w:rsid w:val="00ED4D35"/>
    <w:rsid w:val="00F01386"/>
    <w:rsid w:val="00F020ED"/>
    <w:rsid w:val="00F16C89"/>
    <w:rsid w:val="00F27806"/>
    <w:rsid w:val="00F34C3E"/>
    <w:rsid w:val="00F46BBF"/>
    <w:rsid w:val="00F84423"/>
    <w:rsid w:val="00FA5C5A"/>
    <w:rsid w:val="00FD5DC4"/>
    <w:rsid w:val="00FD782F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6E0A-7849-4EAA-A2BC-2FBBD14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19</cp:revision>
  <cp:lastPrinted>2015-11-30T07:41:00Z</cp:lastPrinted>
  <dcterms:created xsi:type="dcterms:W3CDTF">2015-11-27T05:40:00Z</dcterms:created>
  <dcterms:modified xsi:type="dcterms:W3CDTF">2015-11-30T11:17:00Z</dcterms:modified>
</cp:coreProperties>
</file>