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4" w:rsidRPr="009365C6" w:rsidRDefault="009365C6" w:rsidP="004F7E84">
      <w:pPr>
        <w:jc w:val="center"/>
        <w:rPr>
          <w:b/>
          <w:bCs/>
          <w:color w:val="1F497D" w:themeColor="text2"/>
          <w:sz w:val="52"/>
          <w:szCs w:val="52"/>
        </w:rPr>
      </w:pPr>
      <w:r w:rsidRPr="009365C6">
        <w:rPr>
          <w:b/>
          <w:bCs/>
          <w:noProof/>
          <w:color w:val="1F497D" w:themeColor="text2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FE4F973" wp14:editId="2E427A95">
            <wp:simplePos x="0" y="0"/>
            <wp:positionH relativeFrom="column">
              <wp:posOffset>-1003935</wp:posOffset>
            </wp:positionH>
            <wp:positionV relativeFrom="paragraph">
              <wp:posOffset>-197485</wp:posOffset>
            </wp:positionV>
            <wp:extent cx="2895600" cy="2886075"/>
            <wp:effectExtent l="0" t="0" r="0" b="9525"/>
            <wp:wrapSquare wrapText="bothSides"/>
            <wp:docPr id="1" name="Рисунок 1" descr="C:\Users\ZagorodnovaEP\AppData\Local\Microsoft\Windows\Temporary Internet Files\Content.Outlook\SIY8YU5G\logo_b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gorodnovaEP\AppData\Local\Microsoft\Windows\Temporary Internet Files\Content.Outlook\SIY8YU5G\logo_bl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84" w:rsidRPr="009365C6">
        <w:rPr>
          <w:b/>
          <w:bCs/>
          <w:color w:val="1F497D" w:themeColor="text2"/>
          <w:sz w:val="52"/>
          <w:szCs w:val="52"/>
        </w:rPr>
        <w:t>ПРОГРАММА</w:t>
      </w:r>
    </w:p>
    <w:p w:rsidR="004F7E84" w:rsidRPr="009365C6" w:rsidRDefault="00EE3445" w:rsidP="004F7E84">
      <w:pPr>
        <w:jc w:val="center"/>
        <w:rPr>
          <w:b/>
          <w:bCs/>
          <w:color w:val="1F497D" w:themeColor="text2"/>
          <w:sz w:val="52"/>
          <w:szCs w:val="52"/>
        </w:rPr>
      </w:pPr>
      <w:r w:rsidRPr="009365C6">
        <w:rPr>
          <w:b/>
          <w:bCs/>
          <w:color w:val="1F497D" w:themeColor="text2"/>
          <w:sz w:val="52"/>
          <w:szCs w:val="52"/>
        </w:rPr>
        <w:t xml:space="preserve">Дня открытых дверей </w:t>
      </w:r>
      <w:r w:rsidRPr="009365C6">
        <w:rPr>
          <w:b/>
          <w:bCs/>
          <w:color w:val="1F497D" w:themeColor="text2"/>
          <w:sz w:val="52"/>
          <w:szCs w:val="52"/>
        </w:rPr>
        <w:br/>
        <w:t>в</w:t>
      </w:r>
      <w:r w:rsidR="004F7E84" w:rsidRPr="009365C6">
        <w:rPr>
          <w:b/>
          <w:bCs/>
          <w:color w:val="1F497D" w:themeColor="text2"/>
          <w:sz w:val="52"/>
          <w:szCs w:val="52"/>
        </w:rPr>
        <w:t>ечерне-заочного факультета</w:t>
      </w:r>
    </w:p>
    <w:p w:rsidR="004F7E84" w:rsidRPr="009365C6" w:rsidRDefault="004F7E84" w:rsidP="004F7E84">
      <w:pPr>
        <w:jc w:val="center"/>
        <w:rPr>
          <w:b/>
          <w:bCs/>
          <w:color w:val="1F497D" w:themeColor="text2"/>
          <w:sz w:val="52"/>
          <w:szCs w:val="52"/>
        </w:rPr>
      </w:pPr>
      <w:r w:rsidRPr="009365C6">
        <w:rPr>
          <w:b/>
          <w:bCs/>
          <w:color w:val="1F497D" w:themeColor="text2"/>
          <w:sz w:val="52"/>
          <w:szCs w:val="52"/>
        </w:rPr>
        <w:t>экономики и управления</w:t>
      </w:r>
    </w:p>
    <w:p w:rsidR="004F7E84" w:rsidRDefault="009365C6" w:rsidP="004F7E84">
      <w:pPr>
        <w:jc w:val="center"/>
        <w:rPr>
          <w:b/>
          <w:bCs/>
          <w:color w:val="1F497D" w:themeColor="text2"/>
          <w:sz w:val="52"/>
          <w:szCs w:val="52"/>
        </w:rPr>
      </w:pPr>
      <w:r w:rsidRPr="009365C6">
        <w:rPr>
          <w:b/>
          <w:bCs/>
          <w:color w:val="1F497D" w:themeColor="text2"/>
          <w:sz w:val="52"/>
          <w:szCs w:val="52"/>
        </w:rPr>
        <w:t xml:space="preserve">     </w:t>
      </w:r>
      <w:r w:rsidR="004F7E84" w:rsidRPr="009365C6">
        <w:rPr>
          <w:b/>
          <w:bCs/>
          <w:color w:val="1F497D" w:themeColor="text2"/>
          <w:sz w:val="52"/>
          <w:szCs w:val="52"/>
        </w:rPr>
        <w:t>26 апреля 2015 года</w:t>
      </w:r>
    </w:p>
    <w:p w:rsidR="009365C6" w:rsidRDefault="009365C6" w:rsidP="004F7E84">
      <w:pPr>
        <w:jc w:val="center"/>
        <w:rPr>
          <w:b/>
          <w:bCs/>
          <w:color w:val="1F497D" w:themeColor="text2"/>
          <w:sz w:val="52"/>
          <w:szCs w:val="52"/>
        </w:rPr>
      </w:pPr>
    </w:p>
    <w:p w:rsidR="009365C6" w:rsidRPr="009365C6" w:rsidRDefault="009365C6" w:rsidP="004F7E84">
      <w:pPr>
        <w:jc w:val="center"/>
        <w:rPr>
          <w:b/>
          <w:bCs/>
        </w:rPr>
      </w:pPr>
    </w:p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996509" w:rsidTr="007E5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 w:rsidP="004F7E84">
            <w:pPr>
              <w:jc w:val="center"/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4F7E84" w:rsidRPr="00996509" w:rsidRDefault="004F7E84" w:rsidP="004F7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Место</w:t>
            </w:r>
          </w:p>
        </w:tc>
      </w:tr>
      <w:tr w:rsidR="00996509" w:rsidTr="007E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 w:rsidP="00D25C48">
            <w:pPr>
              <w:rPr>
                <w:b w:val="0"/>
                <w:sz w:val="28"/>
                <w:szCs w:val="28"/>
                <w:lang w:val="en-US"/>
              </w:rPr>
            </w:pPr>
            <w:r w:rsidRPr="00996509">
              <w:rPr>
                <w:b w:val="0"/>
                <w:sz w:val="28"/>
                <w:szCs w:val="28"/>
              </w:rPr>
              <w:t>12.00–12.30</w:t>
            </w:r>
          </w:p>
        </w:tc>
        <w:tc>
          <w:tcPr>
            <w:tcW w:w="5245" w:type="dxa"/>
          </w:tcPr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Презентация вечерне-заочного факультета экономики и управления</w:t>
            </w:r>
          </w:p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96509">
              <w:rPr>
                <w:i/>
                <w:sz w:val="28"/>
                <w:szCs w:val="28"/>
              </w:rPr>
              <w:t xml:space="preserve">к.э.н., декан вечерне-заочного факультета </w:t>
            </w:r>
            <w:proofErr w:type="spellStart"/>
            <w:r w:rsidRPr="00996509">
              <w:rPr>
                <w:i/>
                <w:sz w:val="28"/>
                <w:szCs w:val="28"/>
              </w:rPr>
              <w:t>Е.П.Загороднова</w:t>
            </w:r>
            <w:proofErr w:type="spellEnd"/>
            <w:r w:rsidRPr="00996509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405</w:t>
            </w:r>
          </w:p>
        </w:tc>
      </w:tr>
      <w:tr w:rsidR="004F7E84" w:rsidTr="007E5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12.30 – 12.45</w:t>
            </w:r>
          </w:p>
        </w:tc>
        <w:tc>
          <w:tcPr>
            <w:tcW w:w="5245" w:type="dxa"/>
          </w:tcPr>
          <w:p w:rsidR="004F7E84" w:rsidRPr="00996509" w:rsidRDefault="004F7E84" w:rsidP="00996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Презентация образовательной программы «Экономика»</w:t>
            </w:r>
          </w:p>
          <w:p w:rsidR="004F7E84" w:rsidRPr="00996509" w:rsidRDefault="004F7E84" w:rsidP="00996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96509">
              <w:rPr>
                <w:i/>
                <w:sz w:val="28"/>
                <w:szCs w:val="28"/>
              </w:rPr>
              <w:t>Заместитель декана вечерне-заочного факультета Ситник П.Е.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405</w:t>
            </w:r>
          </w:p>
        </w:tc>
      </w:tr>
      <w:tr w:rsidR="00996509" w:rsidTr="007E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12.45 – 13.00</w:t>
            </w:r>
          </w:p>
        </w:tc>
        <w:tc>
          <w:tcPr>
            <w:tcW w:w="5245" w:type="dxa"/>
          </w:tcPr>
          <w:p w:rsid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 xml:space="preserve">Презентация образовательной программы «Менеджмент» </w:t>
            </w:r>
          </w:p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i/>
                <w:sz w:val="28"/>
                <w:szCs w:val="28"/>
              </w:rPr>
              <w:t xml:space="preserve">к.э.н., декан вечерне-заочного факультета </w:t>
            </w:r>
            <w:proofErr w:type="spellStart"/>
            <w:r w:rsidRPr="00996509">
              <w:rPr>
                <w:i/>
                <w:sz w:val="28"/>
                <w:szCs w:val="28"/>
              </w:rPr>
              <w:t>Е.П.Загороднова</w:t>
            </w:r>
            <w:proofErr w:type="spellEnd"/>
            <w:r w:rsidRPr="009965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405</w:t>
            </w:r>
          </w:p>
        </w:tc>
      </w:tr>
      <w:tr w:rsidR="004F7E84" w:rsidTr="007E5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13.00 – 13.15</w:t>
            </w:r>
          </w:p>
        </w:tc>
        <w:tc>
          <w:tcPr>
            <w:tcW w:w="5245" w:type="dxa"/>
          </w:tcPr>
          <w:p w:rsidR="004F7E84" w:rsidRPr="00996509" w:rsidRDefault="004F7E84" w:rsidP="00996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Презентация образовательной программы «Юриспруденция»</w:t>
            </w:r>
          </w:p>
          <w:p w:rsidR="004F7E84" w:rsidRPr="00996509" w:rsidRDefault="00996509" w:rsidP="00996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</w:t>
            </w:r>
            <w:r w:rsidR="004F7E84" w:rsidRPr="00996509">
              <w:rPr>
                <w:i/>
                <w:sz w:val="28"/>
                <w:szCs w:val="28"/>
              </w:rPr>
              <w:t>.ю.н</w:t>
            </w:r>
            <w:proofErr w:type="spellEnd"/>
            <w:r w:rsidR="004F7E84" w:rsidRPr="00996509">
              <w:rPr>
                <w:i/>
                <w:sz w:val="28"/>
                <w:szCs w:val="28"/>
              </w:rPr>
              <w:t>., доцент кафедры гражданского и предпринимательского права Третьякова Е.С.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405</w:t>
            </w:r>
          </w:p>
        </w:tc>
      </w:tr>
      <w:tr w:rsidR="00996509" w:rsidTr="007E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13.15 – 13.30</w:t>
            </w:r>
          </w:p>
        </w:tc>
        <w:tc>
          <w:tcPr>
            <w:tcW w:w="5245" w:type="dxa"/>
          </w:tcPr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 xml:space="preserve">Презентация образовательной программы «Бизнес-информатика» </w:t>
            </w:r>
          </w:p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proofErr w:type="spellStart"/>
            <w:r w:rsidRPr="00996509">
              <w:rPr>
                <w:i/>
                <w:sz w:val="28"/>
                <w:szCs w:val="28"/>
              </w:rPr>
              <w:t>к</w:t>
            </w:r>
            <w:proofErr w:type="gramStart"/>
            <w:r w:rsidRPr="00996509">
              <w:rPr>
                <w:i/>
                <w:sz w:val="28"/>
                <w:szCs w:val="28"/>
              </w:rPr>
              <w:t>.ф</w:t>
            </w:r>
            <w:proofErr w:type="gramEnd"/>
            <w:r w:rsidRPr="00996509">
              <w:rPr>
                <w:i/>
                <w:sz w:val="28"/>
                <w:szCs w:val="28"/>
              </w:rPr>
              <w:t>-м.н</w:t>
            </w:r>
            <w:proofErr w:type="spellEnd"/>
            <w:r w:rsidRPr="00996509">
              <w:rPr>
                <w:i/>
                <w:sz w:val="28"/>
                <w:szCs w:val="28"/>
              </w:rPr>
              <w:t>. доцент кафедры информационных технологий Шестакова Л.В.</w:t>
            </w:r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405</w:t>
            </w:r>
          </w:p>
        </w:tc>
      </w:tr>
      <w:tr w:rsidR="004F7E84" w:rsidTr="00721C0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13.30 – 14.00</w:t>
            </w:r>
          </w:p>
        </w:tc>
        <w:tc>
          <w:tcPr>
            <w:tcW w:w="5245" w:type="dxa"/>
          </w:tcPr>
          <w:p w:rsidR="004F7E84" w:rsidRPr="00996509" w:rsidRDefault="004F7E84" w:rsidP="00721C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 xml:space="preserve">Пробное компьютерное тестирование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F7E84" w:rsidRPr="00996509" w:rsidRDefault="004F7E84" w:rsidP="00996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ауд. 201, 202</w:t>
            </w:r>
          </w:p>
        </w:tc>
      </w:tr>
      <w:tr w:rsidR="00996509" w:rsidTr="007E5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4F7E84" w:rsidRPr="00996509" w:rsidRDefault="004F7E84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14.00 – 14.40</w:t>
            </w:r>
          </w:p>
        </w:tc>
        <w:tc>
          <w:tcPr>
            <w:tcW w:w="5245" w:type="dxa"/>
          </w:tcPr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Мастер-класс «Создание инвестиционной привлекательности компании»</w:t>
            </w:r>
          </w:p>
          <w:p w:rsidR="004F7E84" w:rsidRPr="00996509" w:rsidRDefault="004F7E84" w:rsidP="009965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96509">
              <w:rPr>
                <w:i/>
                <w:sz w:val="28"/>
                <w:szCs w:val="28"/>
              </w:rPr>
              <w:t>Ведущий: Заместитель декана вечерне-заочного факультета Ситник П.Е.</w:t>
            </w:r>
          </w:p>
        </w:tc>
        <w:tc>
          <w:tcPr>
            <w:tcW w:w="2268" w:type="dxa"/>
          </w:tcPr>
          <w:p w:rsidR="004F7E84" w:rsidRPr="008811CE" w:rsidRDefault="004F7E84" w:rsidP="0088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96509">
              <w:rPr>
                <w:sz w:val="28"/>
                <w:szCs w:val="28"/>
              </w:rPr>
              <w:t>ауд. 4</w:t>
            </w:r>
            <w:r w:rsidR="008811CE">
              <w:rPr>
                <w:sz w:val="28"/>
                <w:szCs w:val="28"/>
                <w:lang w:val="en-US"/>
              </w:rPr>
              <w:t>12</w:t>
            </w:r>
          </w:p>
        </w:tc>
      </w:tr>
      <w:tr w:rsidR="00E64329" w:rsidTr="007E53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64329" w:rsidRPr="00996509" w:rsidRDefault="00E64329" w:rsidP="00D217B3">
            <w:pPr>
              <w:rPr>
                <w:b w:val="0"/>
                <w:sz w:val="28"/>
                <w:szCs w:val="28"/>
              </w:rPr>
            </w:pPr>
            <w:r w:rsidRPr="00996509">
              <w:rPr>
                <w:b w:val="0"/>
                <w:sz w:val="28"/>
                <w:szCs w:val="28"/>
              </w:rPr>
              <w:t>14.00 – 14.40</w:t>
            </w:r>
          </w:p>
        </w:tc>
        <w:tc>
          <w:tcPr>
            <w:tcW w:w="5245" w:type="dxa"/>
          </w:tcPr>
          <w:p w:rsidR="00E64329" w:rsidRPr="00996509" w:rsidRDefault="00E64329" w:rsidP="00D217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509">
              <w:rPr>
                <w:sz w:val="28"/>
                <w:szCs w:val="28"/>
              </w:rPr>
              <w:t>Мастер-класс «</w:t>
            </w:r>
            <w:r>
              <w:rPr>
                <w:sz w:val="28"/>
                <w:szCs w:val="28"/>
              </w:rPr>
              <w:t>Права человека в современном мире</w:t>
            </w:r>
            <w:r w:rsidRPr="00996509">
              <w:rPr>
                <w:sz w:val="28"/>
                <w:szCs w:val="28"/>
              </w:rPr>
              <w:t>»</w:t>
            </w:r>
          </w:p>
          <w:p w:rsidR="00E64329" w:rsidRPr="00996509" w:rsidRDefault="00E64329" w:rsidP="00D217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996509">
              <w:rPr>
                <w:i/>
                <w:sz w:val="28"/>
                <w:szCs w:val="28"/>
              </w:rPr>
              <w:t xml:space="preserve">Ведущий: </w:t>
            </w:r>
            <w:proofErr w:type="spellStart"/>
            <w:r>
              <w:rPr>
                <w:i/>
                <w:sz w:val="28"/>
                <w:szCs w:val="28"/>
              </w:rPr>
              <w:t>к</w:t>
            </w:r>
            <w:r w:rsidRPr="00996509">
              <w:rPr>
                <w:i/>
                <w:sz w:val="28"/>
                <w:szCs w:val="28"/>
              </w:rPr>
              <w:t>.ю.н</w:t>
            </w:r>
            <w:proofErr w:type="spellEnd"/>
            <w:r w:rsidRPr="00996509">
              <w:rPr>
                <w:i/>
                <w:sz w:val="28"/>
                <w:szCs w:val="28"/>
              </w:rPr>
              <w:t>., доцент кафедры гражданского и предпринимательского права Третьякова Е.С.</w:t>
            </w:r>
          </w:p>
        </w:tc>
        <w:tc>
          <w:tcPr>
            <w:tcW w:w="2268" w:type="dxa"/>
          </w:tcPr>
          <w:p w:rsidR="00E64329" w:rsidRPr="00E64329" w:rsidRDefault="00E64329" w:rsidP="00E64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996509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  <w:lang w:val="en-US"/>
              </w:rPr>
              <w:t>306</w:t>
            </w:r>
          </w:p>
        </w:tc>
      </w:tr>
    </w:tbl>
    <w:p w:rsidR="00F05550" w:rsidRDefault="00F05550" w:rsidP="00721C0E"/>
    <w:sectPr w:rsidR="00F05550" w:rsidSect="009365C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4"/>
    <w:rsid w:val="002A5B0A"/>
    <w:rsid w:val="002E52CA"/>
    <w:rsid w:val="003852E8"/>
    <w:rsid w:val="004F7E84"/>
    <w:rsid w:val="00721C0E"/>
    <w:rsid w:val="007E53D2"/>
    <w:rsid w:val="008811CE"/>
    <w:rsid w:val="009365C6"/>
    <w:rsid w:val="00996509"/>
    <w:rsid w:val="00E64329"/>
    <w:rsid w:val="00EE3445"/>
    <w:rsid w:val="00F05550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965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0">
    <w:name w:val="Medium List 2 Accent 5"/>
    <w:basedOn w:val="a1"/>
    <w:uiPriority w:val="66"/>
    <w:rsid w:val="00996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1"/>
    <w:uiPriority w:val="67"/>
    <w:rsid w:val="007E5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36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965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5">
    <w:name w:val="Medium Grid 3 Accent 5"/>
    <w:basedOn w:val="a1"/>
    <w:uiPriority w:val="69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996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0">
    <w:name w:val="Medium List 2 Accent 5"/>
    <w:basedOn w:val="a1"/>
    <w:uiPriority w:val="66"/>
    <w:rsid w:val="009965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Grid 1 Accent 5"/>
    <w:basedOn w:val="a1"/>
    <w:uiPriority w:val="67"/>
    <w:rsid w:val="007E5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36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ZagorodnovaEP</dc:creator>
  <cp:lastModifiedBy>Алексеева Лариса Николаевна</cp:lastModifiedBy>
  <cp:revision>7</cp:revision>
  <cp:lastPrinted>2015-04-02T10:06:00Z</cp:lastPrinted>
  <dcterms:created xsi:type="dcterms:W3CDTF">2015-03-17T11:26:00Z</dcterms:created>
  <dcterms:modified xsi:type="dcterms:W3CDTF">2015-04-13T10:30:00Z</dcterms:modified>
</cp:coreProperties>
</file>