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27" w:rsidRPr="00EF5B27" w:rsidRDefault="00EF5B27" w:rsidP="00EF5B27">
      <w:pPr>
        <w:ind w:firstLine="708"/>
        <w:jc w:val="center"/>
        <w:rPr>
          <w:sz w:val="28"/>
          <w:szCs w:val="28"/>
        </w:rPr>
      </w:pPr>
      <w:r w:rsidRPr="00EF5B27">
        <w:rPr>
          <w:b/>
          <w:sz w:val="28"/>
          <w:szCs w:val="28"/>
        </w:rPr>
        <w:t>Предметно-поточная форма организации учебного процесса в условиях перехода на ФГОС ООО</w:t>
      </w:r>
      <w:r w:rsidRPr="00EF5B27">
        <w:rPr>
          <w:sz w:val="28"/>
          <w:szCs w:val="28"/>
        </w:rPr>
        <w:t>.</w:t>
      </w:r>
    </w:p>
    <w:p w:rsidR="00EF5B27" w:rsidRPr="00EF5B27" w:rsidRDefault="00EF5B27" w:rsidP="00EF5B27">
      <w:pPr>
        <w:ind w:firstLine="708"/>
        <w:jc w:val="right"/>
        <w:rPr>
          <w:b/>
          <w:sz w:val="28"/>
          <w:szCs w:val="28"/>
        </w:rPr>
      </w:pPr>
      <w:r w:rsidRPr="00EF5B27">
        <w:rPr>
          <w:b/>
          <w:sz w:val="28"/>
          <w:szCs w:val="28"/>
        </w:rPr>
        <w:t>Воронцова В.В., зам. Директора по НМР, МБЛОУ ООШ №7 г. Чусовой</w:t>
      </w:r>
    </w:p>
    <w:p w:rsidR="001530A1" w:rsidRDefault="001530A1" w:rsidP="00EF5B27">
      <w:pPr>
        <w:ind w:firstLine="708"/>
        <w:jc w:val="center"/>
      </w:pPr>
      <w:r>
        <w:t>В современной основной школе наиболее остро выражена проблема выбора наиболее эффективного метода обучения детей, которые различаются по уровню подготовленности и способностям к освоению того или иного предмета, а так же проблема мотивации обучения.  Решение этой проблемы возможно путем использования различных методик уровней дифференциации. В нашей школе в 2</w:t>
      </w:r>
      <w:r w:rsidR="00E40A21">
        <w:t>009</w:t>
      </w:r>
      <w:r>
        <w:t xml:space="preserve"> –</w:t>
      </w:r>
      <w:r w:rsidR="00E40A21">
        <w:t xml:space="preserve"> 2010</w:t>
      </w:r>
      <w:r>
        <w:t xml:space="preserve"> учебном году начал реализовываться </w:t>
      </w:r>
      <w:r w:rsidRPr="00E40A21">
        <w:rPr>
          <w:b/>
        </w:rPr>
        <w:t xml:space="preserve">проект «Повышение мотивации и уровня </w:t>
      </w:r>
      <w:proofErr w:type="spellStart"/>
      <w:r w:rsidRPr="00E40A21">
        <w:rPr>
          <w:b/>
        </w:rPr>
        <w:t>обученности</w:t>
      </w:r>
      <w:proofErr w:type="spellEnd"/>
      <w:r w:rsidRPr="00E40A21">
        <w:rPr>
          <w:b/>
        </w:rPr>
        <w:t xml:space="preserve"> учащихся основной школы»</w:t>
      </w:r>
      <w:r>
        <w:t xml:space="preserve">. </w:t>
      </w:r>
      <w:r w:rsidRPr="00E40A21">
        <w:rPr>
          <w:b/>
        </w:rPr>
        <w:t>Цель данного проекта</w:t>
      </w:r>
      <w:r>
        <w:t>:</w:t>
      </w:r>
    </w:p>
    <w:p w:rsidR="001530A1" w:rsidRDefault="001530A1" w:rsidP="001530A1">
      <w:pPr>
        <w:pStyle w:val="a3"/>
        <w:numPr>
          <w:ilvl w:val="0"/>
          <w:numId w:val="1"/>
        </w:numPr>
        <w:jc w:val="both"/>
      </w:pPr>
      <w:r>
        <w:t>Создание условий для формирования осознанного выбора, обеспечивающего предварительное самоопределение выпускников основной школы в отношении профилирующего направления собственной деятельности</w:t>
      </w:r>
    </w:p>
    <w:p w:rsidR="001530A1" w:rsidRDefault="001530A1" w:rsidP="001530A1">
      <w:pPr>
        <w:pStyle w:val="a3"/>
        <w:numPr>
          <w:ilvl w:val="0"/>
          <w:numId w:val="1"/>
        </w:numPr>
        <w:jc w:val="both"/>
      </w:pPr>
      <w:r w:rsidRPr="001530A1">
        <w:t>Формирование образованной личности, стремящейся в течение всей жизни приобретать знания.</w:t>
      </w:r>
      <w:r>
        <w:t xml:space="preserve"> </w:t>
      </w:r>
    </w:p>
    <w:p w:rsidR="001530A1" w:rsidRPr="001530A1" w:rsidRDefault="001530A1" w:rsidP="001530A1">
      <w:pPr>
        <w:pStyle w:val="a4"/>
        <w:spacing w:line="240" w:lineRule="atLeast"/>
      </w:pPr>
      <w:r w:rsidRPr="001530A1">
        <w:rPr>
          <w:b/>
          <w:bCs/>
        </w:rPr>
        <w:t>Задачи:</w:t>
      </w:r>
    </w:p>
    <w:p w:rsidR="001530A1" w:rsidRPr="001530A1" w:rsidRDefault="001530A1" w:rsidP="00E40A21">
      <w:pPr>
        <w:pStyle w:val="a4"/>
        <w:spacing w:line="240" w:lineRule="atLeast"/>
        <w:ind w:left="708"/>
        <w:jc w:val="both"/>
      </w:pPr>
      <w:r w:rsidRPr="001530A1">
        <w:t>– отработка предметно-поточной организации обучения учащихся основной школы;</w:t>
      </w:r>
      <w:r w:rsidRPr="001530A1">
        <w:br/>
        <w:t>– разработка системы педагогического, психолого-педагогического и административного мониторинга;</w:t>
      </w:r>
      <w:r w:rsidRPr="001530A1">
        <w:br/>
        <w:t>– повышение компетентности педагогов по вопросам учебной мотивации, трудностей обучения учащихся основной школы, самоопределения;</w:t>
      </w:r>
      <w:r w:rsidRPr="001530A1">
        <w:br/>
        <w:t>– изучение и внедрение адекватных и наиболее эффективных педагогических технологий, способствующих повышению качества образовательного процесса;</w:t>
      </w:r>
      <w:r w:rsidRPr="001530A1">
        <w:br/>
        <w:t>– развитие системы дополнительного образования.</w:t>
      </w:r>
    </w:p>
    <w:p w:rsidR="00813A22" w:rsidRPr="00813A22" w:rsidRDefault="001530A1" w:rsidP="00813A22">
      <w:pPr>
        <w:pStyle w:val="a4"/>
        <w:spacing w:line="240" w:lineRule="atLeast"/>
        <w:jc w:val="both"/>
      </w:pPr>
      <w:r>
        <w:t xml:space="preserve"> </w:t>
      </w:r>
      <w:r w:rsidR="00813A22" w:rsidRPr="00813A22">
        <w:t>С 1 января 2009 года в нашем городе начал работа</w:t>
      </w:r>
      <w:r w:rsidR="00813A22">
        <w:t xml:space="preserve">ть Новый образовательный центр </w:t>
      </w:r>
      <w:r w:rsidR="00813A22" w:rsidRPr="00813A22">
        <w:t xml:space="preserve">– Школа для старшеклассников. </w:t>
      </w:r>
    </w:p>
    <w:p w:rsidR="00813A22" w:rsidRPr="00813A22" w:rsidRDefault="00813A22" w:rsidP="00813A22">
      <w:pPr>
        <w:pStyle w:val="a4"/>
        <w:spacing w:line="240" w:lineRule="atLeast"/>
        <w:jc w:val="both"/>
      </w:pPr>
      <w:r w:rsidRPr="00813A22">
        <w:t>В условиях появления нового образовательного учреждения (НОЦ) в образовательном пространстве города, когда выпускник</w:t>
      </w:r>
      <w:r>
        <w:t xml:space="preserve">и основной школы неизбежно стали  уходить из школы, образовательному учреждению </w:t>
      </w:r>
      <w:r w:rsidRPr="00813A22">
        <w:t xml:space="preserve"> необходимо </w:t>
      </w:r>
      <w:r>
        <w:t xml:space="preserve">было </w:t>
      </w:r>
      <w:r w:rsidRPr="00813A22">
        <w:t>выстроить образовательный процесс таким образом, чтобы: во-первых, обеспечить качественную подготовку выпускников основной школы, во-вторых, сделать школу привлекательной для учащихся.</w:t>
      </w:r>
    </w:p>
    <w:p w:rsidR="00813A22" w:rsidRPr="00813A22" w:rsidRDefault="00813A22" w:rsidP="00813A22">
      <w:pPr>
        <w:pStyle w:val="a4"/>
        <w:spacing w:line="240" w:lineRule="atLeast"/>
        <w:jc w:val="both"/>
      </w:pPr>
      <w:r w:rsidRPr="00813A22">
        <w:t>Кроме того, для обеспечения эффективности работы НОЦ особую важность прио</w:t>
      </w:r>
      <w:r>
        <w:t>брело</w:t>
      </w:r>
      <w:r w:rsidRPr="00813A22">
        <w:t xml:space="preserve"> решение задачи самоопределения и обоснованного осознанного выбора дальнейшей образовательной траектории выпускников основной школы. </w:t>
      </w:r>
    </w:p>
    <w:p w:rsidR="00813A22" w:rsidRPr="00813A22" w:rsidRDefault="00813A22" w:rsidP="00813A22">
      <w:pPr>
        <w:pStyle w:val="a4"/>
        <w:spacing w:line="240" w:lineRule="atLeast"/>
        <w:jc w:val="both"/>
      </w:pPr>
      <w:r w:rsidRPr="00813A22">
        <w:t>Поэтому для школы в настоящий момент весьма актуально решение проблемы повышения мотивации и качества образования на основной ступени, формирование системы обучения, способствующей осознанному выбору выпускниками образовательных маршрутов.</w:t>
      </w:r>
    </w:p>
    <w:p w:rsidR="001530A1" w:rsidRDefault="00813A22" w:rsidP="001530A1">
      <w:pPr>
        <w:jc w:val="both"/>
      </w:pPr>
      <w:r>
        <w:t>Для решения этих проблем мы использовали форму предметно – поточного обучения (некоторой литературе называется «</w:t>
      </w:r>
      <w:proofErr w:type="spellStart"/>
      <w:r>
        <w:t>стратовая</w:t>
      </w:r>
      <w:proofErr w:type="spellEnd"/>
      <w:r>
        <w:t xml:space="preserve">» форма обучения). </w:t>
      </w:r>
      <w:r w:rsidR="00E40A21">
        <w:t xml:space="preserve">Суть ППО состоит в следующем: при сохранении основных структурных единиц (классов) происходит распределение учащихся в рамках одной параллели на несколько (в зависимости от количества классов в параллели) потоков по каждому из выделенных предметов. При этом каждый предмет преподается во всех потоках по единой программе, но с различной глубиной и скоростью освоения материала. </w:t>
      </w:r>
      <w:proofErr w:type="gramStart"/>
      <w:r w:rsidR="00E40A21">
        <w:t>Структура групп является исключительно гибкой – по истечении каждой учебной четверти возможен переход ученика из одной группы в другу, в соответствии с его учебными достижениями и интересами.</w:t>
      </w:r>
      <w:r w:rsidR="001530A1">
        <w:t xml:space="preserve"> </w:t>
      </w:r>
      <w:proofErr w:type="gramEnd"/>
    </w:p>
    <w:p w:rsidR="001530A1" w:rsidRDefault="001530A1" w:rsidP="001530A1">
      <w:pPr>
        <w:tabs>
          <w:tab w:val="left" w:pos="4320"/>
        </w:tabs>
        <w:ind w:firstLine="900"/>
        <w:jc w:val="both"/>
      </w:pPr>
      <w:r>
        <w:lastRenderedPageBreak/>
        <w:t xml:space="preserve">Реализация  предметно – поточного обучения в школе строится на основе: Устава ОУ; Положения об организации ППО»; Заявления родителей (законных представителей) учащихся о зачислении в соответствующую группу. </w:t>
      </w:r>
    </w:p>
    <w:p w:rsidR="001530A1" w:rsidRPr="00106D92" w:rsidRDefault="001530A1" w:rsidP="001530A1">
      <w:pPr>
        <w:tabs>
          <w:tab w:val="left" w:pos="4320"/>
        </w:tabs>
        <w:jc w:val="both"/>
      </w:pPr>
      <w:r w:rsidRPr="00052B4A">
        <w:t>Организация ППО</w:t>
      </w:r>
      <w:r>
        <w:rPr>
          <w:b/>
        </w:rPr>
        <w:t xml:space="preserve"> </w:t>
      </w:r>
      <w:r w:rsidRPr="00052B4A">
        <w:t xml:space="preserve">включает совместную деятельность </w:t>
      </w:r>
      <w:r>
        <w:t>администрации, учителей, учащихся и их родителей. Ход работы анализируется, отслеживается динамика результатов обучения, проводится своевременная корректировка календарн</w:t>
      </w:r>
      <w:proofErr w:type="gramStart"/>
      <w:r>
        <w:t>о-</w:t>
      </w:r>
      <w:proofErr w:type="gramEnd"/>
      <w:r>
        <w:t xml:space="preserve"> тематического планирования, текущий и итоговый контроль уровня знаний учащихся, результаты обсуждаются на совещании учителей, родительских собраниях.</w:t>
      </w:r>
      <w:r w:rsidRPr="00106D92">
        <w:t xml:space="preserve"> Данная работа имеет психологическое сопровождение – ш</w:t>
      </w:r>
      <w:r w:rsidR="00E40A21">
        <w:t>кольным психологом</w:t>
      </w:r>
      <w:proofErr w:type="gramStart"/>
      <w:r w:rsidRPr="00106D92">
        <w:t>.</w:t>
      </w:r>
      <w:proofErr w:type="gramEnd"/>
      <w:r w:rsidRPr="00106D92">
        <w:t xml:space="preserve"> </w:t>
      </w:r>
      <w:proofErr w:type="gramStart"/>
      <w:r w:rsidRPr="00106D92">
        <w:t>о</w:t>
      </w:r>
      <w:proofErr w:type="gramEnd"/>
      <w:r w:rsidRPr="00106D92">
        <w:t xml:space="preserve">тслеживается влияние организации учебного процесса </w:t>
      </w:r>
      <w:r w:rsidRPr="00001E86">
        <w:t>на функциональное состояние и здоровье детей: уровень тревожности, уровень напряженности, диагностика отношения к учебным предметам.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t>В 2009 -2010 учебном году по такой модели в нашей школе начали обучение учащиеся 8-х классов, (в 2010-2011 году – 9 классы). Вся параллель была разделена на 4 группы по математике (алгебра и геометрия) и четыре группы по русскому языку и л</w:t>
      </w:r>
      <w:r>
        <w:t>итературе. На параллели работало</w:t>
      </w:r>
      <w:r w:rsidRPr="00E40A21">
        <w:t xml:space="preserve"> 4 учителя математики и 4 учителя русского языка и литературы. Урок в расписа</w:t>
      </w:r>
      <w:r>
        <w:t>нии ставился</w:t>
      </w:r>
      <w:r w:rsidRPr="00E40A21">
        <w:t xml:space="preserve"> одновременно всем классам. Первые две недели учебного года даются учащимся </w:t>
      </w:r>
      <w:r>
        <w:t xml:space="preserve">на первичную адаптацию и </w:t>
      </w:r>
      <w:r w:rsidRPr="00E40A21">
        <w:t xml:space="preserve"> возможность перехода из группы в группу. Следующий переход возможен только по окончании четверти и на основании решения педагогического консилиума. Для урегулирования таких переходов на Методическом совете школы было принято Положение о группах при предметно – поточном обучении. Для формирования групп при ППО в 7 классах (2009-2010 </w:t>
      </w:r>
      <w:proofErr w:type="spellStart"/>
      <w:r w:rsidRPr="00E40A21">
        <w:t>уч</w:t>
      </w:r>
      <w:proofErr w:type="spellEnd"/>
      <w:r w:rsidRPr="00E40A21">
        <w:t xml:space="preserve">. год – 8 классы) был организован мониторинг </w:t>
      </w:r>
      <w:proofErr w:type="spellStart"/>
      <w:r w:rsidRPr="00E40A21">
        <w:t>обученности</w:t>
      </w:r>
      <w:proofErr w:type="spellEnd"/>
      <w:r w:rsidRPr="00E40A21">
        <w:t xml:space="preserve"> учащихся 7 классов по русскому языку и математике (т.к. по этим предметам произойдет переход на ППО), учитывались результаты мониторинговых обследований учащихся</w:t>
      </w:r>
      <w:r>
        <w:t xml:space="preserve"> с 2006 года, которые проводились</w:t>
      </w:r>
      <w:r w:rsidRPr="00E40A21">
        <w:t xml:space="preserve"> в Пермском каре. В течение учебного года администрацией проводились </w:t>
      </w:r>
      <w:proofErr w:type="spellStart"/>
      <w:r w:rsidRPr="00E40A21">
        <w:t>срезовые</w:t>
      </w:r>
      <w:proofErr w:type="spellEnd"/>
      <w:r w:rsidRPr="00E40A21">
        <w:t xml:space="preserve"> работы по русскому языку и математике, с целью выявления уровня </w:t>
      </w:r>
      <w:proofErr w:type="spellStart"/>
      <w:r w:rsidRPr="00E40A21">
        <w:t>обученности</w:t>
      </w:r>
      <w:proofErr w:type="spellEnd"/>
      <w:r w:rsidRPr="00E40A21">
        <w:t xml:space="preserve"> учащихся и формирования рейтинга. Результаты мониторинга показали, что учащиеся одного и того же класса имеют различный уровень подготовки по предмету. Для рекомендации распределения по группам был составлен рейтинг </w:t>
      </w:r>
      <w:proofErr w:type="spellStart"/>
      <w:r w:rsidRPr="00E40A21">
        <w:t>обученности</w:t>
      </w:r>
      <w:proofErr w:type="spellEnd"/>
      <w:r w:rsidRPr="00E40A21">
        <w:t xml:space="preserve">. 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t>По результатам рейтинга было принято решение о формировании групп трех видов: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>
        <w:t xml:space="preserve">Группа </w:t>
      </w:r>
      <w:r w:rsidRPr="00E40A21">
        <w:t>углубленного изучения предмета;</w:t>
      </w:r>
      <w:r w:rsidRPr="00E40A21">
        <w:br/>
        <w:t>Группа расширенного изучения предмета;</w:t>
      </w:r>
      <w:r w:rsidRPr="00E40A21">
        <w:br/>
        <w:t>Группа базового изучения предмета.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t xml:space="preserve">По итогам </w:t>
      </w:r>
      <w:proofErr w:type="spellStart"/>
      <w:r w:rsidRPr="00E40A21">
        <w:t>обученности</w:t>
      </w:r>
      <w:proofErr w:type="spellEnd"/>
      <w:r w:rsidRPr="00E40A21">
        <w:t xml:space="preserve"> учащихся получился следующий количественный состав групп: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2"/>
        <w:gridCol w:w="1594"/>
        <w:gridCol w:w="1457"/>
      </w:tblGrid>
      <w:tr w:rsidR="00E40A21" w:rsidRPr="00E40A21" w:rsidTr="00E40A21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Математика</w:t>
            </w:r>
          </w:p>
        </w:tc>
      </w:tr>
      <w:tr w:rsidR="00E40A21" w:rsidRPr="00E40A21" w:rsidTr="00E40A21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Углубленная (1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28</w:t>
            </w:r>
          </w:p>
        </w:tc>
      </w:tr>
      <w:tr w:rsidR="00E40A21" w:rsidRPr="00E40A21" w:rsidTr="00E40A21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Расширенная (2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26</w:t>
            </w:r>
          </w:p>
        </w:tc>
      </w:tr>
      <w:tr w:rsidR="00E40A21" w:rsidRPr="00E40A21" w:rsidTr="00E40A21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Расширенная (3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24</w:t>
            </w:r>
          </w:p>
        </w:tc>
      </w:tr>
      <w:tr w:rsidR="00E40A21" w:rsidRPr="00E40A21" w:rsidTr="00E40A21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Базовая (4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A21" w:rsidRPr="00E40A21" w:rsidRDefault="00E40A21" w:rsidP="00E40A21">
            <w:pPr>
              <w:spacing w:line="240" w:lineRule="atLeast"/>
              <w:jc w:val="both"/>
            </w:pPr>
            <w:r w:rsidRPr="00E40A21">
              <w:t>23</w:t>
            </w:r>
          </w:p>
        </w:tc>
      </w:tr>
    </w:tbl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t xml:space="preserve">Для разъяснения целей и задач ППО было проведено 2 родительских собрания в каждом классе, классные часы и индивидуальные собеседования с родителями и учащимися. На данных встречах до родителей были доведены сведения об итогах мониторинговых обследований учащихся с 2006 по 2008 годы, а также результаты </w:t>
      </w:r>
      <w:proofErr w:type="spellStart"/>
      <w:r w:rsidRPr="00E40A21">
        <w:t>срезовых</w:t>
      </w:r>
      <w:proofErr w:type="spellEnd"/>
      <w:r w:rsidRPr="00E40A21">
        <w:t xml:space="preserve"> работ по математике и русскому языку, промежуточный и итоговый рейтинг учащихся, рекомендации распределения по группам. 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lastRenderedPageBreak/>
        <w:t xml:space="preserve">На родительских собраниях были представлены учителя, которые будут работать в каждой из групп. Родителей ознакомили с особенностями каждой группы и требованиями к обучению. 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t xml:space="preserve">Такая форма организации учебной деятельности требует обязательного </w:t>
      </w:r>
      <w:proofErr w:type="spellStart"/>
      <w:r w:rsidRPr="00E40A21">
        <w:t>психолого</w:t>
      </w:r>
      <w:proofErr w:type="spellEnd"/>
      <w:r w:rsidRPr="00E40A21">
        <w:t xml:space="preserve"> </w:t>
      </w:r>
      <w:proofErr w:type="gramStart"/>
      <w:r w:rsidRPr="00E40A21">
        <w:t>-п</w:t>
      </w:r>
      <w:proofErr w:type="gramEnd"/>
      <w:r w:rsidRPr="00E40A21">
        <w:t xml:space="preserve">едагогического сопровождения. 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t xml:space="preserve">Для отслеживания результатов влияния организации учебного процесса на функциональное состояние и здоровье детей использовались: </w:t>
      </w:r>
    </w:p>
    <w:p w:rsidR="00E40A21" w:rsidRPr="00E40A21" w:rsidRDefault="00E40A21" w:rsidP="00E40A2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</w:pPr>
      <w:r w:rsidRPr="00E40A21">
        <w:t xml:space="preserve">Анкетные методы, рекомендованные ПКИПКРО, авторы: </w:t>
      </w:r>
      <w:proofErr w:type="spellStart"/>
      <w:r w:rsidRPr="00E40A21">
        <w:t>Лядова</w:t>
      </w:r>
      <w:proofErr w:type="spellEnd"/>
      <w:r w:rsidRPr="00E40A21">
        <w:t xml:space="preserve"> Н.В., Пастухова О.М., Гарсия Э.Н. (Пермь 2008)</w:t>
      </w:r>
    </w:p>
    <w:p w:rsidR="00E40A21" w:rsidRPr="00E40A21" w:rsidRDefault="00E40A21" w:rsidP="00E40A2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</w:pPr>
      <w:r w:rsidRPr="00E40A21">
        <w:t xml:space="preserve">ШТУР – 2 (школьный тест умственного развития – версия 2.0), авторы: Гуревич К.М., Акимова М.К., Борисова Е.И., </w:t>
      </w:r>
      <w:proofErr w:type="spellStart"/>
      <w:r w:rsidRPr="00E40A21">
        <w:t>Захарин</w:t>
      </w:r>
      <w:proofErr w:type="spellEnd"/>
      <w:r w:rsidRPr="00E40A21">
        <w:t xml:space="preserve"> В.Г, Козлова В.Т., Логинова Г.П., Раевский А.М. </w:t>
      </w:r>
    </w:p>
    <w:p w:rsidR="00E40A21" w:rsidRPr="00E40A21" w:rsidRDefault="00E40A21" w:rsidP="00E40A2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</w:pPr>
      <w:r w:rsidRPr="00E40A21">
        <w:t xml:space="preserve">Методика диагностики мотивации учения и эмоционального отношения к учению в средних и старших классах школы (модификация </w:t>
      </w:r>
      <w:proofErr w:type="spellStart"/>
      <w:r w:rsidRPr="00E40A21">
        <w:t>опросника</w:t>
      </w:r>
      <w:proofErr w:type="spellEnd"/>
      <w:r w:rsidRPr="00E40A21">
        <w:t xml:space="preserve"> Ч.Д. Спилберга).</w:t>
      </w:r>
    </w:p>
    <w:p w:rsidR="00E40A21" w:rsidRPr="00E40A21" w:rsidRDefault="00E40A21" w:rsidP="00E40A2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</w:pPr>
      <w:proofErr w:type="spellStart"/>
      <w:r w:rsidRPr="00E40A21">
        <w:t>Адаптировнный</w:t>
      </w:r>
      <w:proofErr w:type="spellEnd"/>
      <w:r w:rsidRPr="00E40A21">
        <w:t xml:space="preserve"> вариант </w:t>
      </w:r>
      <w:proofErr w:type="spellStart"/>
      <w:r w:rsidRPr="00E40A21">
        <w:t>опросника</w:t>
      </w:r>
      <w:proofErr w:type="spellEnd"/>
      <w:r w:rsidRPr="00E40A21">
        <w:t xml:space="preserve"> </w:t>
      </w:r>
      <w:proofErr w:type="spellStart"/>
      <w:r w:rsidRPr="00E40A21">
        <w:t>С.Айзенк</w:t>
      </w:r>
      <w:proofErr w:type="spellEnd"/>
      <w:r w:rsidRPr="00E40A21">
        <w:t xml:space="preserve"> для детей и подростков – EPI(</w:t>
      </w:r>
      <w:proofErr w:type="spellStart"/>
      <w:r w:rsidRPr="00E40A21">
        <w:t>c</w:t>
      </w:r>
      <w:proofErr w:type="spellEnd"/>
      <w:r w:rsidRPr="00E40A21">
        <w:t>).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t xml:space="preserve">Определение состояния утомления и работоспособности проводилось с целью оценки функционального состояния ЦНС учащихся, выявления учеников, у которых утомление развивается быстрее и раньше, чем у других и которые могут составлять группу риска по развитию переутомления, сопровождающемуся невротическими расстройствами, для оценивания рациональной организации уроков и расписания. 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rPr>
          <w:b/>
          <w:bCs/>
        </w:rPr>
        <w:t xml:space="preserve">Анализ первого года </w:t>
      </w:r>
      <w:proofErr w:type="gramStart"/>
      <w:r w:rsidRPr="00E40A21">
        <w:rPr>
          <w:b/>
          <w:bCs/>
        </w:rPr>
        <w:t>обучения по</w:t>
      </w:r>
      <w:proofErr w:type="gramEnd"/>
      <w:r w:rsidRPr="00E40A21">
        <w:rPr>
          <w:b/>
          <w:bCs/>
        </w:rPr>
        <w:t xml:space="preserve"> такой форме показал</w:t>
      </w:r>
      <w:r w:rsidRPr="00E40A21">
        <w:t xml:space="preserve">: </w:t>
      </w:r>
    </w:p>
    <w:p w:rsidR="00E40A21" w:rsidRPr="00E40A21" w:rsidRDefault="00E40A21" w:rsidP="00E40A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</w:pPr>
      <w:r w:rsidRPr="00E40A21">
        <w:t>Все учащиеся параллели имеют 100% успеваемость по математике и русскому языку</w:t>
      </w:r>
    </w:p>
    <w:p w:rsidR="00E40A21" w:rsidRPr="00E40A21" w:rsidRDefault="00E40A21" w:rsidP="00E40A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</w:pPr>
      <w:r w:rsidRPr="00E40A21">
        <w:t>Качество знаний учащихся группа углубленного и расширенного уровня остается стабильным, а качество знаний учащихся группы базового уровня имеет небольшой рост.</w:t>
      </w:r>
    </w:p>
    <w:p w:rsidR="00E40A21" w:rsidRPr="00E40A21" w:rsidRDefault="00E40A21" w:rsidP="00E40A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</w:pPr>
      <w:r w:rsidRPr="00E40A21">
        <w:t xml:space="preserve">По мнению учащихся – обучение в группе своего уровня дает им возможность более глубоко изучить предмет или наоборот тем работы вполне позволяет изучить предмет на базовом уровне. </w:t>
      </w:r>
    </w:p>
    <w:p w:rsidR="00E40A21" w:rsidRPr="00E40A21" w:rsidRDefault="00E40A21" w:rsidP="00E40A2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</w:pPr>
      <w:r w:rsidRPr="00E40A21">
        <w:t xml:space="preserve">В течение учебного осуществлялся переход учащихся из группы в группу, т.к. результат работы учащихся, их стремлении и желание позволяет им заниматься в группе более высокого уровня. 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rPr>
          <w:b/>
          <w:bCs/>
        </w:rPr>
        <w:t xml:space="preserve">Результаты психолого-педагогического сопровождения показали: </w:t>
      </w:r>
    </w:p>
    <w:p w:rsidR="00E40A21" w:rsidRPr="00E40A21" w:rsidRDefault="00E40A21" w:rsidP="00E40A2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</w:pPr>
      <w:r w:rsidRPr="00E40A21">
        <w:t xml:space="preserve">Большинству учащихся 8-х классов характерно состояние эмоционального благополучия, что позволяет им успешно справляться с учебными нагрузками без вреда психическому здоровью; </w:t>
      </w:r>
    </w:p>
    <w:p w:rsidR="00E40A21" w:rsidRPr="00E40A21" w:rsidRDefault="00E40A21" w:rsidP="00E40A2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</w:pPr>
      <w:r w:rsidRPr="00E40A21">
        <w:t xml:space="preserve">Большинство учащихся в течение учебного года успешно адаптировались к новым учебным условиям, и испытывают уровень тревожности свойственный для нормальной познавательной деятельности; </w:t>
      </w:r>
    </w:p>
    <w:p w:rsidR="00E40A21" w:rsidRPr="00E40A21" w:rsidRDefault="00E40A21" w:rsidP="00E40A2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</w:pPr>
      <w:r w:rsidRPr="00E40A21">
        <w:t>В течение всего учебного года уровень мотивации к обучению в школе у учащихся 8-х классов изменился в положительную сторону.</w:t>
      </w:r>
    </w:p>
    <w:p w:rsidR="00E40A21" w:rsidRPr="00E40A21" w:rsidRDefault="00E40A21" w:rsidP="00E40A21">
      <w:pPr>
        <w:pStyle w:val="a4"/>
        <w:spacing w:line="240" w:lineRule="atLeast"/>
        <w:jc w:val="both"/>
      </w:pPr>
      <w:r w:rsidRPr="00E40A21">
        <w:rPr>
          <w:b/>
          <w:bCs/>
        </w:rPr>
        <w:t>Но при этом в течение учебного года и возникал ряд проблем</w:t>
      </w:r>
      <w:r w:rsidRPr="00E40A21">
        <w:t xml:space="preserve">: </w:t>
      </w:r>
    </w:p>
    <w:p w:rsidR="00E40A21" w:rsidRPr="00E40A21" w:rsidRDefault="00E40A21" w:rsidP="00E40A2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</w:pPr>
      <w:r w:rsidRPr="00E40A21">
        <w:t xml:space="preserve">Смена учителя, изменение требований, стиля преподавания, смена ученического коллектива (на математике – одна группа, на русском и литературе – другая группа) – как следствие увеличение периода адаптации учащихся к новой форме обучения. </w:t>
      </w:r>
    </w:p>
    <w:p w:rsidR="00E40A21" w:rsidRDefault="00E40A21" w:rsidP="00E40A2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</w:pPr>
      <w:r w:rsidRPr="00E40A21">
        <w:lastRenderedPageBreak/>
        <w:t>дополнительная нагрузка учителя при работе с</w:t>
      </w:r>
      <w:r>
        <w:t xml:space="preserve"> классными журналами – для каждо</w:t>
      </w:r>
      <w:r w:rsidRPr="00E40A21">
        <w:t xml:space="preserve">й группы заведен отдельный </w:t>
      </w:r>
      <w:proofErr w:type="gramStart"/>
      <w:r w:rsidRPr="00E40A21">
        <w:t>журнал</w:t>
      </w:r>
      <w:proofErr w:type="gramEnd"/>
      <w:r w:rsidRPr="00E40A21">
        <w:t xml:space="preserve"> – информацию из </w:t>
      </w:r>
      <w:proofErr w:type="gramStart"/>
      <w:r w:rsidRPr="00E40A21">
        <w:t>которого</w:t>
      </w:r>
      <w:proofErr w:type="gramEnd"/>
      <w:r w:rsidRPr="00E40A21">
        <w:t xml:space="preserve"> необходимо перенести в журнал класса.</w:t>
      </w:r>
    </w:p>
    <w:p w:rsidR="00813A22" w:rsidRDefault="00813A22" w:rsidP="00FF7D88">
      <w:pPr>
        <w:spacing w:before="100" w:beforeAutospacing="1" w:after="100" w:afterAutospacing="1" w:line="240" w:lineRule="atLeast"/>
        <w:ind w:left="15" w:firstLine="360"/>
        <w:jc w:val="both"/>
      </w:pPr>
      <w:r>
        <w:t xml:space="preserve">В следующем учебном году данная параллель продолжила </w:t>
      </w:r>
      <w:proofErr w:type="gramStart"/>
      <w:r>
        <w:t>обучение по</w:t>
      </w:r>
      <w:proofErr w:type="gramEnd"/>
      <w:r>
        <w:t xml:space="preserve"> такой форме. Государственная итоговая аттестация показала достаточно </w:t>
      </w:r>
      <w:proofErr w:type="gramStart"/>
      <w:r>
        <w:t>эффективной</w:t>
      </w:r>
      <w:proofErr w:type="gramEnd"/>
      <w:r>
        <w:t xml:space="preserve"> такую организацию образовательного процесса, т.к. произошел рост  результатов. И та предварительная работа, которая была проведена в первый год обучения,  теперь проводится ежегодно для деления учащихся на группы. Школа сделала </w:t>
      </w:r>
      <w:r w:rsidR="00FF7D88">
        <w:t>несколько выпусков 9-х классов, обучавшихся по форме предметно – поточного обучения.</w:t>
      </w:r>
    </w:p>
    <w:p w:rsidR="00FF7D88" w:rsidRDefault="00FF7D88" w:rsidP="00FF7D88">
      <w:pPr>
        <w:spacing w:before="100" w:beforeAutospacing="1" w:after="100" w:afterAutospacing="1" w:line="240" w:lineRule="atLeast"/>
        <w:ind w:left="15" w:firstLine="360"/>
        <w:jc w:val="right"/>
      </w:pPr>
      <w:r>
        <w:t>Таблица 1</w:t>
      </w:r>
    </w:p>
    <w:p w:rsidR="00FF7D88" w:rsidRDefault="006A1BC9" w:rsidP="00FF7D88">
      <w:pPr>
        <w:spacing w:before="100" w:beforeAutospacing="1" w:after="100" w:afterAutospacing="1" w:line="240" w:lineRule="atLeast"/>
        <w:ind w:left="15" w:firstLine="360"/>
        <w:jc w:val="center"/>
      </w:pPr>
      <w:r>
        <w:t>Динамика результатов ГИА по математике с 2010 по 2013 годы</w:t>
      </w:r>
    </w:p>
    <w:tbl>
      <w:tblPr>
        <w:tblStyle w:val="a5"/>
        <w:tblW w:w="0" w:type="auto"/>
        <w:tblInd w:w="15" w:type="dxa"/>
        <w:tblLook w:val="04A0"/>
      </w:tblPr>
      <w:tblGrid>
        <w:gridCol w:w="4920"/>
        <w:gridCol w:w="4919"/>
      </w:tblGrid>
      <w:tr w:rsidR="006A1BC9" w:rsidTr="006A1BC9">
        <w:tc>
          <w:tcPr>
            <w:tcW w:w="4927" w:type="dxa"/>
          </w:tcPr>
          <w:p w:rsidR="006A1BC9" w:rsidRDefault="006A1BC9" w:rsidP="00FF7D88">
            <w:pPr>
              <w:spacing w:before="100" w:beforeAutospacing="1" w:after="100" w:afterAutospacing="1" w:line="240" w:lineRule="atLeast"/>
              <w:jc w:val="center"/>
            </w:pPr>
            <w:r>
              <w:t>Учебный год</w:t>
            </w:r>
          </w:p>
        </w:tc>
        <w:tc>
          <w:tcPr>
            <w:tcW w:w="4927" w:type="dxa"/>
          </w:tcPr>
          <w:p w:rsidR="006A1BC9" w:rsidRDefault="006A1BC9" w:rsidP="00FF7D88">
            <w:pPr>
              <w:spacing w:before="100" w:beforeAutospacing="1" w:after="100" w:afterAutospacing="1" w:line="240" w:lineRule="atLeast"/>
              <w:jc w:val="center"/>
            </w:pPr>
            <w:r>
              <w:t>Средний тестовый балл</w:t>
            </w:r>
          </w:p>
        </w:tc>
      </w:tr>
      <w:tr w:rsidR="006A1BC9" w:rsidTr="006A1BC9">
        <w:tc>
          <w:tcPr>
            <w:tcW w:w="4927" w:type="dxa"/>
          </w:tcPr>
          <w:p w:rsidR="006A1BC9" w:rsidRDefault="006A1BC9" w:rsidP="00FF7D88">
            <w:pPr>
              <w:spacing w:before="100" w:beforeAutospacing="1" w:after="100" w:afterAutospacing="1" w:line="240" w:lineRule="atLeast"/>
              <w:jc w:val="center"/>
            </w:pPr>
            <w:r>
              <w:t xml:space="preserve">2009-2010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(обычная форма обучения) </w:t>
            </w:r>
          </w:p>
        </w:tc>
        <w:tc>
          <w:tcPr>
            <w:tcW w:w="4927" w:type="dxa"/>
          </w:tcPr>
          <w:p w:rsidR="006A1BC9" w:rsidRDefault="006A1BC9" w:rsidP="00FF7D88">
            <w:pPr>
              <w:spacing w:before="100" w:beforeAutospacing="1" w:after="100" w:afterAutospacing="1" w:line="240" w:lineRule="atLeast"/>
              <w:jc w:val="center"/>
            </w:pPr>
            <w:r>
              <w:t>40,9</w:t>
            </w:r>
          </w:p>
        </w:tc>
      </w:tr>
      <w:tr w:rsidR="006A1BC9" w:rsidTr="006A1BC9">
        <w:tc>
          <w:tcPr>
            <w:tcW w:w="4927" w:type="dxa"/>
          </w:tcPr>
          <w:p w:rsidR="006A1BC9" w:rsidRDefault="006A1BC9" w:rsidP="00FF7D88">
            <w:pPr>
              <w:spacing w:before="100" w:beforeAutospacing="1" w:after="100" w:afterAutospacing="1" w:line="240" w:lineRule="atLeast"/>
              <w:jc w:val="center"/>
            </w:pPr>
            <w:r>
              <w:t xml:space="preserve">2010-2011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(ППО)</w:t>
            </w:r>
          </w:p>
        </w:tc>
        <w:tc>
          <w:tcPr>
            <w:tcW w:w="4927" w:type="dxa"/>
          </w:tcPr>
          <w:p w:rsidR="006A1BC9" w:rsidRDefault="006A1BC9" w:rsidP="00FF7D88">
            <w:pPr>
              <w:spacing w:before="100" w:beforeAutospacing="1" w:after="100" w:afterAutospacing="1" w:line="240" w:lineRule="atLeast"/>
              <w:jc w:val="center"/>
            </w:pPr>
            <w:r>
              <w:t>43,3</w:t>
            </w:r>
          </w:p>
        </w:tc>
      </w:tr>
      <w:tr w:rsidR="006A1BC9" w:rsidTr="006A1BC9">
        <w:tc>
          <w:tcPr>
            <w:tcW w:w="4927" w:type="dxa"/>
          </w:tcPr>
          <w:p w:rsidR="006A1BC9" w:rsidRDefault="006A1BC9" w:rsidP="00FF7D88">
            <w:pPr>
              <w:spacing w:before="100" w:beforeAutospacing="1" w:after="100" w:afterAutospacing="1" w:line="240" w:lineRule="atLeast"/>
              <w:jc w:val="center"/>
            </w:pPr>
            <w:r>
              <w:t xml:space="preserve">2011-2012 </w:t>
            </w:r>
            <w:proofErr w:type="spellStart"/>
            <w:r>
              <w:t>у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(ППО)</w:t>
            </w:r>
          </w:p>
        </w:tc>
        <w:tc>
          <w:tcPr>
            <w:tcW w:w="4927" w:type="dxa"/>
          </w:tcPr>
          <w:p w:rsidR="006A1BC9" w:rsidRDefault="006A1BC9" w:rsidP="00FF7D88">
            <w:pPr>
              <w:spacing w:before="100" w:beforeAutospacing="1" w:after="100" w:afterAutospacing="1" w:line="240" w:lineRule="atLeast"/>
              <w:jc w:val="center"/>
            </w:pPr>
            <w:r>
              <w:t>50,3</w:t>
            </w:r>
          </w:p>
        </w:tc>
      </w:tr>
      <w:tr w:rsidR="006A1BC9" w:rsidTr="006A1BC9">
        <w:tc>
          <w:tcPr>
            <w:tcW w:w="4927" w:type="dxa"/>
          </w:tcPr>
          <w:p w:rsidR="006A1BC9" w:rsidRDefault="006A1BC9" w:rsidP="00FF7D88">
            <w:pPr>
              <w:spacing w:before="100" w:beforeAutospacing="1" w:after="100" w:afterAutospacing="1" w:line="240" w:lineRule="atLeast"/>
              <w:jc w:val="center"/>
            </w:pPr>
            <w:r>
              <w:t xml:space="preserve">2012-2013 </w:t>
            </w:r>
            <w:proofErr w:type="spellStart"/>
            <w:r>
              <w:t>у</w:t>
            </w:r>
            <w:proofErr w:type="gramStart"/>
            <w:r>
              <w:t>.г</w:t>
            </w:r>
            <w:proofErr w:type="gramEnd"/>
            <w:r>
              <w:t>ол</w:t>
            </w:r>
            <w:proofErr w:type="spellEnd"/>
            <w:r>
              <w:t>(ППО)</w:t>
            </w:r>
          </w:p>
        </w:tc>
        <w:tc>
          <w:tcPr>
            <w:tcW w:w="4927" w:type="dxa"/>
          </w:tcPr>
          <w:p w:rsidR="006A1BC9" w:rsidRDefault="006A1BC9" w:rsidP="00FF7D88">
            <w:pPr>
              <w:spacing w:before="100" w:beforeAutospacing="1" w:after="100" w:afterAutospacing="1" w:line="240" w:lineRule="atLeast"/>
              <w:jc w:val="center"/>
            </w:pPr>
            <w:r>
              <w:t>51,9</w:t>
            </w:r>
          </w:p>
        </w:tc>
      </w:tr>
    </w:tbl>
    <w:p w:rsidR="006A1BC9" w:rsidRDefault="006A1BC9" w:rsidP="006A1BC9">
      <w:pPr>
        <w:spacing w:before="100" w:beforeAutospacing="1" w:after="100" w:afterAutospacing="1" w:line="240" w:lineRule="atLeast"/>
        <w:ind w:left="15" w:firstLine="360"/>
        <w:jc w:val="both"/>
      </w:pPr>
      <w:r>
        <w:t xml:space="preserve">Результаты ГИА  2012-2013 учебного года позволили школе войти в число 100 лучших школ Пермского края. </w:t>
      </w:r>
    </w:p>
    <w:p w:rsidR="006A1BC9" w:rsidRDefault="006A1BC9" w:rsidP="006A1BC9">
      <w:pPr>
        <w:spacing w:before="100" w:beforeAutospacing="1" w:after="100" w:afterAutospacing="1" w:line="240" w:lineRule="atLeast"/>
        <w:ind w:left="15" w:firstLine="360"/>
        <w:jc w:val="both"/>
      </w:pPr>
      <w:r>
        <w:t xml:space="preserve">В 2013- 2014 учебном году </w:t>
      </w:r>
      <w:r w:rsidR="00EF5B27">
        <w:t xml:space="preserve">именно форма ПП стала наиболее удобной при  организации для учащихся 8-х классов дня профессионального самоопределения  в рамках </w:t>
      </w:r>
      <w:proofErr w:type="spellStart"/>
      <w:r w:rsidR="00EF5B27">
        <w:t>предпрофильной</w:t>
      </w:r>
      <w:proofErr w:type="spellEnd"/>
      <w:r w:rsidR="00EF5B27">
        <w:t xml:space="preserve"> подготовки.  </w:t>
      </w:r>
    </w:p>
    <w:p w:rsidR="006A1BC9" w:rsidRDefault="006A1BC9" w:rsidP="006A1BC9">
      <w:pPr>
        <w:spacing w:before="100" w:beforeAutospacing="1" w:after="100" w:afterAutospacing="1" w:line="240" w:lineRule="atLeast"/>
        <w:ind w:left="15" w:firstLine="360"/>
        <w:jc w:val="both"/>
      </w:pPr>
      <w:r>
        <w:t>Проанализировав возможности предметно – поточной формы организации</w:t>
      </w:r>
      <w:r w:rsidR="00EF5B27">
        <w:t xml:space="preserve"> учебного процесса на школьном М</w:t>
      </w:r>
      <w:r>
        <w:t>етодическом совете</w:t>
      </w:r>
      <w:r w:rsidR="00EF5B27">
        <w:t xml:space="preserve"> было принято решение использовать ППО для апробации организации внеурочной деятельности в 2014-2015 учебном году для учащихся 5-х классов.</w:t>
      </w:r>
      <w:r>
        <w:t xml:space="preserve">  </w:t>
      </w:r>
    </w:p>
    <w:p w:rsidR="00EF5B27" w:rsidRPr="00FF7D88" w:rsidRDefault="00EF5B27" w:rsidP="006A1BC9">
      <w:pPr>
        <w:spacing w:before="100" w:beforeAutospacing="1" w:after="100" w:afterAutospacing="1" w:line="240" w:lineRule="atLeast"/>
        <w:ind w:left="15" w:firstLine="360"/>
        <w:jc w:val="both"/>
      </w:pPr>
      <w:r>
        <w:t xml:space="preserve">Т.О. в условиях подготовки к переходу на ФГОС ООО </w:t>
      </w:r>
      <w:proofErr w:type="gramStart"/>
      <w:r>
        <w:t>школе</w:t>
      </w:r>
      <w:proofErr w:type="gramEnd"/>
      <w:r>
        <w:t xml:space="preserve"> важно определиться – </w:t>
      </w:r>
      <w:proofErr w:type="gramStart"/>
      <w:r>
        <w:t>какая</w:t>
      </w:r>
      <w:proofErr w:type="gramEnd"/>
      <w:r>
        <w:t xml:space="preserve"> форма организации образовательного процесса будет наиболее успешной для конкретного образовательного учреждения. Для нашей школы такой выбор очевиден – использование предметно – поточного обучения.</w:t>
      </w:r>
    </w:p>
    <w:sectPr w:rsidR="00EF5B27" w:rsidRPr="00FF7D88" w:rsidSect="00FF7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9F6"/>
    <w:multiLevelType w:val="multilevel"/>
    <w:tmpl w:val="1180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6344E"/>
    <w:multiLevelType w:val="multilevel"/>
    <w:tmpl w:val="A63C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A36CE"/>
    <w:multiLevelType w:val="hybridMultilevel"/>
    <w:tmpl w:val="6CB6E1DE"/>
    <w:lvl w:ilvl="0" w:tplc="29AC0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6479E5"/>
    <w:multiLevelType w:val="multilevel"/>
    <w:tmpl w:val="55C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C7144"/>
    <w:multiLevelType w:val="multilevel"/>
    <w:tmpl w:val="2050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A1"/>
    <w:rsid w:val="001530A1"/>
    <w:rsid w:val="006A1BC9"/>
    <w:rsid w:val="007D484B"/>
    <w:rsid w:val="00813A22"/>
    <w:rsid w:val="009A7A33"/>
    <w:rsid w:val="00E40A21"/>
    <w:rsid w:val="00EF5B27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0A1"/>
    <w:pPr>
      <w:spacing w:after="120"/>
    </w:pPr>
  </w:style>
  <w:style w:type="table" w:styleId="a5">
    <w:name w:val="Table Grid"/>
    <w:basedOn w:val="a1"/>
    <w:uiPriority w:val="59"/>
    <w:rsid w:val="006A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59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9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18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2014-08-25T12:56:00Z</dcterms:created>
  <dcterms:modified xsi:type="dcterms:W3CDTF">2014-08-25T14:00:00Z</dcterms:modified>
</cp:coreProperties>
</file>