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63" w:rsidRDefault="00474F51" w:rsidP="00474F51">
      <w:pPr>
        <w:spacing w:after="0" w:line="360" w:lineRule="auto"/>
        <w:ind w:right="11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Рожкова Евгения Павловна,</w:t>
      </w:r>
    </w:p>
    <w:p w:rsidR="00474F51" w:rsidRPr="00474F51" w:rsidRDefault="00474F51" w:rsidP="00474F51">
      <w:pPr>
        <w:spacing w:after="0" w:line="360" w:lineRule="auto"/>
        <w:ind w:right="11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физики МБОУ «ДСОШ № 4»</w:t>
      </w:r>
    </w:p>
    <w:p w:rsidR="00EE6DE8" w:rsidRPr="00474F51" w:rsidRDefault="007B0A89" w:rsidP="00474F51">
      <w:pPr>
        <w:spacing w:after="0" w:line="360" w:lineRule="auto"/>
        <w:ind w:right="11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4F51">
        <w:rPr>
          <w:rFonts w:ascii="Times New Roman" w:hAnsi="Times New Roman" w:cs="Times New Roman"/>
          <w:b/>
          <w:sz w:val="32"/>
          <w:szCs w:val="28"/>
        </w:rPr>
        <w:t xml:space="preserve">Организация исследовательской работы на уроках  физики  при помощи конструктора </w:t>
      </w:r>
      <w:r w:rsidR="00474F51">
        <w:rPr>
          <w:rFonts w:ascii="Times New Roman" w:hAnsi="Times New Roman" w:cs="Times New Roman"/>
          <w:b/>
          <w:sz w:val="32"/>
          <w:szCs w:val="28"/>
          <w:lang w:val="en-US"/>
        </w:rPr>
        <w:t>LEGO</w:t>
      </w:r>
      <w:r w:rsidRPr="00474F51">
        <w:rPr>
          <w:rFonts w:ascii="Times New Roman" w:hAnsi="Times New Roman" w:cs="Times New Roman"/>
          <w:b/>
          <w:sz w:val="32"/>
          <w:szCs w:val="28"/>
        </w:rPr>
        <w:t>.</w:t>
      </w:r>
    </w:p>
    <w:p w:rsidR="00E35E63" w:rsidRPr="00474F51" w:rsidRDefault="00E35E63" w:rsidP="001E4490">
      <w:pPr>
        <w:spacing w:after="0" w:line="360" w:lineRule="auto"/>
        <w:ind w:right="113" w:firstLine="708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t xml:space="preserve">В древних китайских источниках мудрости мы находим такое изречение: «Тот, кто учится, не размышляя, впадает в заблуждение. Тот, кто размышляет, не желая учиться, оказывается в затруднении».  Становится ясно: </w:t>
      </w:r>
      <w:r w:rsidR="00EE6DE8" w:rsidRPr="00474F51">
        <w:rPr>
          <w:rFonts w:ascii="Times New Roman" w:hAnsi="Times New Roman" w:cs="Times New Roman"/>
          <w:sz w:val="28"/>
          <w:szCs w:val="28"/>
        </w:rPr>
        <w:t>ч</w:t>
      </w:r>
      <w:r w:rsidRPr="00474F51">
        <w:rPr>
          <w:rFonts w:ascii="Times New Roman" w:hAnsi="Times New Roman" w:cs="Times New Roman"/>
          <w:sz w:val="28"/>
          <w:szCs w:val="28"/>
        </w:rPr>
        <w:t>то бы избежать этих ситуаций надо попробовать размышлять с желанием чему-то научиться</w:t>
      </w:r>
      <w:r w:rsidR="005C10F2" w:rsidRPr="00474F51">
        <w:rPr>
          <w:rFonts w:ascii="Times New Roman" w:hAnsi="Times New Roman" w:cs="Times New Roman"/>
          <w:sz w:val="28"/>
          <w:szCs w:val="28"/>
        </w:rPr>
        <w:t>, и, наоборот, учиться, анализируя и делая выводы.  Учитель, желая отойти от скучных, однообразных уроков, ищет новые и новые методы  обучения, которые бы пробуждали активность и зажигали интерес ученика. Цель любого занятия по физике -  «заронить» в душу ученика искру творческого подхода ко всему тому, что он делает.</w:t>
      </w:r>
      <w:r w:rsidR="00E66A4F" w:rsidRPr="00474F51">
        <w:rPr>
          <w:rFonts w:ascii="Times New Roman" w:hAnsi="Times New Roman" w:cs="Times New Roman"/>
          <w:sz w:val="28"/>
          <w:szCs w:val="28"/>
        </w:rPr>
        <w:t xml:space="preserve"> Один из таких приёмов – организация на уроке исследовательской деятельности.</w:t>
      </w:r>
      <w:r w:rsidR="00A70697" w:rsidRPr="00474F51">
        <w:rPr>
          <w:rFonts w:ascii="Times New Roman" w:hAnsi="Times New Roman" w:cs="Times New Roman"/>
          <w:sz w:val="28"/>
          <w:szCs w:val="28"/>
        </w:rPr>
        <w:t xml:space="preserve"> </w:t>
      </w:r>
      <w:r w:rsidR="00474F51" w:rsidRPr="00474F51">
        <w:rPr>
          <w:rFonts w:ascii="Times New Roman" w:hAnsi="Times New Roman" w:cs="Times New Roman"/>
          <w:sz w:val="28"/>
          <w:szCs w:val="28"/>
        </w:rPr>
        <w:t xml:space="preserve"> </w:t>
      </w:r>
      <w:r w:rsidR="00A70697" w:rsidRPr="0047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смыслом исследования в сфере образования есть то, что оно является учебным. Это означает, что его целью является развитие личности учащегося, а </w:t>
      </w:r>
      <w:proofErr w:type="gramStart"/>
      <w:r w:rsidR="00A70697" w:rsidRPr="00474F51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получение</w:t>
      </w:r>
      <w:proofErr w:type="gramEnd"/>
      <w:r w:rsidR="00A70697" w:rsidRPr="0047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объективно нового результата, как в "большой" науке.</w:t>
      </w:r>
    </w:p>
    <w:p w:rsidR="00B0454C" w:rsidRPr="00474F51" w:rsidRDefault="00E66A4F" w:rsidP="00474F51">
      <w:pPr>
        <w:spacing w:after="0" w:line="360" w:lineRule="auto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Исследовательская деятельность учащихся – это творческая задача с неизвестным решением. </w:t>
      </w:r>
      <w:r w:rsidR="00B0454C" w:rsidRPr="00474F51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00579A" w:rsidRPr="0047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</w:t>
      </w:r>
      <w:r w:rsidR="00B0454C" w:rsidRPr="0047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сочета</w:t>
      </w:r>
      <w:r w:rsidR="0000579A" w:rsidRPr="00474F5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0454C" w:rsidRPr="0047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себе и проблемное обучение, и </w:t>
      </w:r>
      <w:proofErr w:type="spellStart"/>
      <w:r w:rsidR="00B0454C" w:rsidRPr="00474F5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="00B0454C" w:rsidRPr="0047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подход, и другие методы дидактики, описываемые в учебниках</w:t>
      </w:r>
      <w:r w:rsidR="0000579A" w:rsidRPr="00474F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454C" w:rsidRPr="00474F51" w:rsidRDefault="00B0454C" w:rsidP="00474F51">
      <w:pPr>
        <w:autoSpaceDE w:val="0"/>
        <w:autoSpaceDN w:val="0"/>
        <w:adjustRightInd w:val="0"/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t>Существует множество видов нетрадиционных уроков,</w:t>
      </w:r>
      <w:r w:rsidR="00547B6E">
        <w:rPr>
          <w:rFonts w:ascii="Times New Roman" w:hAnsi="Times New Roman" w:cs="Times New Roman"/>
          <w:sz w:val="28"/>
          <w:szCs w:val="28"/>
        </w:rPr>
        <w:t xml:space="preserve"> </w:t>
      </w:r>
      <w:r w:rsidRPr="00474F51">
        <w:rPr>
          <w:rFonts w:ascii="Times New Roman" w:hAnsi="Times New Roman" w:cs="Times New Roman"/>
          <w:sz w:val="28"/>
          <w:szCs w:val="28"/>
        </w:rPr>
        <w:t>предполагающих выполнение учениками учебного исследования или его</w:t>
      </w:r>
      <w:r w:rsidR="00547B6E">
        <w:rPr>
          <w:rFonts w:ascii="Times New Roman" w:hAnsi="Times New Roman" w:cs="Times New Roman"/>
          <w:sz w:val="28"/>
          <w:szCs w:val="28"/>
        </w:rPr>
        <w:t xml:space="preserve"> </w:t>
      </w:r>
      <w:r w:rsidRPr="00474F51">
        <w:rPr>
          <w:rFonts w:ascii="Times New Roman" w:hAnsi="Times New Roman" w:cs="Times New Roman"/>
          <w:sz w:val="28"/>
          <w:szCs w:val="28"/>
        </w:rPr>
        <w:t>элементов:</w:t>
      </w:r>
    </w:p>
    <w:p w:rsidR="00B0454C" w:rsidRPr="00474F51" w:rsidRDefault="00B0454C" w:rsidP="00474F51">
      <w:pPr>
        <w:autoSpaceDE w:val="0"/>
        <w:autoSpaceDN w:val="0"/>
        <w:adjustRightInd w:val="0"/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t>• урок – исследование;</w:t>
      </w:r>
    </w:p>
    <w:p w:rsidR="00B0454C" w:rsidRPr="00474F51" w:rsidRDefault="00B0454C" w:rsidP="00474F51">
      <w:pPr>
        <w:autoSpaceDE w:val="0"/>
        <w:autoSpaceDN w:val="0"/>
        <w:adjustRightInd w:val="0"/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t>• урок – лаборатория;</w:t>
      </w:r>
    </w:p>
    <w:p w:rsidR="00B0454C" w:rsidRPr="00474F51" w:rsidRDefault="00B0454C" w:rsidP="00474F51">
      <w:pPr>
        <w:autoSpaceDE w:val="0"/>
        <w:autoSpaceDN w:val="0"/>
        <w:adjustRightInd w:val="0"/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t>• урок – творческий отчёт;</w:t>
      </w:r>
    </w:p>
    <w:p w:rsidR="00B0454C" w:rsidRPr="00474F51" w:rsidRDefault="00B0454C" w:rsidP="00474F51">
      <w:pPr>
        <w:autoSpaceDE w:val="0"/>
        <w:autoSpaceDN w:val="0"/>
        <w:adjustRightInd w:val="0"/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t>• урок изобретательства;</w:t>
      </w:r>
    </w:p>
    <w:p w:rsidR="00B0454C" w:rsidRPr="00474F51" w:rsidRDefault="00B0454C" w:rsidP="00474F51">
      <w:pPr>
        <w:spacing w:after="0" w:line="360" w:lineRule="auto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t>• урок – защита исследовательских проектов…</w:t>
      </w:r>
      <w:r w:rsidRPr="0047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4F51" w:rsidRPr="00474F51" w:rsidRDefault="00474F51" w:rsidP="001E4490">
      <w:pPr>
        <w:autoSpaceDE w:val="0"/>
        <w:autoSpaceDN w:val="0"/>
        <w:adjustRightInd w:val="0"/>
        <w:spacing w:after="0" w:line="360" w:lineRule="auto"/>
        <w:ind w:right="11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урок физики, на котором есть хоть намёк на научное исследование, строится с участием</w:t>
      </w:r>
      <w:r w:rsidR="001E4490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эксперимента.</w:t>
      </w:r>
    </w:p>
    <w:p w:rsidR="007E09E6" w:rsidRPr="00474F51" w:rsidRDefault="00773A9F" w:rsidP="001E4490">
      <w:pPr>
        <w:autoSpaceDE w:val="0"/>
        <w:autoSpaceDN w:val="0"/>
        <w:adjustRightInd w:val="0"/>
        <w:spacing w:after="0" w:line="360" w:lineRule="auto"/>
        <w:ind w:right="113" w:firstLine="708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существует достаточно большой спектр оборудования, поставляемого в школы, позволяющий провести эксперимент на высоком уровне: </w:t>
      </w:r>
      <w:r w:rsidRPr="00547B6E">
        <w:rPr>
          <w:rFonts w:ascii="Times New Roman" w:hAnsi="Times New Roman" w:cs="Times New Roman"/>
          <w:sz w:val="28"/>
          <w:szCs w:val="28"/>
        </w:rPr>
        <w:t xml:space="preserve">лаборатории «Архимед», </w:t>
      </w:r>
      <w:r w:rsidR="00547B6E">
        <w:rPr>
          <w:rFonts w:ascii="Times New Roman" w:hAnsi="Times New Roman" w:cs="Times New Roman"/>
          <w:sz w:val="28"/>
          <w:szCs w:val="28"/>
        </w:rPr>
        <w:t xml:space="preserve"> </w:t>
      </w:r>
      <w:r w:rsidRPr="00547B6E">
        <w:rPr>
          <w:rFonts w:ascii="Times New Roman" w:hAnsi="Times New Roman" w:cs="Times New Roman"/>
          <w:sz w:val="28"/>
          <w:szCs w:val="28"/>
        </w:rPr>
        <w:t>«</w:t>
      </w:r>
      <w:r w:rsidRPr="00547B6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47B6E">
        <w:rPr>
          <w:rFonts w:ascii="Times New Roman" w:hAnsi="Times New Roman" w:cs="Times New Roman"/>
          <w:sz w:val="28"/>
          <w:szCs w:val="28"/>
        </w:rPr>
        <w:t>-микро»,</w:t>
      </w:r>
      <w:r w:rsidR="00547B6E">
        <w:rPr>
          <w:rFonts w:ascii="Times New Roman" w:hAnsi="Times New Roman" w:cs="Times New Roman"/>
          <w:sz w:val="28"/>
          <w:szCs w:val="28"/>
        </w:rPr>
        <w:t xml:space="preserve"> </w:t>
      </w:r>
      <w:r w:rsidRPr="00547B6E">
        <w:rPr>
          <w:rFonts w:ascii="Times New Roman" w:hAnsi="Times New Roman" w:cs="Times New Roman"/>
          <w:sz w:val="28"/>
          <w:szCs w:val="28"/>
        </w:rPr>
        <w:t xml:space="preserve"> практико-лабораторные комплексы и др.</w:t>
      </w:r>
      <w:r w:rsidRPr="00474F51">
        <w:rPr>
          <w:rFonts w:ascii="Times New Roman" w:hAnsi="Times New Roman" w:cs="Times New Roman"/>
          <w:sz w:val="28"/>
          <w:szCs w:val="28"/>
        </w:rPr>
        <w:t xml:space="preserve">  </w:t>
      </w:r>
      <w:r w:rsidR="00F25460" w:rsidRPr="00474F51">
        <w:rPr>
          <w:rFonts w:ascii="Times New Roman" w:hAnsi="Times New Roman" w:cs="Times New Roman"/>
          <w:sz w:val="28"/>
          <w:szCs w:val="28"/>
        </w:rPr>
        <w:t xml:space="preserve"> </w:t>
      </w:r>
      <w:r w:rsidR="00AF5261" w:rsidRPr="00474F51"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r w:rsidR="009A039C" w:rsidRPr="00474F51">
        <w:rPr>
          <w:rFonts w:ascii="Times New Roman" w:hAnsi="Times New Roman" w:cs="Times New Roman"/>
          <w:sz w:val="28"/>
          <w:szCs w:val="28"/>
        </w:rPr>
        <w:t xml:space="preserve"> в школ</w:t>
      </w:r>
      <w:r w:rsidR="00AF5261" w:rsidRPr="00474F51">
        <w:rPr>
          <w:rFonts w:ascii="Times New Roman" w:hAnsi="Times New Roman" w:cs="Times New Roman"/>
          <w:sz w:val="28"/>
          <w:szCs w:val="28"/>
        </w:rPr>
        <w:t>ы стали</w:t>
      </w:r>
      <w:r w:rsidR="009A039C" w:rsidRPr="00474F51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AF5261" w:rsidRPr="00474F51">
        <w:rPr>
          <w:rFonts w:ascii="Times New Roman" w:hAnsi="Times New Roman" w:cs="Times New Roman"/>
          <w:sz w:val="28"/>
          <w:szCs w:val="28"/>
        </w:rPr>
        <w:t xml:space="preserve">ать </w:t>
      </w:r>
      <w:r w:rsidRPr="00474F51">
        <w:rPr>
          <w:rFonts w:ascii="Times New Roman" w:hAnsi="Times New Roman" w:cs="Times New Roman"/>
          <w:sz w:val="28"/>
          <w:szCs w:val="28"/>
        </w:rPr>
        <w:t xml:space="preserve"> конструктор</w:t>
      </w:r>
      <w:r w:rsidR="009A039C" w:rsidRPr="00474F51">
        <w:rPr>
          <w:rFonts w:ascii="Times New Roman" w:hAnsi="Times New Roman" w:cs="Times New Roman"/>
          <w:sz w:val="28"/>
          <w:szCs w:val="28"/>
        </w:rPr>
        <w:t>ы</w:t>
      </w:r>
      <w:r w:rsidRPr="00474F51">
        <w:rPr>
          <w:rFonts w:ascii="Times New Roman" w:hAnsi="Times New Roman" w:cs="Times New Roman"/>
          <w:sz w:val="28"/>
          <w:szCs w:val="28"/>
        </w:rPr>
        <w:t xml:space="preserve"> </w:t>
      </w:r>
      <w:r w:rsidRPr="00474F51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9A039C" w:rsidRPr="00474F51">
        <w:rPr>
          <w:rFonts w:ascii="Times New Roman" w:hAnsi="Times New Roman" w:cs="Times New Roman"/>
          <w:sz w:val="28"/>
          <w:szCs w:val="28"/>
        </w:rPr>
        <w:t xml:space="preserve"> </w:t>
      </w:r>
      <w:r w:rsidR="007A71D6" w:rsidRPr="00474F51">
        <w:rPr>
          <w:rFonts w:ascii="Times New Roman" w:hAnsi="Times New Roman" w:cs="Times New Roman"/>
          <w:sz w:val="28"/>
          <w:szCs w:val="28"/>
          <w:lang w:val="en-US"/>
        </w:rPr>
        <w:t>MINDSTORMS</w:t>
      </w:r>
      <w:r w:rsidR="007A71D6" w:rsidRPr="00474F51">
        <w:rPr>
          <w:rFonts w:ascii="Times New Roman" w:hAnsi="Times New Roman" w:cs="Times New Roman"/>
          <w:sz w:val="28"/>
          <w:szCs w:val="28"/>
        </w:rPr>
        <w:t xml:space="preserve">. </w:t>
      </w:r>
      <w:r w:rsidR="00AF5261" w:rsidRPr="00474F51">
        <w:rPr>
          <w:rFonts w:ascii="Times New Roman" w:hAnsi="Times New Roman" w:cs="Times New Roman"/>
          <w:sz w:val="28"/>
          <w:szCs w:val="28"/>
        </w:rPr>
        <w:t>Теперь дети могут сами собрать конструкцию, составить программу и запустить модель робота</w:t>
      </w:r>
      <w:r w:rsidR="007E09E6" w:rsidRPr="00474F51">
        <w:rPr>
          <w:rFonts w:ascii="Times New Roman" w:hAnsi="Times New Roman" w:cs="Times New Roman"/>
          <w:sz w:val="28"/>
          <w:szCs w:val="28"/>
        </w:rPr>
        <w:t>.</w:t>
      </w:r>
      <w:r w:rsidR="00AF5261" w:rsidRPr="00474F51">
        <w:rPr>
          <w:rFonts w:ascii="Times New Roman" w:hAnsi="Times New Roman" w:cs="Times New Roman"/>
          <w:sz w:val="28"/>
          <w:szCs w:val="28"/>
        </w:rPr>
        <w:t xml:space="preserve"> </w:t>
      </w:r>
      <w:r w:rsidR="007E09E6" w:rsidRPr="00474F51">
        <w:rPr>
          <w:rFonts w:ascii="Times New Roman" w:hAnsi="Times New Roman" w:cs="Times New Roman"/>
          <w:sz w:val="28"/>
          <w:szCs w:val="28"/>
        </w:rPr>
        <w:t xml:space="preserve"> Это</w:t>
      </w:r>
      <w:r w:rsidR="00AF5261" w:rsidRPr="00474F51">
        <w:rPr>
          <w:rFonts w:ascii="Times New Roman" w:hAnsi="Times New Roman" w:cs="Times New Roman"/>
          <w:sz w:val="28"/>
          <w:szCs w:val="28"/>
        </w:rPr>
        <w:t>, безусловно</w:t>
      </w:r>
      <w:r w:rsidR="007E09E6" w:rsidRPr="00474F51">
        <w:rPr>
          <w:rFonts w:ascii="Times New Roman" w:hAnsi="Times New Roman" w:cs="Times New Roman"/>
          <w:sz w:val="28"/>
          <w:szCs w:val="28"/>
        </w:rPr>
        <w:t xml:space="preserve">, </w:t>
      </w:r>
      <w:r w:rsidR="00AF5261" w:rsidRPr="00474F51">
        <w:rPr>
          <w:rFonts w:ascii="Times New Roman" w:hAnsi="Times New Roman" w:cs="Times New Roman"/>
          <w:sz w:val="28"/>
          <w:szCs w:val="28"/>
        </w:rPr>
        <w:t xml:space="preserve"> будет способствовать развитию технического мышления,   </w:t>
      </w:r>
      <w:r w:rsidR="007E09E6" w:rsidRPr="00474F51">
        <w:rPr>
          <w:rFonts w:ascii="Times New Roman" w:hAnsi="Times New Roman" w:cs="Times New Roman"/>
          <w:sz w:val="28"/>
          <w:szCs w:val="28"/>
        </w:rPr>
        <w:t>конструкторских навыков, умению решать прикладные задачи.  В</w:t>
      </w:r>
      <w:r w:rsidR="00B27CFA" w:rsidRPr="00474F51">
        <w:rPr>
          <w:rFonts w:ascii="Times New Roman" w:hAnsi="Times New Roman" w:cs="Times New Roman"/>
          <w:sz w:val="28"/>
          <w:szCs w:val="28"/>
        </w:rPr>
        <w:t>озмож</w:t>
      </w:r>
      <w:r w:rsidR="007E09E6" w:rsidRPr="00474F51">
        <w:rPr>
          <w:rFonts w:ascii="Times New Roman" w:hAnsi="Times New Roman" w:cs="Times New Roman"/>
          <w:sz w:val="28"/>
          <w:szCs w:val="28"/>
        </w:rPr>
        <w:t>ности для воплощения творческих проектов чрезвычайно велики.</w:t>
      </w:r>
      <w:r w:rsidR="00B27CFA" w:rsidRPr="00474F51">
        <w:rPr>
          <w:rFonts w:ascii="Times New Roman" w:hAnsi="Times New Roman" w:cs="Times New Roman"/>
          <w:sz w:val="28"/>
          <w:szCs w:val="28"/>
        </w:rPr>
        <w:t xml:space="preserve"> </w:t>
      </w:r>
      <w:r w:rsidR="007E09E6" w:rsidRPr="00474F51">
        <w:rPr>
          <w:rFonts w:ascii="Times New Roman" w:hAnsi="Times New Roman" w:cs="Times New Roman"/>
          <w:sz w:val="28"/>
          <w:szCs w:val="28"/>
        </w:rPr>
        <w:t xml:space="preserve"> Но, может  ли конструктор </w:t>
      </w:r>
      <w:r w:rsidR="00547B6E">
        <w:rPr>
          <w:rFonts w:ascii="Times New Roman" w:hAnsi="Times New Roman" w:cs="Times New Roman"/>
          <w:sz w:val="28"/>
          <w:szCs w:val="28"/>
        </w:rPr>
        <w:t xml:space="preserve">роботов </w:t>
      </w:r>
      <w:r w:rsidR="007E09E6" w:rsidRPr="00474F51">
        <w:rPr>
          <w:rFonts w:ascii="Times New Roman" w:hAnsi="Times New Roman" w:cs="Times New Roman"/>
          <w:sz w:val="28"/>
          <w:szCs w:val="28"/>
        </w:rPr>
        <w:t>стать помощником учителя</w:t>
      </w:r>
      <w:r w:rsidR="009A039C" w:rsidRPr="00474F51">
        <w:rPr>
          <w:rFonts w:ascii="Times New Roman" w:hAnsi="Times New Roman" w:cs="Times New Roman"/>
          <w:sz w:val="28"/>
          <w:szCs w:val="28"/>
        </w:rPr>
        <w:t xml:space="preserve"> </w:t>
      </w:r>
      <w:r w:rsidR="007E09E6" w:rsidRPr="00474F51">
        <w:rPr>
          <w:rFonts w:ascii="Times New Roman" w:hAnsi="Times New Roman" w:cs="Times New Roman"/>
          <w:sz w:val="28"/>
          <w:szCs w:val="28"/>
        </w:rPr>
        <w:t>физики на уроке?</w:t>
      </w:r>
      <w:r w:rsidR="009A039C" w:rsidRPr="00474F51">
        <w:rPr>
          <w:rFonts w:ascii="Times New Roman" w:hAnsi="Times New Roman" w:cs="Times New Roman"/>
          <w:sz w:val="28"/>
          <w:szCs w:val="28"/>
        </w:rPr>
        <w:t xml:space="preserve"> </w:t>
      </w:r>
      <w:r w:rsidR="00F25460" w:rsidRPr="00474F51">
        <w:rPr>
          <w:rFonts w:ascii="Times New Roman" w:hAnsi="Times New Roman" w:cs="Times New Roman"/>
          <w:sz w:val="28"/>
          <w:szCs w:val="28"/>
        </w:rPr>
        <w:t xml:space="preserve"> </w:t>
      </w:r>
      <w:r w:rsidR="007E09E6" w:rsidRPr="00474F51">
        <w:rPr>
          <w:rFonts w:ascii="Times New Roman" w:hAnsi="Times New Roman" w:cs="Times New Roman"/>
          <w:sz w:val="28"/>
          <w:szCs w:val="28"/>
        </w:rPr>
        <w:t xml:space="preserve">Как с его помощью </w:t>
      </w:r>
      <w:r w:rsidR="008F5F57" w:rsidRPr="00474F51">
        <w:rPr>
          <w:rFonts w:ascii="Times New Roman" w:hAnsi="Times New Roman" w:cs="Times New Roman"/>
          <w:sz w:val="28"/>
          <w:szCs w:val="28"/>
        </w:rPr>
        <w:t>сделать</w:t>
      </w:r>
      <w:r w:rsidR="007E09E6" w:rsidRPr="00474F51">
        <w:rPr>
          <w:rFonts w:ascii="Times New Roman" w:hAnsi="Times New Roman" w:cs="Times New Roman"/>
          <w:sz w:val="28"/>
          <w:szCs w:val="28"/>
        </w:rPr>
        <w:t xml:space="preserve"> урок</w:t>
      </w:r>
      <w:r w:rsidR="008F5F57" w:rsidRPr="00474F51">
        <w:rPr>
          <w:rFonts w:ascii="Times New Roman" w:hAnsi="Times New Roman" w:cs="Times New Roman"/>
          <w:sz w:val="28"/>
          <w:szCs w:val="28"/>
        </w:rPr>
        <w:t xml:space="preserve"> привлекательным для учащихся,</w:t>
      </w:r>
      <w:r w:rsidR="007E09E6" w:rsidRPr="00474F51">
        <w:rPr>
          <w:rFonts w:ascii="Times New Roman" w:hAnsi="Times New Roman" w:cs="Times New Roman"/>
          <w:sz w:val="28"/>
          <w:szCs w:val="28"/>
        </w:rPr>
        <w:t xml:space="preserve"> </w:t>
      </w:r>
      <w:r w:rsidR="008F5F57" w:rsidRPr="00474F51">
        <w:rPr>
          <w:rFonts w:ascii="Times New Roman" w:hAnsi="Times New Roman" w:cs="Times New Roman"/>
          <w:sz w:val="28"/>
          <w:szCs w:val="28"/>
        </w:rPr>
        <w:t xml:space="preserve">при этом изложить материал, </w:t>
      </w:r>
      <w:r w:rsidR="007E09E6" w:rsidRPr="00474F51">
        <w:rPr>
          <w:rFonts w:ascii="Times New Roman" w:hAnsi="Times New Roman" w:cs="Times New Roman"/>
          <w:sz w:val="28"/>
          <w:szCs w:val="28"/>
        </w:rPr>
        <w:t>не принося в жертву</w:t>
      </w:r>
      <w:r w:rsidR="008F5F57" w:rsidRPr="00474F51">
        <w:rPr>
          <w:rFonts w:ascii="Times New Roman" w:hAnsi="Times New Roman" w:cs="Times New Roman"/>
          <w:sz w:val="28"/>
          <w:szCs w:val="28"/>
        </w:rPr>
        <w:t xml:space="preserve"> драгоценное время?</w:t>
      </w:r>
    </w:p>
    <w:p w:rsidR="0090325C" w:rsidRPr="00474F51" w:rsidRDefault="008F5F57" w:rsidP="00547B6E">
      <w:pPr>
        <w:autoSpaceDE w:val="0"/>
        <w:autoSpaceDN w:val="0"/>
        <w:adjustRightInd w:val="0"/>
        <w:spacing w:after="0" w:line="360" w:lineRule="auto"/>
        <w:ind w:right="113" w:firstLine="708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t>П</w:t>
      </w:r>
      <w:r w:rsidR="009A039C" w:rsidRPr="00474F51">
        <w:rPr>
          <w:rFonts w:ascii="Times New Roman" w:hAnsi="Times New Roman" w:cs="Times New Roman"/>
          <w:sz w:val="28"/>
          <w:szCs w:val="28"/>
        </w:rPr>
        <w:t xml:space="preserve">ерспективы использования </w:t>
      </w:r>
      <w:r w:rsidR="009A039C" w:rsidRPr="00474F51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9A039C" w:rsidRPr="00474F51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весьма широки. Открывается </w:t>
      </w:r>
      <w:r w:rsidR="00F92528" w:rsidRPr="00474F51">
        <w:rPr>
          <w:rFonts w:ascii="Times New Roman" w:hAnsi="Times New Roman" w:cs="Times New Roman"/>
          <w:sz w:val="28"/>
          <w:szCs w:val="28"/>
        </w:rPr>
        <w:t xml:space="preserve">много интересных возможностей, особенно с использованием датчиков </w:t>
      </w:r>
      <w:proofErr w:type="spellStart"/>
      <w:r w:rsidR="00F92528" w:rsidRPr="00474F51">
        <w:rPr>
          <w:rFonts w:ascii="Times New Roman" w:hAnsi="Times New Roman" w:cs="Times New Roman"/>
          <w:sz w:val="28"/>
          <w:szCs w:val="28"/>
          <w:lang w:val="en-US"/>
        </w:rPr>
        <w:t>Vernier</w:t>
      </w:r>
      <w:proofErr w:type="spellEnd"/>
      <w:r w:rsidR="00F92528" w:rsidRPr="00474F51">
        <w:rPr>
          <w:rFonts w:ascii="Times New Roman" w:hAnsi="Times New Roman" w:cs="Times New Roman"/>
          <w:sz w:val="28"/>
          <w:szCs w:val="28"/>
        </w:rPr>
        <w:t xml:space="preserve">, совместимых с конструктором. </w:t>
      </w:r>
      <w:r w:rsidR="0090325C" w:rsidRPr="00474F51">
        <w:rPr>
          <w:rFonts w:ascii="Times New Roman" w:hAnsi="Times New Roman" w:cs="Times New Roman"/>
          <w:sz w:val="28"/>
          <w:szCs w:val="28"/>
        </w:rPr>
        <w:t xml:space="preserve">Среди урочных форм работы можно назвать выполнение учебных проектов, подготовка демонстрационного эксперимента, экспериментальных установок для лабораторных работ и работ физического практикума. </w:t>
      </w:r>
    </w:p>
    <w:p w:rsidR="0090325C" w:rsidRPr="00474F51" w:rsidRDefault="0090325C" w:rsidP="00474F51">
      <w:pPr>
        <w:autoSpaceDE w:val="0"/>
        <w:autoSpaceDN w:val="0"/>
        <w:adjustRightInd w:val="0"/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t xml:space="preserve"> </w:t>
      </w:r>
      <w:r w:rsidR="00BA32B8" w:rsidRPr="00474F51">
        <w:rPr>
          <w:rFonts w:ascii="Times New Roman" w:hAnsi="Times New Roman" w:cs="Times New Roman"/>
          <w:sz w:val="28"/>
          <w:szCs w:val="28"/>
        </w:rPr>
        <w:t xml:space="preserve">Решая </w:t>
      </w:r>
      <w:r w:rsidRPr="00474F51">
        <w:rPr>
          <w:rFonts w:ascii="Times New Roman" w:hAnsi="Times New Roman" w:cs="Times New Roman"/>
          <w:sz w:val="28"/>
          <w:szCs w:val="28"/>
        </w:rPr>
        <w:t xml:space="preserve"> </w:t>
      </w:r>
      <w:r w:rsidR="00BA32B8" w:rsidRPr="00474F51">
        <w:rPr>
          <w:rFonts w:ascii="Times New Roman" w:hAnsi="Times New Roman" w:cs="Times New Roman"/>
          <w:sz w:val="28"/>
          <w:szCs w:val="28"/>
        </w:rPr>
        <w:t>приме</w:t>
      </w:r>
      <w:r w:rsidRPr="00474F51">
        <w:rPr>
          <w:rFonts w:ascii="Times New Roman" w:hAnsi="Times New Roman" w:cs="Times New Roman"/>
          <w:sz w:val="28"/>
          <w:szCs w:val="28"/>
        </w:rPr>
        <w:t>ни</w:t>
      </w:r>
      <w:r w:rsidR="00BA32B8" w:rsidRPr="00474F51">
        <w:rPr>
          <w:rFonts w:ascii="Times New Roman" w:hAnsi="Times New Roman" w:cs="Times New Roman"/>
          <w:sz w:val="28"/>
          <w:szCs w:val="28"/>
        </w:rPr>
        <w:t>ть</w:t>
      </w:r>
      <w:r w:rsidRPr="00474F51">
        <w:rPr>
          <w:rFonts w:ascii="Times New Roman" w:hAnsi="Times New Roman" w:cs="Times New Roman"/>
          <w:sz w:val="28"/>
          <w:szCs w:val="28"/>
        </w:rPr>
        <w:t xml:space="preserve"> робототехник</w:t>
      </w:r>
      <w:r w:rsidR="00BA32B8" w:rsidRPr="00474F51">
        <w:rPr>
          <w:rFonts w:ascii="Times New Roman" w:hAnsi="Times New Roman" w:cs="Times New Roman"/>
          <w:sz w:val="28"/>
          <w:szCs w:val="28"/>
        </w:rPr>
        <w:t>у</w:t>
      </w:r>
      <w:r w:rsidRPr="00474F51">
        <w:rPr>
          <w:rFonts w:ascii="Times New Roman" w:hAnsi="Times New Roman" w:cs="Times New Roman"/>
          <w:sz w:val="28"/>
          <w:szCs w:val="28"/>
        </w:rPr>
        <w:t xml:space="preserve"> в преподавании физики</w:t>
      </w:r>
      <w:r w:rsidR="00BA32B8" w:rsidRPr="00474F51">
        <w:rPr>
          <w:rFonts w:ascii="Times New Roman" w:hAnsi="Times New Roman" w:cs="Times New Roman"/>
          <w:sz w:val="28"/>
          <w:szCs w:val="28"/>
        </w:rPr>
        <w:t>,</w:t>
      </w:r>
      <w:r w:rsidR="00F25460" w:rsidRPr="00474F51">
        <w:rPr>
          <w:rFonts w:ascii="Times New Roman" w:hAnsi="Times New Roman" w:cs="Times New Roman"/>
          <w:sz w:val="28"/>
          <w:szCs w:val="28"/>
        </w:rPr>
        <w:t xml:space="preserve"> </w:t>
      </w:r>
      <w:r w:rsidRPr="00474F51">
        <w:rPr>
          <w:rFonts w:ascii="Times New Roman" w:hAnsi="Times New Roman" w:cs="Times New Roman"/>
          <w:sz w:val="28"/>
          <w:szCs w:val="28"/>
        </w:rPr>
        <w:t xml:space="preserve">учитель обязан </w:t>
      </w:r>
      <w:r w:rsidR="00BA32B8" w:rsidRPr="00474F51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Pr="00474F51">
        <w:rPr>
          <w:rFonts w:ascii="Times New Roman" w:hAnsi="Times New Roman" w:cs="Times New Roman"/>
          <w:sz w:val="28"/>
          <w:szCs w:val="28"/>
        </w:rPr>
        <w:t>сформулировать цель её использования:</w:t>
      </w:r>
    </w:p>
    <w:p w:rsidR="0090325C" w:rsidRPr="00474F51" w:rsidRDefault="0090325C" w:rsidP="00474F5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113" w:firstLine="0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t>повышение качества учебной деятельности: углубление и расширение предметного знания; развитие экспериментальных умений и навыков; совершенствование знаний в области прикладной физики; формирование умений и навыков технического проектирования, моделирования и конструирования</w:t>
      </w:r>
      <w:r w:rsidR="00221AE6" w:rsidRPr="00474F51">
        <w:rPr>
          <w:rFonts w:ascii="Times New Roman" w:hAnsi="Times New Roman" w:cs="Times New Roman"/>
          <w:sz w:val="28"/>
          <w:szCs w:val="28"/>
        </w:rPr>
        <w:t>;</w:t>
      </w:r>
    </w:p>
    <w:p w:rsidR="00221AE6" w:rsidRPr="00474F51" w:rsidRDefault="00221AE6" w:rsidP="00474F5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113" w:firstLine="0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t>развитие мотивации учащихся в изучении предмета, познавательного интереса;</w:t>
      </w:r>
    </w:p>
    <w:p w:rsidR="00221AE6" w:rsidRPr="00474F51" w:rsidRDefault="00221AE6" w:rsidP="00474F5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113" w:firstLine="0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t>демонстрация роли физики в современной технике;</w:t>
      </w:r>
    </w:p>
    <w:p w:rsidR="00221AE6" w:rsidRPr="00474F51" w:rsidRDefault="00221AE6" w:rsidP="00474F5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113" w:firstLine="0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t>демонстрация возможностей робототехники как одного из направлений научно-технического прогресса;</w:t>
      </w:r>
    </w:p>
    <w:p w:rsidR="00221AE6" w:rsidRPr="00474F51" w:rsidRDefault="00221AE6" w:rsidP="00474F5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right="113" w:firstLine="0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lastRenderedPageBreak/>
        <w:t>профессиональная ориентация на профессии инженерно-технического профиля.</w:t>
      </w:r>
    </w:p>
    <w:p w:rsidR="00773A9F" w:rsidRPr="00474F51" w:rsidRDefault="00547B6E" w:rsidP="00547B6E">
      <w:pPr>
        <w:autoSpaceDE w:val="0"/>
        <w:autoSpaceDN w:val="0"/>
        <w:adjustRightInd w:val="0"/>
        <w:spacing w:after="0" w:line="360" w:lineRule="auto"/>
        <w:ind w:right="11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Приведём</w:t>
      </w:r>
      <w:r w:rsidR="008F5F57" w:rsidRPr="00474F51">
        <w:rPr>
          <w:rFonts w:ascii="Times New Roman" w:hAnsi="Times New Roman" w:cs="Times New Roman"/>
          <w:sz w:val="28"/>
          <w:szCs w:val="28"/>
        </w:rPr>
        <w:t xml:space="preserve"> лишь н</w:t>
      </w:r>
      <w:r w:rsidR="00F92528" w:rsidRPr="00474F51">
        <w:rPr>
          <w:rFonts w:ascii="Times New Roman" w:hAnsi="Times New Roman" w:cs="Times New Roman"/>
          <w:sz w:val="28"/>
          <w:szCs w:val="28"/>
        </w:rPr>
        <w:t xml:space="preserve">екоторые </w:t>
      </w:r>
      <w:r w:rsidR="008F5F57" w:rsidRPr="00474F51">
        <w:rPr>
          <w:rFonts w:ascii="Times New Roman" w:hAnsi="Times New Roman" w:cs="Times New Roman"/>
          <w:sz w:val="28"/>
          <w:szCs w:val="28"/>
        </w:rPr>
        <w:t>примеры внедрения конструктора в обычный урок физики для обычных учеников.</w:t>
      </w:r>
    </w:p>
    <w:p w:rsidR="009A039C" w:rsidRPr="00474F51" w:rsidRDefault="00F92528" w:rsidP="00474F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113" w:firstLine="0"/>
        <w:rPr>
          <w:rFonts w:ascii="Times New Roman" w:hAnsi="Times New Roman" w:cs="Times New Roman"/>
          <w:b/>
          <w:sz w:val="28"/>
          <w:szCs w:val="28"/>
        </w:rPr>
      </w:pPr>
      <w:r w:rsidRPr="00474F51">
        <w:rPr>
          <w:rFonts w:ascii="Times New Roman" w:hAnsi="Times New Roman" w:cs="Times New Roman"/>
          <w:b/>
          <w:sz w:val="28"/>
          <w:szCs w:val="28"/>
        </w:rPr>
        <w:t>Автомат для изучения равномерного движения по окружности.</w:t>
      </w:r>
    </w:p>
    <w:p w:rsidR="008C00DA" w:rsidRPr="00474F51" w:rsidRDefault="002C6D34" w:rsidP="00547B6E">
      <w:pPr>
        <w:pStyle w:val="a3"/>
        <w:autoSpaceDE w:val="0"/>
        <w:autoSpaceDN w:val="0"/>
        <w:adjustRightInd w:val="0"/>
        <w:spacing w:after="0" w:line="360" w:lineRule="auto"/>
        <w:ind w:left="0" w:right="113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76.1pt;margin-top:40.2pt;width:236.95pt;height:222.7pt;z-index:251657215" stroked="f">
            <v:textbox>
              <w:txbxContent>
                <w:p w:rsidR="002C6D34" w:rsidRDefault="002C6D34"/>
                <w:p w:rsidR="002C6D34" w:rsidRDefault="002C6D34"/>
                <w:p w:rsidR="002C6D34" w:rsidRDefault="002C6D34"/>
                <w:p w:rsidR="002C6D34" w:rsidRDefault="002C6D34"/>
                <w:p w:rsidR="002C6D34" w:rsidRDefault="002C6D34"/>
                <w:p w:rsidR="002C6D34" w:rsidRDefault="002C6D34"/>
                <w:p w:rsidR="002C6D34" w:rsidRDefault="002C6D34"/>
                <w:p w:rsidR="002C6D34" w:rsidRPr="002C6D34" w:rsidRDefault="002C6D34" w:rsidP="002C6D34">
                  <w:pPr>
                    <w:jc w:val="center"/>
                  </w:pPr>
                  <w:r>
                    <w:t>Рис. 1 Автомат для изучения равномерного движения по окружности</w:t>
                  </w:r>
                </w:p>
              </w:txbxContent>
            </v:textbox>
            <w10:wrap type="square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553085</wp:posOffset>
            </wp:positionV>
            <wp:extent cx="2687955" cy="2083435"/>
            <wp:effectExtent l="19050" t="0" r="0" b="0"/>
            <wp:wrapSquare wrapText="bothSides"/>
            <wp:docPr id="1" name="Рисунок 1" descr="F:\DCIM\Camera\IMG19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Picture 1" descr="F:\DCIM\Camera\IMG19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08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5F57" w:rsidRPr="00474F51">
        <w:rPr>
          <w:rFonts w:ascii="Times New Roman" w:hAnsi="Times New Roman" w:cs="Times New Roman"/>
          <w:sz w:val="28"/>
          <w:szCs w:val="28"/>
        </w:rPr>
        <w:t xml:space="preserve"> Такой автомат</w:t>
      </w:r>
      <w:r w:rsidR="00AE68C2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8F5F57" w:rsidRPr="00474F51">
        <w:rPr>
          <w:rFonts w:ascii="Times New Roman" w:hAnsi="Times New Roman" w:cs="Times New Roman"/>
          <w:sz w:val="28"/>
          <w:szCs w:val="28"/>
        </w:rPr>
        <w:t xml:space="preserve"> используется на уроке решения задач по теме «Равномерное движение по окружности» для отработки знания формул </w:t>
      </w:r>
      <w:r w:rsidR="00547B6E">
        <w:rPr>
          <w:rFonts w:ascii="Times New Roman" w:hAnsi="Times New Roman" w:cs="Times New Roman"/>
          <w:sz w:val="28"/>
          <w:szCs w:val="28"/>
        </w:rPr>
        <w:t xml:space="preserve">в </w:t>
      </w:r>
      <w:r w:rsidR="008F5F57" w:rsidRPr="00474F51">
        <w:rPr>
          <w:rFonts w:ascii="Times New Roman" w:hAnsi="Times New Roman" w:cs="Times New Roman"/>
          <w:sz w:val="28"/>
          <w:szCs w:val="28"/>
        </w:rPr>
        <w:t>расчёт</w:t>
      </w:r>
      <w:r w:rsidR="00547B6E">
        <w:rPr>
          <w:rFonts w:ascii="Times New Roman" w:hAnsi="Times New Roman" w:cs="Times New Roman"/>
          <w:sz w:val="28"/>
          <w:szCs w:val="28"/>
        </w:rPr>
        <w:t>е</w:t>
      </w:r>
      <w:r w:rsidR="008F5F57" w:rsidRPr="00474F51">
        <w:rPr>
          <w:rFonts w:ascii="Times New Roman" w:hAnsi="Times New Roman" w:cs="Times New Roman"/>
          <w:sz w:val="28"/>
          <w:szCs w:val="28"/>
        </w:rPr>
        <w:t xml:space="preserve"> характеристик равномерного движения по окружности: </w:t>
      </w:r>
      <w:r w:rsidR="00B9770E" w:rsidRPr="00474F51">
        <w:rPr>
          <w:rFonts w:ascii="Times New Roman" w:hAnsi="Times New Roman" w:cs="Times New Roman"/>
          <w:sz w:val="28"/>
          <w:szCs w:val="28"/>
        </w:rPr>
        <w:t xml:space="preserve">период, частота вращения, линейная и угловая скорости, угловое ускорение.  Он состоит из блока </w:t>
      </w:r>
      <w:r w:rsidR="00B9770E" w:rsidRPr="00474F51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B9770E" w:rsidRPr="00474F51">
        <w:rPr>
          <w:rFonts w:ascii="Times New Roman" w:hAnsi="Times New Roman" w:cs="Times New Roman"/>
          <w:sz w:val="28"/>
          <w:szCs w:val="28"/>
        </w:rPr>
        <w:t xml:space="preserve"> и датчика касания. Р</w:t>
      </w:r>
      <w:r w:rsidR="00F92528" w:rsidRPr="00474F51">
        <w:rPr>
          <w:rFonts w:ascii="Times New Roman" w:hAnsi="Times New Roman" w:cs="Times New Roman"/>
          <w:sz w:val="28"/>
          <w:szCs w:val="28"/>
        </w:rPr>
        <w:t>адиус вращения точки</w:t>
      </w:r>
      <w:r w:rsidR="00B9770E" w:rsidRPr="00474F51">
        <w:rPr>
          <w:rFonts w:ascii="Times New Roman" w:hAnsi="Times New Roman" w:cs="Times New Roman"/>
          <w:sz w:val="28"/>
          <w:szCs w:val="28"/>
        </w:rPr>
        <w:t xml:space="preserve"> учащийся задаёт сам, устанавливая клипсу - тело, движение которого исследуется в задаче – в </w:t>
      </w:r>
      <w:r w:rsidRPr="002C6D34">
        <w:rPr>
          <w:rFonts w:ascii="Times New Roman" w:hAnsi="Times New Roman" w:cs="Times New Roman"/>
          <w:sz w:val="28"/>
          <w:szCs w:val="28"/>
        </w:rPr>
        <w:t xml:space="preserve"> </w:t>
      </w:r>
      <w:r w:rsidR="00B9770E" w:rsidRPr="00474F51">
        <w:rPr>
          <w:rFonts w:ascii="Times New Roman" w:hAnsi="Times New Roman" w:cs="Times New Roman"/>
          <w:sz w:val="28"/>
          <w:szCs w:val="28"/>
        </w:rPr>
        <w:t>выбранную прорезь. Далее</w:t>
      </w:r>
      <w:r w:rsidR="00F92528" w:rsidRPr="00474F51">
        <w:rPr>
          <w:rFonts w:ascii="Times New Roman" w:hAnsi="Times New Roman" w:cs="Times New Roman"/>
          <w:sz w:val="28"/>
          <w:szCs w:val="28"/>
        </w:rPr>
        <w:t xml:space="preserve">, нажимая на датчик касания в течение </w:t>
      </w:r>
      <w:r w:rsidR="00C26E68" w:rsidRPr="00474F51">
        <w:rPr>
          <w:rFonts w:ascii="Times New Roman" w:hAnsi="Times New Roman" w:cs="Times New Roman"/>
          <w:sz w:val="28"/>
          <w:szCs w:val="28"/>
        </w:rPr>
        <w:t>произвольного</w:t>
      </w:r>
      <w:r w:rsidR="00F92528" w:rsidRPr="00474F51">
        <w:rPr>
          <w:rFonts w:ascii="Times New Roman" w:hAnsi="Times New Roman" w:cs="Times New Roman"/>
          <w:sz w:val="28"/>
          <w:szCs w:val="28"/>
        </w:rPr>
        <w:t xml:space="preserve"> времени, заставляет вращаться диск. По окончании нажатия</w:t>
      </w:r>
      <w:r w:rsidR="00C26E68" w:rsidRPr="00474F51">
        <w:rPr>
          <w:rFonts w:ascii="Times New Roman" w:hAnsi="Times New Roman" w:cs="Times New Roman"/>
          <w:sz w:val="28"/>
          <w:szCs w:val="28"/>
        </w:rPr>
        <w:t xml:space="preserve"> блок </w:t>
      </w:r>
      <w:r w:rsidR="00C26E68" w:rsidRPr="00474F51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="00C26E68" w:rsidRPr="00474F51">
        <w:rPr>
          <w:rFonts w:ascii="Times New Roman" w:hAnsi="Times New Roman" w:cs="Times New Roman"/>
          <w:sz w:val="28"/>
          <w:szCs w:val="28"/>
        </w:rPr>
        <w:t xml:space="preserve"> выдаёт значение времени вращения и угловое перемещение точки.</w:t>
      </w:r>
      <w:r w:rsidR="008C00DA" w:rsidRPr="00474F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2528" w:rsidRPr="00474F51" w:rsidRDefault="00C26E68" w:rsidP="00474F51">
      <w:pPr>
        <w:autoSpaceDE w:val="0"/>
        <w:autoSpaceDN w:val="0"/>
        <w:adjustRightInd w:val="0"/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t xml:space="preserve"> По этим трём величинам можно рассчитать все возможные характеристики равномерного движения по окружности. Автомат</w:t>
      </w:r>
      <w:r w:rsidR="00B9770E" w:rsidRPr="00474F51">
        <w:rPr>
          <w:rFonts w:ascii="Times New Roman" w:hAnsi="Times New Roman" w:cs="Times New Roman"/>
          <w:sz w:val="28"/>
          <w:szCs w:val="28"/>
        </w:rPr>
        <w:t xml:space="preserve"> имеет несколько аналогичных программ, позволяющих ему</w:t>
      </w:r>
      <w:r w:rsidRPr="00474F51">
        <w:rPr>
          <w:rFonts w:ascii="Times New Roman" w:hAnsi="Times New Roman" w:cs="Times New Roman"/>
          <w:sz w:val="28"/>
          <w:szCs w:val="28"/>
        </w:rPr>
        <w:t xml:space="preserve"> работать с разной скоростью вращения, а </w:t>
      </w:r>
      <w:r w:rsidR="00633B7B" w:rsidRPr="00474F51">
        <w:rPr>
          <w:rFonts w:ascii="Times New Roman" w:hAnsi="Times New Roman" w:cs="Times New Roman"/>
          <w:sz w:val="28"/>
          <w:szCs w:val="28"/>
        </w:rPr>
        <w:t>время нажатия на «кнопку» устанавливается самим учащимся, поэтому каждый вариант задач уникален.</w:t>
      </w:r>
      <w:r w:rsidR="00B9770E" w:rsidRPr="00474F51">
        <w:rPr>
          <w:rFonts w:ascii="Times New Roman" w:hAnsi="Times New Roman" w:cs="Times New Roman"/>
          <w:sz w:val="28"/>
          <w:szCs w:val="28"/>
        </w:rPr>
        <w:t xml:space="preserve"> Замечено, что с таким приспособлением</w:t>
      </w:r>
      <w:r w:rsidR="00E8124F" w:rsidRPr="00474F51">
        <w:rPr>
          <w:rFonts w:ascii="Times New Roman" w:hAnsi="Times New Roman" w:cs="Times New Roman"/>
          <w:sz w:val="28"/>
          <w:szCs w:val="28"/>
        </w:rPr>
        <w:t xml:space="preserve"> возросло</w:t>
      </w:r>
      <w:r w:rsidR="00B9770E" w:rsidRPr="00474F51">
        <w:rPr>
          <w:rFonts w:ascii="Times New Roman" w:hAnsi="Times New Roman" w:cs="Times New Roman"/>
          <w:sz w:val="28"/>
          <w:szCs w:val="28"/>
        </w:rPr>
        <w:t xml:space="preserve"> желание учащихся</w:t>
      </w:r>
      <w:r w:rsidR="00E8124F" w:rsidRPr="00474F51">
        <w:rPr>
          <w:rFonts w:ascii="Times New Roman" w:hAnsi="Times New Roman" w:cs="Times New Roman"/>
          <w:sz w:val="28"/>
          <w:szCs w:val="28"/>
        </w:rPr>
        <w:t xml:space="preserve"> сделать большее количество расчётов, варьируя исходные данные.</w:t>
      </w:r>
    </w:p>
    <w:p w:rsidR="003F7B71" w:rsidRPr="00474F51" w:rsidRDefault="003F7B71" w:rsidP="00474F5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right="113" w:firstLine="0"/>
        <w:rPr>
          <w:rFonts w:ascii="Times New Roman" w:hAnsi="Times New Roman" w:cs="Times New Roman"/>
          <w:b/>
          <w:sz w:val="28"/>
          <w:szCs w:val="28"/>
        </w:rPr>
      </w:pPr>
      <w:r w:rsidRPr="00474F51">
        <w:rPr>
          <w:rFonts w:ascii="Times New Roman" w:hAnsi="Times New Roman" w:cs="Times New Roman"/>
          <w:b/>
          <w:sz w:val="28"/>
          <w:szCs w:val="28"/>
        </w:rPr>
        <w:t>Изучение газовых законов</w:t>
      </w:r>
    </w:p>
    <w:p w:rsidR="00A9329B" w:rsidRPr="00474F51" w:rsidRDefault="00A9329B" w:rsidP="00547B6E">
      <w:pPr>
        <w:autoSpaceDE w:val="0"/>
        <w:autoSpaceDN w:val="0"/>
        <w:adjustRightInd w:val="0"/>
        <w:spacing w:after="0" w:line="360" w:lineRule="auto"/>
        <w:ind w:right="113"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условием организации исследовательских  заданий любого типа является прохождение  учащимися всех или большинства этапов процесса исследования (с учетом требований посильности и доступности предлагаемых </w:t>
      </w:r>
      <w:r w:rsidRPr="00474F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заданий). Целостное их решение и обеспечит выполнение настоящего исследования. Этими этапами являются:</w:t>
      </w:r>
    </w:p>
    <w:p w:rsidR="00A9329B" w:rsidRPr="00474F51" w:rsidRDefault="00A9329B" w:rsidP="00FC04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 и изучение  фактов и явлений;</w:t>
      </w:r>
    </w:p>
    <w:p w:rsidR="00A9329B" w:rsidRPr="00474F51" w:rsidRDefault="00A9329B" w:rsidP="00FC04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sz w:val="28"/>
          <w:szCs w:val="28"/>
          <w:shd w:val="clear" w:color="auto" w:fill="FFFFFF"/>
        </w:rPr>
        <w:t>выяснение непонятных  явлений, подлежащих исследованию (постановка проблем);</w:t>
      </w:r>
    </w:p>
    <w:p w:rsidR="00A9329B" w:rsidRPr="00474F51" w:rsidRDefault="00A9329B" w:rsidP="00FC04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sz w:val="28"/>
          <w:szCs w:val="28"/>
          <w:shd w:val="clear" w:color="auto" w:fill="FFFFFF"/>
        </w:rPr>
        <w:t>выдвижение гипотез</w:t>
      </w:r>
      <w:r w:rsidR="00FC04D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474F5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9329B" w:rsidRPr="00474F51" w:rsidRDefault="00A9329B" w:rsidP="00FC04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построение плана исследования;</w:t>
      </w:r>
    </w:p>
    <w:p w:rsidR="00A9329B" w:rsidRPr="00474F51" w:rsidRDefault="00A9329B" w:rsidP="00FC04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 плана,  состоящего в выяснении связей  изучаемого явления с другими;</w:t>
      </w:r>
    </w:p>
    <w:p w:rsidR="00A9329B" w:rsidRPr="00474F51" w:rsidRDefault="00A9329B" w:rsidP="00FC04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формулирование решения,  объяснения;</w:t>
      </w:r>
    </w:p>
    <w:p w:rsidR="00A9329B" w:rsidRPr="00474F51" w:rsidRDefault="00A9329B" w:rsidP="00FC04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 решения;</w:t>
      </w:r>
    </w:p>
    <w:p w:rsidR="00A9329B" w:rsidRPr="00474F51" w:rsidRDefault="00A9329B" w:rsidP="00FC04D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 выводы  о возможном и необходимом применении полученных знаний.</w:t>
      </w:r>
    </w:p>
    <w:p w:rsidR="00A9329B" w:rsidRPr="00474F51" w:rsidRDefault="002C6D34" w:rsidP="00FC04D4">
      <w:pPr>
        <w:autoSpaceDE w:val="0"/>
        <w:autoSpaceDN w:val="0"/>
        <w:adjustRightInd w:val="0"/>
        <w:spacing w:after="0" w:line="360" w:lineRule="auto"/>
        <w:ind w:right="1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-11.05pt;margin-top:35.45pt;width:224.35pt;height:177.5pt;z-index:251656190" stroked="f">
            <v:textbox>
              <w:txbxContent>
                <w:p w:rsidR="002C6D34" w:rsidRDefault="002C6D34"/>
                <w:p w:rsidR="002C6D34" w:rsidRDefault="002C6D34"/>
                <w:p w:rsidR="002C6D34" w:rsidRDefault="002C6D34"/>
                <w:p w:rsidR="002C6D34" w:rsidRDefault="002C6D34"/>
                <w:p w:rsidR="002C6D34" w:rsidRDefault="002C6D34"/>
                <w:p w:rsidR="002C6D34" w:rsidRDefault="002C6D34"/>
                <w:p w:rsidR="002C6D34" w:rsidRDefault="002C6D34" w:rsidP="002C6D34">
                  <w:pPr>
                    <w:jc w:val="center"/>
                  </w:pPr>
                  <w:r>
                    <w:t>Рис.2 Датчик давления</w:t>
                  </w:r>
                </w:p>
              </w:txbxContent>
            </v:textbox>
            <w10:wrap type="square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534670</wp:posOffset>
            </wp:positionV>
            <wp:extent cx="2702560" cy="1913255"/>
            <wp:effectExtent l="19050" t="0" r="2540" b="0"/>
            <wp:wrapSquare wrapText="bothSides"/>
            <wp:docPr id="3" name="Рисунок 2" descr="http://www.inds.co.uk/education/education_images/Gas_Pressure_Sensor_lar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www.inds.co.uk/education/education_images/Gas_Pressure_Sensor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191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329B" w:rsidRPr="00474F51">
        <w:rPr>
          <w:rFonts w:ascii="Times New Roman" w:hAnsi="Times New Roman" w:cs="Times New Roman"/>
          <w:sz w:val="28"/>
          <w:szCs w:val="28"/>
        </w:rPr>
        <w:t xml:space="preserve">Только при освоении учащимися этих элементарных навыков  исследовательская деятельность станет успешной и пробудит интерес к познанию предмета. </w:t>
      </w:r>
      <w:r w:rsidR="00A9329B" w:rsidRPr="00474F51">
        <w:rPr>
          <w:rFonts w:ascii="Times New Roman" w:eastAsia="Times New Roman" w:hAnsi="Times New Roman" w:cs="Times New Roman"/>
          <w:sz w:val="28"/>
          <w:szCs w:val="28"/>
        </w:rPr>
        <w:t>Уроки-исследования дают возможность почувствовать «вкус» исследовательской работы, позволяют учащимся развить в себе  целый ряд  компетентностей.</w:t>
      </w:r>
    </w:p>
    <w:p w:rsidR="00F9219B" w:rsidRPr="00474F51" w:rsidRDefault="00A9329B" w:rsidP="00FC04D4">
      <w:pPr>
        <w:autoSpaceDE w:val="0"/>
        <w:autoSpaceDN w:val="0"/>
        <w:adjustRightInd w:val="0"/>
        <w:spacing w:after="0" w:line="360" w:lineRule="auto"/>
        <w:ind w:right="113" w:firstLine="708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t xml:space="preserve">Провести классическое исследование  с использованием комплекса конструктора </w:t>
      </w:r>
      <w:r w:rsidRPr="00474F51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474F51">
        <w:rPr>
          <w:rFonts w:ascii="Times New Roman" w:hAnsi="Times New Roman" w:cs="Times New Roman"/>
          <w:sz w:val="28"/>
          <w:szCs w:val="28"/>
        </w:rPr>
        <w:t xml:space="preserve"> возможно при и</w:t>
      </w:r>
      <w:r w:rsidR="00633B7B" w:rsidRPr="00474F51">
        <w:rPr>
          <w:rFonts w:ascii="Times New Roman" w:hAnsi="Times New Roman" w:cs="Times New Roman"/>
          <w:sz w:val="28"/>
          <w:szCs w:val="28"/>
        </w:rPr>
        <w:t>зучени</w:t>
      </w:r>
      <w:r w:rsidRPr="00474F51">
        <w:rPr>
          <w:rFonts w:ascii="Times New Roman" w:hAnsi="Times New Roman" w:cs="Times New Roman"/>
          <w:sz w:val="28"/>
          <w:szCs w:val="28"/>
        </w:rPr>
        <w:t>и</w:t>
      </w:r>
      <w:r w:rsidR="00633B7B" w:rsidRPr="00474F51">
        <w:rPr>
          <w:rFonts w:ascii="Times New Roman" w:hAnsi="Times New Roman" w:cs="Times New Roman"/>
          <w:sz w:val="28"/>
          <w:szCs w:val="28"/>
        </w:rPr>
        <w:t xml:space="preserve"> газовых законов</w:t>
      </w:r>
      <w:r w:rsidRPr="00474F51">
        <w:rPr>
          <w:rFonts w:ascii="Times New Roman" w:hAnsi="Times New Roman" w:cs="Times New Roman"/>
          <w:sz w:val="28"/>
          <w:szCs w:val="28"/>
        </w:rPr>
        <w:t>. Работа</w:t>
      </w:r>
      <w:r w:rsidR="00633B7B" w:rsidRPr="00474F51">
        <w:rPr>
          <w:rFonts w:ascii="Times New Roman" w:hAnsi="Times New Roman" w:cs="Times New Roman"/>
          <w:sz w:val="28"/>
          <w:szCs w:val="28"/>
        </w:rPr>
        <w:t xml:space="preserve"> может проходить при помощи установки, которая включает в себя</w:t>
      </w:r>
      <w:r w:rsidRPr="00474F51">
        <w:rPr>
          <w:rFonts w:ascii="Times New Roman" w:hAnsi="Times New Roman" w:cs="Times New Roman"/>
          <w:sz w:val="28"/>
          <w:szCs w:val="28"/>
        </w:rPr>
        <w:t xml:space="preserve"> блок </w:t>
      </w:r>
      <w:r w:rsidRPr="00474F51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Pr="00474F51">
        <w:rPr>
          <w:rFonts w:ascii="Times New Roman" w:hAnsi="Times New Roman" w:cs="Times New Roman"/>
          <w:sz w:val="28"/>
          <w:szCs w:val="28"/>
        </w:rPr>
        <w:t xml:space="preserve"> и </w:t>
      </w:r>
      <w:r w:rsidR="00633B7B" w:rsidRPr="00474F51">
        <w:rPr>
          <w:rFonts w:ascii="Times New Roman" w:hAnsi="Times New Roman" w:cs="Times New Roman"/>
          <w:sz w:val="28"/>
          <w:szCs w:val="28"/>
        </w:rPr>
        <w:t xml:space="preserve"> датчик</w:t>
      </w:r>
      <w:r w:rsidRPr="00474F51">
        <w:rPr>
          <w:rFonts w:ascii="Times New Roman" w:hAnsi="Times New Roman" w:cs="Times New Roman"/>
          <w:sz w:val="28"/>
          <w:szCs w:val="28"/>
        </w:rPr>
        <w:t xml:space="preserve">и  </w:t>
      </w:r>
      <w:r w:rsidR="00633B7B" w:rsidRPr="00474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F51">
        <w:rPr>
          <w:rFonts w:ascii="Times New Roman" w:hAnsi="Times New Roman" w:cs="Times New Roman"/>
          <w:sz w:val="28"/>
          <w:szCs w:val="28"/>
          <w:lang w:val="en-US"/>
        </w:rPr>
        <w:t>Vernier</w:t>
      </w:r>
      <w:proofErr w:type="spellEnd"/>
      <w:r w:rsidR="00633B7B" w:rsidRPr="00474F51">
        <w:rPr>
          <w:rFonts w:ascii="Times New Roman" w:hAnsi="Times New Roman" w:cs="Times New Roman"/>
          <w:sz w:val="28"/>
          <w:szCs w:val="28"/>
        </w:rPr>
        <w:t>. Например, при изучении закона Бойля-Мариотта</w:t>
      </w:r>
      <w:r w:rsidRPr="00474F51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FC04D4">
        <w:rPr>
          <w:rFonts w:ascii="Times New Roman" w:hAnsi="Times New Roman" w:cs="Times New Roman"/>
          <w:sz w:val="28"/>
          <w:szCs w:val="28"/>
        </w:rPr>
        <w:t xml:space="preserve">датчик </w:t>
      </w:r>
      <w:r w:rsidRPr="00474F51">
        <w:rPr>
          <w:rFonts w:ascii="Times New Roman" w:hAnsi="Times New Roman" w:cs="Times New Roman"/>
          <w:sz w:val="28"/>
          <w:szCs w:val="28"/>
        </w:rPr>
        <w:t>температуры и датчик давления</w:t>
      </w:r>
      <w:r w:rsidR="00AE68C2">
        <w:rPr>
          <w:rFonts w:ascii="Times New Roman" w:hAnsi="Times New Roman" w:cs="Times New Roman"/>
          <w:sz w:val="28"/>
          <w:szCs w:val="28"/>
        </w:rPr>
        <w:t xml:space="preserve"> (рис.2)</w:t>
      </w:r>
      <w:r w:rsidRPr="00474F51">
        <w:rPr>
          <w:rFonts w:ascii="Times New Roman" w:hAnsi="Times New Roman" w:cs="Times New Roman"/>
          <w:sz w:val="28"/>
          <w:szCs w:val="28"/>
        </w:rPr>
        <w:t>.</w:t>
      </w:r>
      <w:r w:rsidR="00633B7B" w:rsidRPr="00474F51">
        <w:rPr>
          <w:rFonts w:ascii="Times New Roman" w:hAnsi="Times New Roman" w:cs="Times New Roman"/>
          <w:sz w:val="28"/>
          <w:szCs w:val="28"/>
        </w:rPr>
        <w:t xml:space="preserve"> </w:t>
      </w:r>
      <w:r w:rsidRPr="00474F51">
        <w:rPr>
          <w:rFonts w:ascii="Times New Roman" w:hAnsi="Times New Roman" w:cs="Times New Roman"/>
          <w:sz w:val="28"/>
          <w:szCs w:val="28"/>
        </w:rPr>
        <w:t>Сам урок</w:t>
      </w:r>
      <w:r w:rsidR="00633B7B" w:rsidRPr="00474F51">
        <w:rPr>
          <w:rFonts w:ascii="Times New Roman" w:hAnsi="Times New Roman" w:cs="Times New Roman"/>
          <w:sz w:val="28"/>
          <w:szCs w:val="28"/>
        </w:rPr>
        <w:t xml:space="preserve"> строится следующим образом. </w:t>
      </w:r>
    </w:p>
    <w:p w:rsidR="00F9219B" w:rsidRPr="00474F51" w:rsidRDefault="00F9219B" w:rsidP="00474F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11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Ставиться проблема: 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>как мы дышим</w:t>
      </w: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633B7B" w:rsidRPr="00474F51" w:rsidRDefault="00F9219B" w:rsidP="00474F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11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24F"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Формулируется </w:t>
      </w:r>
      <w:r w:rsidR="00633B7B"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</w:t>
      </w:r>
      <w:r w:rsidR="00E8124F"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33B7B"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будет меняться давление газа, если, оставляя неизменной температуру газа, мы будем увеличивать его объём? </w:t>
      </w:r>
    </w:p>
    <w:p w:rsidR="00F9219B" w:rsidRPr="00474F51" w:rsidRDefault="00F9219B" w:rsidP="00474F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11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 обсуждении выдвигается гипотеза: при</w:t>
      </w:r>
      <w:r w:rsidR="00E0786D"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постоянной температуре с</w:t>
      </w: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</w:t>
      </w:r>
      <w:r w:rsidR="00E0786D"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объёма газа давление будет уменьшаться</w:t>
      </w:r>
      <w:r w:rsidR="00E0786D"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786D" w:rsidRPr="00474F51" w:rsidRDefault="00E0786D" w:rsidP="00474F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11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Планируем ход эксперимента: датчик температуры</w:t>
      </w:r>
      <w:r w:rsidR="008C00DA"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регистрирует её постоянство; </w:t>
      </w: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4D4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экспериментатор</w:t>
      </w: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>, отодвигая поршень, постепенно увеличива</w:t>
      </w:r>
      <w:r w:rsidR="00FC04D4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объём</w:t>
      </w:r>
      <w:r w:rsidR="002864FB"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шагом в 5 мл, датчик давления регистрирует давление газа.</w:t>
      </w:r>
    </w:p>
    <w:p w:rsidR="002864FB" w:rsidRPr="00474F51" w:rsidRDefault="002864FB" w:rsidP="00474F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11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эксперимента отображаются в виде графика и таблицы на экране компьютера, поэтому необходимо обсудить, как воспользоваться ими.</w:t>
      </w:r>
    </w:p>
    <w:p w:rsidR="002864FB" w:rsidRPr="00474F51" w:rsidRDefault="002864FB" w:rsidP="00474F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11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Обработка данных: что бы увидеть зависимость давления от объёма, требуется построить график функции </w:t>
      </w:r>
      <w:proofErr w:type="gramStart"/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74F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864FB" w:rsidRPr="00474F51" w:rsidRDefault="002864FB" w:rsidP="00474F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113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результатов (график зависимости </w:t>
      </w:r>
      <w:proofErr w:type="gramStart"/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74F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>) представляет собой гиперболу)  и формулировка вывода (давление обратно пропорционально объёму газа).</w:t>
      </w:r>
    </w:p>
    <w:p w:rsidR="003F7B71" w:rsidRPr="00474F51" w:rsidRDefault="002864FB" w:rsidP="00474F5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right="113" w:firstLine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Объяснение проблемной ситуации</w:t>
      </w:r>
      <w:r w:rsidR="00440DB2"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DB2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огда мускулы, сокра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щаясь, тянут диафрагму вниз, объем пространства, где помещаются легкие, увеличивается, отчего</w:t>
      </w:r>
      <w:r w:rsidR="003F7B71" w:rsidRPr="00474F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gramStart"/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давление</w:t>
      </w:r>
      <w:proofErr w:type="gramEnd"/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внутри становится меньше наружного. В результате воздух</w:t>
      </w:r>
      <w:r w:rsidR="003F7B71" w:rsidRPr="00474F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пространства с большим давлением поступает в легкие, где давление меньше. Обратное дви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жение диафрагмы уменьшает</w:t>
      </w:r>
      <w:r w:rsidR="003F7B71" w:rsidRPr="00474F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объем легочного пространства и дела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ет давление внутри легких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большим наружного. Поэтому воздух и ненужные газы выходят</w:t>
      </w:r>
      <w:r w:rsidR="008C00DA" w:rsidRPr="00474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легких. Таким образом «срабатывает»</w:t>
      </w:r>
      <w:r w:rsidR="003F7B71" w:rsidRPr="00474F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изотермический процесс (р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1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1</w:t>
      </w:r>
      <w:r w:rsidR="003F7B71" w:rsidRPr="00474F5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 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= р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bscript"/>
        </w:rPr>
        <w:t>2</w:t>
      </w:r>
      <w:r w:rsidR="003F7B71" w:rsidRPr="00474F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440DB2" w:rsidRPr="00474F51" w:rsidRDefault="00440DB2" w:rsidP="00FC04D4">
      <w:pPr>
        <w:autoSpaceDE w:val="0"/>
        <w:autoSpaceDN w:val="0"/>
        <w:adjustRightInd w:val="0"/>
        <w:spacing w:after="0" w:line="360" w:lineRule="auto"/>
        <w:ind w:right="113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такой исследовательской деятельности у учащихся формируются учебно-познавательные компетенции </w:t>
      </w:r>
      <w:proofErr w:type="spellStart"/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целеполагания</w:t>
      </w:r>
      <w:proofErr w:type="spellEnd"/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планирования, анализа, рефлексии. Знания добываются из реальности.  Развива</w:t>
      </w:r>
      <w:r w:rsidR="00C82967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умени</w:t>
      </w:r>
      <w:r w:rsidR="00C82967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преобразовывать информацию</w:t>
      </w:r>
      <w:r w:rsidR="00C82967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выдвигать гипотезу,  отбирать существенное, формулировать вывод. Всё это пригодиться не только на уроках физики, но и в повседневной жизни.</w:t>
      </w:r>
    </w:p>
    <w:p w:rsidR="002864FB" w:rsidRPr="00474F51" w:rsidRDefault="003F7B71" w:rsidP="00474F51">
      <w:pPr>
        <w:autoSpaceDE w:val="0"/>
        <w:autoSpaceDN w:val="0"/>
        <w:adjustRightInd w:val="0"/>
        <w:spacing w:after="0" w:line="360" w:lineRule="auto"/>
        <w:ind w:right="113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474F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4F5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Изучение магнитного поля</w:t>
      </w:r>
      <w:r w:rsidR="00EE6DE8" w:rsidRPr="00474F5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A7515" w:rsidRPr="00474F51" w:rsidRDefault="005A7515" w:rsidP="00FC04D4">
      <w:pPr>
        <w:pStyle w:val="a3"/>
        <w:autoSpaceDE w:val="0"/>
        <w:autoSpaceDN w:val="0"/>
        <w:adjustRightInd w:val="0"/>
        <w:spacing w:after="0" w:line="360" w:lineRule="auto"/>
        <w:ind w:left="0" w:right="113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Особенностью изучения магнитного поля в старших классах средней школы является использование его моделей. Одним из оснований для построения теоретической модели магнитного поля служат эмпирические 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обобщения. Традиционная методика изучения магнитного поля предполагает проведение физического эксперимента по наблюдению взаимодействия намагниченных тел (или постоянных магнитов), «спектра» магнитных полей.  При этом подавляющее большинство физических экспериментов относится к демонстрациям</w:t>
      </w:r>
      <w:r w:rsidR="00FC04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лишь малое число  — к самостоятельно проводимым учащимися физическим экспериментам.</w:t>
      </w:r>
    </w:p>
    <w:p w:rsidR="005A7515" w:rsidRPr="00474F51" w:rsidRDefault="002C6D34" w:rsidP="00FC04D4">
      <w:pPr>
        <w:pStyle w:val="a3"/>
        <w:autoSpaceDE w:val="0"/>
        <w:autoSpaceDN w:val="0"/>
        <w:adjustRightInd w:val="0"/>
        <w:spacing w:after="0" w:line="360" w:lineRule="auto"/>
        <w:ind w:left="0" w:right="113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-955040</wp:posOffset>
            </wp:positionV>
            <wp:extent cx="2362200" cy="2360295"/>
            <wp:effectExtent l="19050" t="0" r="0" b="0"/>
            <wp:wrapSquare wrapText="bothSides"/>
            <wp:docPr id="4" name="Рисунок 3" descr="http://www.vernier.com/images/cache/lab.STEM2-16-COMP-mapping_a_magnetic_field.424.2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://www.vernier.com/images/cache/lab.STEM2-16-COMP-mapping_a_magnetic_field.424.23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0189" r="18868" b="9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28" style="position:absolute;left:0;text-align:left;margin-left:288.65pt;margin-top:-79.75pt;width:208.5pt;height:244.5pt;z-index:251660288;mso-position-horizontal-relative:text;mso-position-vertical-relative:text" stroked="f">
            <v:textbox>
              <w:txbxContent>
                <w:p w:rsidR="002C6D34" w:rsidRDefault="002C6D34"/>
                <w:p w:rsidR="002C6D34" w:rsidRDefault="002C6D34"/>
                <w:p w:rsidR="002C6D34" w:rsidRDefault="002C6D34"/>
                <w:p w:rsidR="002C6D34" w:rsidRDefault="002C6D34"/>
                <w:p w:rsidR="002C6D34" w:rsidRDefault="002C6D34"/>
                <w:p w:rsidR="002C6D34" w:rsidRDefault="002C6D34"/>
                <w:p w:rsidR="002C6D34" w:rsidRDefault="002C6D34"/>
                <w:p w:rsidR="002C6D34" w:rsidRDefault="002C6D34"/>
                <w:p w:rsidR="002C6D34" w:rsidRDefault="002C6D34" w:rsidP="002C6D34">
                  <w:pPr>
                    <w:jc w:val="center"/>
                  </w:pPr>
                  <w:r>
                    <w:t>Рис.3 Прибор для изучения магнитного поля</w:t>
                  </w:r>
                </w:p>
              </w:txbxContent>
            </v:textbox>
            <w10:wrap type="square"/>
          </v:rect>
        </w:pict>
      </w:r>
      <w:r w:rsidR="005A7515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Измерительный комплекс конструктора </w:t>
      </w:r>
      <w:r w:rsidR="005A7515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LEGO</w:t>
      </w:r>
      <w:r w:rsidR="005A7515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был использован в 11–</w:t>
      </w:r>
      <w:proofErr w:type="spellStart"/>
      <w:r w:rsidR="005A7515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="005A7515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классах при проведении занятий, посвященных изучению магнитного поля. Учащимся было предложено выполнить пять лабораторных работ: </w:t>
      </w:r>
    </w:p>
    <w:p w:rsidR="005A7515" w:rsidRPr="00474F51" w:rsidRDefault="005A7515" w:rsidP="00474F51">
      <w:pPr>
        <w:pStyle w:val="a3"/>
        <w:autoSpaceDE w:val="0"/>
        <w:autoSpaceDN w:val="0"/>
        <w:adjustRightInd w:val="0"/>
        <w:spacing w:after="0" w:line="360" w:lineRule="auto"/>
        <w:ind w:left="0"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«Исследование магнитного поля полосового постоянного магнита», </w:t>
      </w:r>
    </w:p>
    <w:p w:rsidR="005A7515" w:rsidRPr="00474F51" w:rsidRDefault="005A7515" w:rsidP="00474F51">
      <w:pPr>
        <w:pStyle w:val="a3"/>
        <w:autoSpaceDE w:val="0"/>
        <w:autoSpaceDN w:val="0"/>
        <w:adjustRightInd w:val="0"/>
        <w:spacing w:after="0" w:line="360" w:lineRule="auto"/>
        <w:ind w:left="0"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«Исследование магнитного поля дугообразного постоянного магнита»,</w:t>
      </w:r>
    </w:p>
    <w:p w:rsidR="005A7515" w:rsidRPr="00474F51" w:rsidRDefault="005A7515" w:rsidP="00474F51">
      <w:pPr>
        <w:pStyle w:val="a3"/>
        <w:autoSpaceDE w:val="0"/>
        <w:autoSpaceDN w:val="0"/>
        <w:adjustRightInd w:val="0"/>
        <w:spacing w:after="0" w:line="360" w:lineRule="auto"/>
        <w:ind w:left="0"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3) «Исследование магнитного поля кругового постоянного магнита», </w:t>
      </w:r>
    </w:p>
    <w:p w:rsidR="005A7515" w:rsidRPr="00474F51" w:rsidRDefault="005A7515" w:rsidP="00474F51">
      <w:pPr>
        <w:pStyle w:val="a3"/>
        <w:autoSpaceDE w:val="0"/>
        <w:autoSpaceDN w:val="0"/>
        <w:adjustRightInd w:val="0"/>
        <w:spacing w:after="0" w:line="360" w:lineRule="auto"/>
        <w:ind w:left="0"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«Исследование магнитного поля плоской катушки с током»,</w:t>
      </w:r>
    </w:p>
    <w:p w:rsidR="005A7515" w:rsidRPr="00474F51" w:rsidRDefault="005A7515" w:rsidP="00474F51">
      <w:pPr>
        <w:pStyle w:val="a3"/>
        <w:autoSpaceDE w:val="0"/>
        <w:autoSpaceDN w:val="0"/>
        <w:adjustRightInd w:val="0"/>
        <w:spacing w:after="0" w:line="360" w:lineRule="auto"/>
        <w:ind w:left="0" w:right="11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5) «Исследование магнитного поля соленоида».</w:t>
      </w:r>
    </w:p>
    <w:p w:rsidR="007A71D6" w:rsidRPr="00474F51" w:rsidRDefault="005A7515" w:rsidP="00474F51">
      <w:pPr>
        <w:autoSpaceDE w:val="0"/>
        <w:autoSpaceDN w:val="0"/>
        <w:adjustRightInd w:val="0"/>
        <w:spacing w:after="0" w:line="360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проведения лабораторных работ учащиеся </w:t>
      </w:r>
      <w:r w:rsidR="00C82967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внеурочное время 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</w:t>
      </w:r>
      <w:r w:rsidR="005C6E47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рали э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кспериментальную </w:t>
      </w:r>
      <w:r w:rsidR="005C6E47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установку</w:t>
      </w:r>
      <w:r w:rsidR="002C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(рис.3)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состоящую из датчика магнитного поля, подсоединенного к </w:t>
      </w:r>
      <w:proofErr w:type="spellStart"/>
      <w:r w:rsidR="002B2BDE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триботу</w:t>
      </w:r>
      <w:proofErr w:type="spellEnd"/>
      <w:r w:rsidR="00C82967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движущейся тележке с блоком </w:t>
      </w:r>
      <w:r w:rsidR="00C82967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NXT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постоянного магнита. Была создана </w:t>
      </w:r>
      <w:r w:rsidR="00C82967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сложная 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="002B2BDE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2B2BDE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движения робота. 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2BDE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движении </w:t>
      </w:r>
      <w:proofErr w:type="spellStart"/>
      <w:r w:rsidR="002B2BDE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трибота</w:t>
      </w:r>
      <w:proofErr w:type="spellEnd"/>
      <w:r w:rsidR="002B2BDE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датчик в разных точках пространства около магнита</w:t>
      </w:r>
      <w:r w:rsidR="005C6E47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измерял такую характеристику магнитного поля, как магнитная индукция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этом на дисплее компьютера вычерчивался график </w:t>
      </w:r>
      <w:r w:rsidR="005C6E47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значения индукции магнитного поля в зависимости от времени наблюдения. </w:t>
      </w:r>
      <w:r w:rsidR="005C6E47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Меняя конфигурацию постоянного магнита, и проводя наблюдения, учащиеся устанавливали, что в пространстве вокруг магнита любой конфигурации существует магнитное поле.</w:t>
      </w:r>
      <w:r w:rsidRPr="00474F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6E47" w:rsidRPr="00474F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Обобщая экспериментальные данные, учащиеся приход</w:t>
      </w:r>
      <w:r w:rsidR="00C82967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выводу</w:t>
      </w:r>
      <w:r w:rsidRPr="00474F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одним из </w:t>
      </w:r>
      <w:r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источников магнитного поля является постоянный магнит</w:t>
      </w:r>
      <w:r w:rsidR="005C6E47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 имеет 2 полюса (северный и южный), где магнитная индукция максимальна.</w:t>
      </w:r>
      <w:r w:rsidR="008215E8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Анализируя график, приходили к выводу о том, что значение индукции магнитного поля изменяется в зависимости от расстояния</w:t>
      </w:r>
      <w:r w:rsidR="007A7264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магнита.</w:t>
      </w:r>
      <w:r w:rsidR="00EE710A" w:rsidRPr="0047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Далее учащимся предлагается объяснить картину магнитного поля постоянного магнита неправильной формы. В ходе обсуждения полученного графика магнитной индукции ребята находят толкование странностей предложенного магнита. Вся эта работа создаёт в представлении учащихся чёткое понимание свойств магнитного поля как одной из форм существования материи, что является очередной ступенькой в формировании научно-материалистической картины мира. </w:t>
      </w:r>
      <w:r w:rsidRPr="00474F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E710A" w:rsidRPr="00474F51">
        <w:rPr>
          <w:rFonts w:ascii="Times New Roman" w:hAnsi="Times New Roman" w:cs="Times New Roman"/>
          <w:sz w:val="28"/>
          <w:szCs w:val="28"/>
        </w:rPr>
        <w:t xml:space="preserve">Конечно, здесь приведены только 3 примера использования </w:t>
      </w:r>
      <w:r w:rsidR="007A71D6" w:rsidRPr="00474F51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EE710A" w:rsidRPr="00474F51">
        <w:rPr>
          <w:rFonts w:ascii="Times New Roman" w:hAnsi="Times New Roman" w:cs="Times New Roman"/>
          <w:sz w:val="28"/>
          <w:szCs w:val="28"/>
        </w:rPr>
        <w:t>конструктора</w:t>
      </w:r>
      <w:r w:rsidR="007A71D6" w:rsidRPr="00474F51">
        <w:rPr>
          <w:rFonts w:ascii="Times New Roman" w:hAnsi="Times New Roman" w:cs="Times New Roman"/>
          <w:sz w:val="28"/>
          <w:szCs w:val="28"/>
        </w:rPr>
        <w:t>, ставшего основой детской робототехники. Однако,</w:t>
      </w:r>
      <w:r w:rsidR="00FC04D4">
        <w:rPr>
          <w:rFonts w:ascii="Times New Roman" w:hAnsi="Times New Roman" w:cs="Times New Roman"/>
          <w:sz w:val="28"/>
          <w:szCs w:val="28"/>
        </w:rPr>
        <w:t xml:space="preserve"> </w:t>
      </w:r>
      <w:r w:rsidR="007A71D6" w:rsidRPr="00474F51">
        <w:rPr>
          <w:rFonts w:ascii="Times New Roman" w:hAnsi="Times New Roman" w:cs="Times New Roman"/>
          <w:sz w:val="28"/>
          <w:szCs w:val="28"/>
        </w:rPr>
        <w:t xml:space="preserve"> ресурс п</w:t>
      </w:r>
      <w:r w:rsidR="00775357" w:rsidRPr="00474F51">
        <w:rPr>
          <w:rFonts w:ascii="Times New Roman" w:hAnsi="Times New Roman" w:cs="Times New Roman"/>
          <w:sz w:val="28"/>
          <w:szCs w:val="28"/>
        </w:rPr>
        <w:t xml:space="preserve">рименения его значительно </w:t>
      </w:r>
      <w:r w:rsidR="0053572C" w:rsidRPr="00474F51">
        <w:rPr>
          <w:rFonts w:ascii="Times New Roman" w:hAnsi="Times New Roman" w:cs="Times New Roman"/>
          <w:sz w:val="28"/>
          <w:szCs w:val="28"/>
        </w:rPr>
        <w:t>выше</w:t>
      </w:r>
      <w:r w:rsidR="00775357" w:rsidRPr="00474F51">
        <w:rPr>
          <w:rFonts w:ascii="Times New Roman" w:hAnsi="Times New Roman" w:cs="Times New Roman"/>
          <w:sz w:val="28"/>
          <w:szCs w:val="28"/>
        </w:rPr>
        <w:t xml:space="preserve">. </w:t>
      </w:r>
      <w:r w:rsidR="0053572C" w:rsidRPr="00474F51">
        <w:rPr>
          <w:rFonts w:ascii="Times New Roman" w:hAnsi="Times New Roman" w:cs="Times New Roman"/>
          <w:sz w:val="28"/>
          <w:szCs w:val="28"/>
        </w:rPr>
        <w:t>К сожалению, нет пока в широком доступе методических рекомендаций и разработок подобных уроков. Поэтому д</w:t>
      </w:r>
      <w:r w:rsidR="00775357" w:rsidRPr="00474F51">
        <w:rPr>
          <w:rFonts w:ascii="Times New Roman" w:hAnsi="Times New Roman" w:cs="Times New Roman"/>
          <w:sz w:val="28"/>
          <w:szCs w:val="28"/>
        </w:rPr>
        <w:t>ля учителя</w:t>
      </w:r>
      <w:r w:rsidR="0053572C" w:rsidRPr="00474F51">
        <w:rPr>
          <w:rFonts w:ascii="Times New Roman" w:hAnsi="Times New Roman" w:cs="Times New Roman"/>
          <w:sz w:val="28"/>
          <w:szCs w:val="28"/>
        </w:rPr>
        <w:t xml:space="preserve"> и его учеников</w:t>
      </w:r>
      <w:r w:rsidR="00775357" w:rsidRPr="00474F51">
        <w:rPr>
          <w:rFonts w:ascii="Times New Roman" w:hAnsi="Times New Roman" w:cs="Times New Roman"/>
          <w:sz w:val="28"/>
          <w:szCs w:val="28"/>
        </w:rPr>
        <w:t xml:space="preserve"> данное направление </w:t>
      </w:r>
      <w:r w:rsidR="0053572C" w:rsidRPr="00474F51">
        <w:rPr>
          <w:rFonts w:ascii="Times New Roman" w:hAnsi="Times New Roman" w:cs="Times New Roman"/>
          <w:sz w:val="28"/>
          <w:szCs w:val="28"/>
        </w:rPr>
        <w:t xml:space="preserve">открывает путь для творчества и фантазии, хотя и </w:t>
      </w:r>
      <w:r w:rsidR="00775357" w:rsidRPr="00474F51">
        <w:rPr>
          <w:rFonts w:ascii="Times New Roman" w:hAnsi="Times New Roman" w:cs="Times New Roman"/>
          <w:sz w:val="28"/>
          <w:szCs w:val="28"/>
        </w:rPr>
        <w:t xml:space="preserve">сопровождается значительными временными затратами. </w:t>
      </w:r>
      <w:r w:rsidR="0053572C" w:rsidRPr="00474F51">
        <w:rPr>
          <w:rFonts w:ascii="Times New Roman" w:hAnsi="Times New Roman" w:cs="Times New Roman"/>
          <w:sz w:val="28"/>
          <w:szCs w:val="28"/>
        </w:rPr>
        <w:t>Результатом такой работы будет думающий, ищущий истину ученик.</w:t>
      </w:r>
    </w:p>
    <w:p w:rsidR="00E35E63" w:rsidRPr="00474F51" w:rsidRDefault="00EE6DE8" w:rsidP="00FC04D4">
      <w:pPr>
        <w:spacing w:after="0" w:line="360" w:lineRule="auto"/>
        <w:ind w:right="113" w:firstLine="708"/>
        <w:rPr>
          <w:rFonts w:ascii="Times New Roman" w:hAnsi="Times New Roman" w:cs="Times New Roman"/>
          <w:sz w:val="28"/>
          <w:szCs w:val="28"/>
        </w:rPr>
      </w:pPr>
      <w:r w:rsidRPr="00474F51">
        <w:rPr>
          <w:rFonts w:ascii="Times New Roman" w:hAnsi="Times New Roman" w:cs="Times New Roman"/>
          <w:sz w:val="28"/>
          <w:szCs w:val="28"/>
        </w:rPr>
        <w:t>Подводя итог, согласимся с Бернардом Шоу</w:t>
      </w:r>
      <w:r w:rsidR="0053572C" w:rsidRPr="00474F51">
        <w:rPr>
          <w:rFonts w:ascii="Times New Roman" w:hAnsi="Times New Roman" w:cs="Times New Roman"/>
          <w:sz w:val="28"/>
          <w:szCs w:val="28"/>
        </w:rPr>
        <w:t>, который сказал:</w:t>
      </w:r>
      <w:r w:rsidR="007A7264" w:rsidRPr="00474F51">
        <w:rPr>
          <w:rFonts w:ascii="Times New Roman" w:hAnsi="Times New Roman" w:cs="Times New Roman"/>
          <w:sz w:val="28"/>
          <w:szCs w:val="28"/>
        </w:rPr>
        <w:t xml:space="preserve"> </w:t>
      </w:r>
      <w:r w:rsidR="00E35E63" w:rsidRPr="00474F51">
        <w:rPr>
          <w:rFonts w:ascii="Times New Roman" w:hAnsi="Times New Roman" w:cs="Times New Roman"/>
          <w:sz w:val="28"/>
          <w:szCs w:val="28"/>
        </w:rPr>
        <w:t>«Единственный путь, ведущий к знаниям – это деятельность»</w:t>
      </w:r>
      <w:r w:rsidRPr="00474F51">
        <w:rPr>
          <w:rFonts w:ascii="Times New Roman" w:hAnsi="Times New Roman" w:cs="Times New Roman"/>
          <w:sz w:val="28"/>
          <w:szCs w:val="28"/>
        </w:rPr>
        <w:t>.</w:t>
      </w:r>
    </w:p>
    <w:p w:rsidR="00F53D72" w:rsidRPr="00182ED0" w:rsidRDefault="00AE68C2" w:rsidP="00474F51">
      <w:pPr>
        <w:spacing w:after="0" w:line="360" w:lineRule="auto"/>
        <w:ind w:right="113"/>
        <w:rPr>
          <w:rFonts w:ascii="Times New Roman" w:hAnsi="Times New Roman" w:cs="Times New Roman"/>
          <w:b/>
          <w:sz w:val="28"/>
          <w:szCs w:val="28"/>
        </w:rPr>
      </w:pPr>
      <w:r w:rsidRPr="00182ED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82ED0" w:rsidRPr="00182ED0" w:rsidRDefault="00182ED0" w:rsidP="00182ED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182ED0">
        <w:rPr>
          <w:rFonts w:ascii="Times New Roman" w:hAnsi="Times New Roman" w:cs="Times New Roman"/>
          <w:sz w:val="24"/>
          <w:szCs w:val="24"/>
        </w:rPr>
        <w:t xml:space="preserve">1. Автоматизированные устройства. </w:t>
      </w:r>
      <w:proofErr w:type="spellStart"/>
      <w:r w:rsidRPr="00182ED0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182ED0">
        <w:rPr>
          <w:rFonts w:ascii="Times New Roman" w:hAnsi="Times New Roman" w:cs="Times New Roman"/>
          <w:sz w:val="24"/>
          <w:szCs w:val="24"/>
        </w:rPr>
        <w:t xml:space="preserve">. Книга для учителя. LEGO </w:t>
      </w:r>
      <w:proofErr w:type="spellStart"/>
      <w:r w:rsidRPr="00182ED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182ED0">
        <w:rPr>
          <w:rFonts w:ascii="Times New Roman" w:hAnsi="Times New Roman" w:cs="Times New Roman"/>
          <w:sz w:val="24"/>
          <w:szCs w:val="24"/>
        </w:rPr>
        <w:t xml:space="preserve">, перевод ИНТ, - 134 с., </w:t>
      </w:r>
      <w:proofErr w:type="spellStart"/>
      <w:r w:rsidRPr="00182ED0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182ED0">
        <w:rPr>
          <w:rFonts w:ascii="Times New Roman" w:hAnsi="Times New Roman" w:cs="Times New Roman"/>
          <w:sz w:val="24"/>
          <w:szCs w:val="24"/>
        </w:rPr>
        <w:t>.</w:t>
      </w:r>
    </w:p>
    <w:p w:rsidR="00182ED0" w:rsidRPr="00182ED0" w:rsidRDefault="00182ED0" w:rsidP="00182ED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182ED0">
        <w:rPr>
          <w:rFonts w:ascii="Times New Roman" w:hAnsi="Times New Roman" w:cs="Times New Roman"/>
          <w:sz w:val="24"/>
          <w:szCs w:val="24"/>
        </w:rPr>
        <w:t xml:space="preserve"> 2. Возобновляемые источники энергии. Книга для учителя. LEGO </w:t>
      </w:r>
      <w:proofErr w:type="spellStart"/>
      <w:r w:rsidRPr="00182ED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182ED0">
        <w:rPr>
          <w:rFonts w:ascii="Times New Roman" w:hAnsi="Times New Roman" w:cs="Times New Roman"/>
          <w:sz w:val="24"/>
          <w:szCs w:val="24"/>
        </w:rPr>
        <w:t xml:space="preserve">, перевод ИНТ, -122 с., </w:t>
      </w:r>
      <w:proofErr w:type="spellStart"/>
      <w:r w:rsidRPr="00182ED0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182E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ED0" w:rsidRPr="00182ED0" w:rsidRDefault="00182ED0" w:rsidP="00182ED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182ED0">
        <w:rPr>
          <w:rFonts w:ascii="Times New Roman" w:hAnsi="Times New Roman" w:cs="Times New Roman"/>
          <w:sz w:val="24"/>
          <w:szCs w:val="24"/>
        </w:rPr>
        <w:t xml:space="preserve">3. Индустрия развлечений. </w:t>
      </w:r>
      <w:proofErr w:type="spellStart"/>
      <w:r w:rsidRPr="00182ED0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182ED0">
        <w:rPr>
          <w:rFonts w:ascii="Times New Roman" w:hAnsi="Times New Roman" w:cs="Times New Roman"/>
          <w:sz w:val="24"/>
          <w:szCs w:val="24"/>
        </w:rPr>
        <w:t xml:space="preserve">. Книга для учителя и сборник проектов. LEGO </w:t>
      </w:r>
      <w:proofErr w:type="spellStart"/>
      <w:r w:rsidRPr="00182ED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182ED0">
        <w:rPr>
          <w:rFonts w:ascii="Times New Roman" w:hAnsi="Times New Roman" w:cs="Times New Roman"/>
          <w:sz w:val="24"/>
          <w:szCs w:val="24"/>
        </w:rPr>
        <w:t xml:space="preserve">, перевод ИНТ, - 87 с., </w:t>
      </w:r>
      <w:proofErr w:type="spellStart"/>
      <w:r w:rsidRPr="00182ED0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182ED0">
        <w:rPr>
          <w:rFonts w:ascii="Times New Roman" w:hAnsi="Times New Roman" w:cs="Times New Roman"/>
          <w:sz w:val="24"/>
          <w:szCs w:val="24"/>
        </w:rPr>
        <w:t>.</w:t>
      </w:r>
    </w:p>
    <w:p w:rsidR="00182ED0" w:rsidRPr="00182ED0" w:rsidRDefault="00182ED0" w:rsidP="00182ED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182ED0">
        <w:rPr>
          <w:rFonts w:ascii="Times New Roman" w:hAnsi="Times New Roman" w:cs="Times New Roman"/>
          <w:sz w:val="24"/>
          <w:szCs w:val="24"/>
        </w:rPr>
        <w:t xml:space="preserve"> 4. Технология и информатика: проекты и задания. </w:t>
      </w:r>
      <w:proofErr w:type="spellStart"/>
      <w:r w:rsidRPr="00182ED0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Pr="00182ED0">
        <w:rPr>
          <w:rFonts w:ascii="Times New Roman" w:hAnsi="Times New Roman" w:cs="Times New Roman"/>
          <w:sz w:val="24"/>
          <w:szCs w:val="24"/>
        </w:rPr>
        <w:t>. Книга для учителя. – М.:ИНТ. – 80 с.</w:t>
      </w:r>
    </w:p>
    <w:p w:rsidR="00182ED0" w:rsidRPr="00182ED0" w:rsidRDefault="00182ED0" w:rsidP="00182ED0">
      <w:pPr>
        <w:spacing w:after="0" w:line="240" w:lineRule="auto"/>
        <w:ind w:right="113"/>
        <w:rPr>
          <w:rFonts w:ascii="Times New Roman" w:hAnsi="Times New Roman" w:cs="Times New Roman"/>
          <w:color w:val="000000"/>
          <w:sz w:val="24"/>
          <w:szCs w:val="24"/>
        </w:rPr>
      </w:pPr>
      <w:r w:rsidRPr="00182ED0">
        <w:rPr>
          <w:rFonts w:ascii="Times New Roman" w:hAnsi="Times New Roman" w:cs="Times New Roman"/>
          <w:sz w:val="24"/>
          <w:szCs w:val="24"/>
        </w:rPr>
        <w:t xml:space="preserve"> 5. Технология и физика. Книга для учителя. LEGO </w:t>
      </w:r>
      <w:proofErr w:type="spellStart"/>
      <w:r w:rsidRPr="00182ED0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182ED0">
        <w:rPr>
          <w:rFonts w:ascii="Times New Roman" w:hAnsi="Times New Roman" w:cs="Times New Roman"/>
          <w:sz w:val="24"/>
          <w:szCs w:val="24"/>
        </w:rPr>
        <w:t>/ Перевод на русский</w:t>
      </w:r>
      <w:r w:rsidRPr="00182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12AF" w:rsidRPr="00182ED0" w:rsidRDefault="00182ED0" w:rsidP="00182ED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="00A912AF" w:rsidRPr="00182ED0">
        <w:rPr>
          <w:rFonts w:ascii="Times New Roman" w:hAnsi="Times New Roman" w:cs="Times New Roman"/>
          <w:color w:val="000000"/>
          <w:sz w:val="24"/>
          <w:szCs w:val="24"/>
        </w:rPr>
        <w:t>Брынин</w:t>
      </w:r>
      <w:proofErr w:type="spellEnd"/>
      <w:r w:rsidR="00A912AF" w:rsidRPr="00182ED0">
        <w:rPr>
          <w:rFonts w:ascii="Times New Roman" w:hAnsi="Times New Roman" w:cs="Times New Roman"/>
          <w:color w:val="000000"/>
          <w:sz w:val="24"/>
          <w:szCs w:val="24"/>
        </w:rPr>
        <w:t xml:space="preserve"> Г. Э.,</w:t>
      </w:r>
      <w:r w:rsidR="00A912AF" w:rsidRPr="00182E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Образовательная робототехника на уроках физики </w:t>
      </w:r>
      <w:hyperlink r:id="rId8" w:history="1"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</w:rPr>
          <w:t>http://www.ug.ru/appreciator/27</w:t>
        </w:r>
      </w:hyperlink>
    </w:p>
    <w:p w:rsidR="00205C86" w:rsidRPr="00182ED0" w:rsidRDefault="00182ED0" w:rsidP="00182ED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205C86" w:rsidRPr="00182ED0">
        <w:rPr>
          <w:rFonts w:ascii="Times New Roman" w:hAnsi="Times New Roman" w:cs="Times New Roman"/>
          <w:color w:val="000000"/>
          <w:sz w:val="24"/>
          <w:szCs w:val="24"/>
        </w:rPr>
        <w:t xml:space="preserve">Ершов М.Г.Использование робототехники в преподавании физики </w:t>
      </w:r>
      <w:hyperlink r:id="rId9" w:history="1"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mdito</w:t>
        </w:r>
        <w:proofErr w:type="spellEnd"/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pspu</w:t>
        </w:r>
        <w:proofErr w:type="spellEnd"/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vestnik</w:t>
        </w:r>
        <w:proofErr w:type="spellEnd"/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</w:rPr>
          <w:t>/8/</w:t>
        </w:r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</w:rPr>
          <w:t>8_08_</w:t>
        </w:r>
        <w:proofErr w:type="spellStart"/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ershov</w:t>
        </w:r>
        <w:proofErr w:type="spellEnd"/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  <w:r w:rsidR="00A912AF" w:rsidRPr="00182ED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5C86" w:rsidRPr="00182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5C86" w:rsidRPr="00182ED0" w:rsidRDefault="00182ED0" w:rsidP="00182ED0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205C86" w:rsidRPr="00182ED0">
        <w:rPr>
          <w:rFonts w:ascii="Times New Roman" w:hAnsi="Times New Roman" w:cs="Times New Roman"/>
          <w:sz w:val="24"/>
          <w:szCs w:val="24"/>
        </w:rPr>
        <w:t>Лужнова</w:t>
      </w:r>
      <w:proofErr w:type="spellEnd"/>
      <w:r w:rsidR="00205C86" w:rsidRPr="00182ED0">
        <w:rPr>
          <w:rFonts w:ascii="Times New Roman" w:hAnsi="Times New Roman" w:cs="Times New Roman"/>
          <w:sz w:val="24"/>
          <w:szCs w:val="24"/>
        </w:rPr>
        <w:t xml:space="preserve"> Г.В. Робототехника на уроках физики</w:t>
      </w:r>
      <w:r w:rsidR="00A912AF" w:rsidRPr="00182ED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912AF" w:rsidRPr="00182ED0">
          <w:rPr>
            <w:rStyle w:val="a6"/>
            <w:rFonts w:ascii="Times New Roman" w:hAnsi="Times New Roman" w:cs="Times New Roman"/>
            <w:sz w:val="24"/>
            <w:szCs w:val="24"/>
          </w:rPr>
          <w:t>http://www.docme.ru/doc/55397/robototehnika-na-urokah-fiziki</w:t>
        </w:r>
      </w:hyperlink>
    </w:p>
    <w:sectPr w:rsidR="00205C86" w:rsidRPr="00182ED0" w:rsidSect="007B0A89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402"/>
    <w:multiLevelType w:val="hybridMultilevel"/>
    <w:tmpl w:val="8F70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561D"/>
    <w:multiLevelType w:val="hybridMultilevel"/>
    <w:tmpl w:val="DA6C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71CB7"/>
    <w:multiLevelType w:val="hybridMultilevel"/>
    <w:tmpl w:val="AB06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723E7"/>
    <w:multiLevelType w:val="hybridMultilevel"/>
    <w:tmpl w:val="29E8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0511C"/>
    <w:multiLevelType w:val="hybridMultilevel"/>
    <w:tmpl w:val="490E0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C6395"/>
    <w:multiLevelType w:val="multilevel"/>
    <w:tmpl w:val="0E86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C72A3"/>
    <w:multiLevelType w:val="hybridMultilevel"/>
    <w:tmpl w:val="8F70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72B5F"/>
    <w:multiLevelType w:val="hybridMultilevel"/>
    <w:tmpl w:val="12A239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53D72"/>
    <w:rsid w:val="0000579A"/>
    <w:rsid w:val="00022A5B"/>
    <w:rsid w:val="00107A1D"/>
    <w:rsid w:val="00182ED0"/>
    <w:rsid w:val="001E4490"/>
    <w:rsid w:val="00205C86"/>
    <w:rsid w:val="00221AE6"/>
    <w:rsid w:val="002864FB"/>
    <w:rsid w:val="002B2BDE"/>
    <w:rsid w:val="002C6D34"/>
    <w:rsid w:val="003F7B71"/>
    <w:rsid w:val="00440DB2"/>
    <w:rsid w:val="00474F51"/>
    <w:rsid w:val="00497732"/>
    <w:rsid w:val="004A1E88"/>
    <w:rsid w:val="004C776F"/>
    <w:rsid w:val="0053572C"/>
    <w:rsid w:val="00547B6E"/>
    <w:rsid w:val="005A7515"/>
    <w:rsid w:val="005C10F2"/>
    <w:rsid w:val="005C6E47"/>
    <w:rsid w:val="00633B7B"/>
    <w:rsid w:val="00773A9F"/>
    <w:rsid w:val="00775357"/>
    <w:rsid w:val="007A71D6"/>
    <w:rsid w:val="007A7264"/>
    <w:rsid w:val="007B0A89"/>
    <w:rsid w:val="007E09E6"/>
    <w:rsid w:val="008215E8"/>
    <w:rsid w:val="00843636"/>
    <w:rsid w:val="008C00DA"/>
    <w:rsid w:val="008F5F57"/>
    <w:rsid w:val="0090325C"/>
    <w:rsid w:val="009122C3"/>
    <w:rsid w:val="009229A6"/>
    <w:rsid w:val="009A039C"/>
    <w:rsid w:val="00A70697"/>
    <w:rsid w:val="00A912AF"/>
    <w:rsid w:val="00A9329B"/>
    <w:rsid w:val="00AE68C2"/>
    <w:rsid w:val="00AF5261"/>
    <w:rsid w:val="00B0454C"/>
    <w:rsid w:val="00B27CFA"/>
    <w:rsid w:val="00B50D5C"/>
    <w:rsid w:val="00B9770E"/>
    <w:rsid w:val="00BA32B8"/>
    <w:rsid w:val="00C26E68"/>
    <w:rsid w:val="00C82967"/>
    <w:rsid w:val="00E0786D"/>
    <w:rsid w:val="00E35E63"/>
    <w:rsid w:val="00E66A4F"/>
    <w:rsid w:val="00E8124F"/>
    <w:rsid w:val="00EE6DE8"/>
    <w:rsid w:val="00EE710A"/>
    <w:rsid w:val="00F25460"/>
    <w:rsid w:val="00F53D72"/>
    <w:rsid w:val="00F9219B"/>
    <w:rsid w:val="00F92528"/>
    <w:rsid w:val="00FC04D4"/>
    <w:rsid w:val="00FD304C"/>
    <w:rsid w:val="00FF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C3"/>
  </w:style>
  <w:style w:type="paragraph" w:styleId="2">
    <w:name w:val="heading 2"/>
    <w:basedOn w:val="a"/>
    <w:link w:val="20"/>
    <w:uiPriority w:val="9"/>
    <w:qFormat/>
    <w:rsid w:val="00A91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79A"/>
    <w:pPr>
      <w:ind w:left="720"/>
      <w:contextualSpacing/>
    </w:pPr>
  </w:style>
  <w:style w:type="character" w:customStyle="1" w:styleId="apple-converted-space">
    <w:name w:val="apple-converted-space"/>
    <w:basedOn w:val="a0"/>
    <w:rsid w:val="003F7B71"/>
  </w:style>
  <w:style w:type="paragraph" w:styleId="a4">
    <w:name w:val="Balloon Text"/>
    <w:basedOn w:val="a"/>
    <w:link w:val="a5"/>
    <w:uiPriority w:val="99"/>
    <w:semiHidden/>
    <w:unhideWhenUsed/>
    <w:rsid w:val="002C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D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12A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912A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appreciator/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docme.ru/doc/55397/robototehnika-na-urokah-fiz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dito.pspu.ru/files/vestnik/8/v8_08_ersh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REPka</dc:creator>
  <cp:lastModifiedBy>Евгения</cp:lastModifiedBy>
  <cp:revision>4</cp:revision>
  <dcterms:created xsi:type="dcterms:W3CDTF">2014-09-28T16:01:00Z</dcterms:created>
  <dcterms:modified xsi:type="dcterms:W3CDTF">2014-09-28T17:38:00Z</dcterms:modified>
</cp:coreProperties>
</file>