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E4" w:rsidRPr="00F22D55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D55">
        <w:rPr>
          <w:rFonts w:ascii="Times New Roman" w:hAnsi="Times New Roman"/>
          <w:sz w:val="28"/>
          <w:szCs w:val="28"/>
        </w:rPr>
        <w:t xml:space="preserve">МАОУ «Лицей № 8» г. Перми </w:t>
      </w:r>
    </w:p>
    <w:p w:rsidR="003526E4" w:rsidRPr="00F22D55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2D55">
        <w:rPr>
          <w:rFonts w:ascii="Times New Roman" w:hAnsi="Times New Roman"/>
          <w:sz w:val="28"/>
          <w:szCs w:val="28"/>
        </w:rPr>
        <w:t>Учитель истории и обществознания</w:t>
      </w:r>
      <w:r>
        <w:rPr>
          <w:rFonts w:ascii="Times New Roman" w:hAnsi="Times New Roman"/>
          <w:sz w:val="28"/>
          <w:szCs w:val="28"/>
        </w:rPr>
        <w:t>:</w:t>
      </w:r>
      <w:r w:rsidRPr="00F22D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D55">
        <w:rPr>
          <w:rFonts w:ascii="Times New Roman" w:hAnsi="Times New Roman"/>
          <w:sz w:val="28"/>
          <w:szCs w:val="28"/>
        </w:rPr>
        <w:t>Литинская</w:t>
      </w:r>
      <w:proofErr w:type="spellEnd"/>
      <w:r w:rsidRPr="00F22D55">
        <w:rPr>
          <w:rFonts w:ascii="Times New Roman" w:hAnsi="Times New Roman"/>
          <w:sz w:val="28"/>
          <w:szCs w:val="28"/>
        </w:rPr>
        <w:t xml:space="preserve"> Татьяна Владимировна</w:t>
      </w:r>
      <w:r w:rsidR="00450C54">
        <w:rPr>
          <w:rFonts w:ascii="Times New Roman" w:hAnsi="Times New Roman"/>
          <w:sz w:val="28"/>
          <w:szCs w:val="28"/>
        </w:rPr>
        <w:t>, высшая категория</w:t>
      </w:r>
      <w:r w:rsidRPr="00F22D55">
        <w:rPr>
          <w:rFonts w:ascii="Times New Roman" w:hAnsi="Times New Roman"/>
          <w:sz w:val="28"/>
          <w:szCs w:val="28"/>
        </w:rPr>
        <w:t xml:space="preserve"> 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Развитие </w:t>
      </w:r>
      <w:proofErr w:type="spellStart"/>
      <w:r>
        <w:rPr>
          <w:rFonts w:ascii="Times New Roman" w:hAnsi="Times New Roman"/>
          <w:b/>
          <w:sz w:val="28"/>
          <w:szCs w:val="28"/>
        </w:rPr>
        <w:t>креативного</w:t>
      </w:r>
      <w:proofErr w:type="spellEnd"/>
      <w:r w:rsidR="00C469DA">
        <w:rPr>
          <w:rFonts w:ascii="Times New Roman" w:hAnsi="Times New Roman"/>
          <w:b/>
          <w:sz w:val="28"/>
          <w:szCs w:val="28"/>
        </w:rPr>
        <w:t xml:space="preserve"> (дивергентного)</w:t>
      </w:r>
      <w:r>
        <w:rPr>
          <w:rFonts w:ascii="Times New Roman" w:hAnsi="Times New Roman"/>
          <w:b/>
          <w:sz w:val="28"/>
          <w:szCs w:val="28"/>
        </w:rPr>
        <w:t xml:space="preserve"> мышления на уроках истории и обществознания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происходящие в нашем обществе и в мире, активно воздействуют на образование. Они требуют от него мобильности и адекватного ответа на современные требования общества, ставят его перед необходимостью пересмотра традиционных целей и ориентиров. Основной задачей образования становится создание условий развития школьника, которые обеспечат в будущем его готовность жить и успешно действовать в обществе</w:t>
      </w:r>
      <w:r w:rsidR="004844CB">
        <w:rPr>
          <w:rFonts w:ascii="Times New Roman" w:hAnsi="Times New Roman"/>
          <w:sz w:val="28"/>
          <w:szCs w:val="28"/>
        </w:rPr>
        <w:t>, его основная направленность социализация в обществе и применение знаний на практике.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 жизнь требует изменить систему получения знаний учащимися: от принципа «дать знания» необходимо перейти к принципу «научи</w:t>
      </w:r>
      <w:r w:rsidR="004844CB">
        <w:rPr>
          <w:rFonts w:ascii="Times New Roman" w:hAnsi="Times New Roman"/>
          <w:sz w:val="28"/>
          <w:szCs w:val="28"/>
        </w:rPr>
        <w:t>ть получать необходимые знания»</w:t>
      </w:r>
      <w:r w:rsidR="001A61A7">
        <w:rPr>
          <w:rFonts w:ascii="Times New Roman" w:hAnsi="Times New Roman"/>
          <w:sz w:val="28"/>
          <w:szCs w:val="28"/>
        </w:rPr>
        <w:t xml:space="preserve"> </w:t>
      </w:r>
      <w:r w:rsidR="004844CB">
        <w:rPr>
          <w:rFonts w:ascii="Times New Roman" w:hAnsi="Times New Roman"/>
          <w:sz w:val="28"/>
          <w:szCs w:val="28"/>
        </w:rPr>
        <w:t xml:space="preserve">для этого и разработан и стандарт второго поколения, где необходимо, учитывая специфику предмета, обращать внимание на </w:t>
      </w:r>
      <w:proofErr w:type="spellStart"/>
      <w:r w:rsidR="004844C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4844CB">
        <w:rPr>
          <w:rFonts w:ascii="Times New Roman" w:hAnsi="Times New Roman"/>
          <w:sz w:val="28"/>
          <w:szCs w:val="28"/>
        </w:rPr>
        <w:t xml:space="preserve"> универсальные учебные действия.  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можем констатировать, что происходит атрофия в развитии личности таких характеристик, как воображение, невербальное образное мышление, интуиция, комплексное видение проблем и способность к дивергентной деятельности, что приводит к не менее серьезным последствиям, чем безграмотность или ограниченность рационального и аналитического мышления.</w:t>
      </w:r>
    </w:p>
    <w:p w:rsidR="003526E4" w:rsidRDefault="004844CB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 </w:t>
      </w:r>
      <w:r w:rsidR="003526E4">
        <w:rPr>
          <w:rFonts w:ascii="Times New Roman" w:hAnsi="Times New Roman"/>
          <w:sz w:val="28"/>
          <w:szCs w:val="28"/>
        </w:rPr>
        <w:t xml:space="preserve"> дает возможность объединить получение знаний, деятельность, и потребность ученика и учителя, прийти к предполагаемому результату.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реализации </w:t>
      </w:r>
      <w:proofErr w:type="spellStart"/>
      <w:r w:rsidR="004844CB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4844CB">
        <w:rPr>
          <w:rFonts w:ascii="Times New Roman" w:hAnsi="Times New Roman"/>
          <w:sz w:val="28"/>
          <w:szCs w:val="28"/>
        </w:rPr>
        <w:t xml:space="preserve"> подхода  </w:t>
      </w:r>
      <w:r>
        <w:rPr>
          <w:rFonts w:ascii="Times New Roman" w:hAnsi="Times New Roman"/>
          <w:sz w:val="28"/>
          <w:szCs w:val="28"/>
        </w:rPr>
        <w:t>традиционная форма урока мало подходит, следовательно, необходимо использовать и применять неклассический урок с использованием различных технологий.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на уроке обществознания </w:t>
      </w:r>
      <w:proofErr w:type="gramStart"/>
      <w:r>
        <w:rPr>
          <w:rFonts w:ascii="Times New Roman" w:hAnsi="Times New Roman"/>
          <w:sz w:val="28"/>
          <w:szCs w:val="28"/>
        </w:rPr>
        <w:t>применяется технология УДИ</w:t>
      </w:r>
      <w:proofErr w:type="gramEnd"/>
      <w:r>
        <w:rPr>
          <w:rFonts w:ascii="Times New Roman" w:hAnsi="Times New Roman"/>
          <w:sz w:val="28"/>
          <w:szCs w:val="28"/>
        </w:rPr>
        <w:t xml:space="preserve"> (учебно-деловой игры): 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игре «Открой предприятие» через деятельностный подход закрепляются основные понятия экономики. Учащиеся, получив пакет документов (список оборудования, инструментов, приспособлений; перечень материальных ресурсов; список работников и специалистов, которых необходимо нанять для производства и т.д.), создают свое предприятие, рассчитывая все необходимые затраты на производство и рекламируют его. Ребята работают в группах, распределяя социальные роли, что способствует процессу социализации и повышению уровня успешности ученика. Результатом является усвоение основных понятий, законов экономики и решение практических задач по экономике.</w:t>
      </w:r>
      <w:r w:rsidR="004844CB">
        <w:rPr>
          <w:rFonts w:ascii="Times New Roman" w:hAnsi="Times New Roman"/>
          <w:sz w:val="28"/>
          <w:szCs w:val="28"/>
        </w:rPr>
        <w:t xml:space="preserve"> Следовательно</w:t>
      </w:r>
      <w:r w:rsidR="00115DB7">
        <w:rPr>
          <w:rFonts w:ascii="Times New Roman" w:hAnsi="Times New Roman"/>
          <w:sz w:val="28"/>
          <w:szCs w:val="28"/>
        </w:rPr>
        <w:t>,</w:t>
      </w:r>
      <w:r w:rsidR="004844CB">
        <w:rPr>
          <w:rFonts w:ascii="Times New Roman" w:hAnsi="Times New Roman"/>
          <w:sz w:val="28"/>
          <w:szCs w:val="28"/>
        </w:rPr>
        <w:t xml:space="preserve"> в этой игре реализуются личностные, </w:t>
      </w:r>
      <w:proofErr w:type="spellStart"/>
      <w:r w:rsidR="004844C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4844CB">
        <w:rPr>
          <w:rFonts w:ascii="Times New Roman" w:hAnsi="Times New Roman"/>
          <w:sz w:val="28"/>
          <w:szCs w:val="28"/>
        </w:rPr>
        <w:t xml:space="preserve"> и предметные универсально учебные действия.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«Пришельцы» позволяет через игровую форму обобщить и систематизировать знания по теме «Закон и право»</w:t>
      </w:r>
      <w:r w:rsidR="004844CB">
        <w:rPr>
          <w:rFonts w:ascii="Times New Roman" w:hAnsi="Times New Roman"/>
          <w:sz w:val="28"/>
          <w:szCs w:val="28"/>
        </w:rPr>
        <w:t xml:space="preserve"> связанные с правами человека,</w:t>
      </w:r>
      <w:r>
        <w:rPr>
          <w:rFonts w:ascii="Times New Roman" w:hAnsi="Times New Roman"/>
          <w:sz w:val="28"/>
          <w:szCs w:val="28"/>
        </w:rPr>
        <w:t xml:space="preserve"> обратить внимание на права и свободы человека. Игра дает возможность учащимся проявить свои творческие способности и проследить взаимосвязь между политикой, правами, законом. 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же применяются игры «Необитаемый остров», «Переговоры», «Суд», «Выборы в школьный совет» и т.д.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</w:t>
      </w:r>
      <w:proofErr w:type="spellStart"/>
      <w:r>
        <w:rPr>
          <w:rFonts w:ascii="Times New Roman" w:hAnsi="Times New Roman"/>
          <w:sz w:val="28"/>
          <w:szCs w:val="28"/>
        </w:rPr>
        <w:t>креативного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мышления в условиях неклассического урока используется технология «Творческая мастерская». В рамках данной технологии предполагается: поиск в тексте документа слова и замена его </w:t>
      </w:r>
      <w:r w:rsidRPr="00FD6B1B">
        <w:rPr>
          <w:rFonts w:ascii="Times New Roman" w:hAnsi="Times New Roman"/>
          <w:sz w:val="28"/>
          <w:szCs w:val="28"/>
        </w:rPr>
        <w:t>на другое так, чтобы возникла  альтернатива в  развитии истории или общества;</w:t>
      </w:r>
      <w:r>
        <w:rPr>
          <w:rFonts w:ascii="Times New Roman" w:hAnsi="Times New Roman"/>
          <w:sz w:val="28"/>
          <w:szCs w:val="28"/>
        </w:rPr>
        <w:t xml:space="preserve"> подбор к художественному произведению картины, плаката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наоборот, к картине или плакату -  художественное произведение, событие, стихотворение.</w:t>
      </w:r>
    </w:p>
    <w:p w:rsidR="003526E4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изучая тему «Культура первой четверти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E64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в.», рассматриваем художников, и предлагается задание: подберите к картине  М. Врубеля «Демон сидящий» стихотворение или художественное произведение. Учащиеся работают как с готовыми произведениями, так и, осмыслив данное задание, подходят к нему творчески (пишут стихи, эссе, небольшие рассказы)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мраке прелести увядшей,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горечь прошлого хранит,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Скорбящий Демон, ангел падший,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тяжких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раздумиях</w:t>
      </w:r>
      <w:proofErr w:type="spellEnd"/>
      <w:r>
        <w:rPr>
          <w:rFonts w:ascii="Times New Roman" w:hAnsi="Times New Roman"/>
          <w:sz w:val="28"/>
          <w:szCs w:val="28"/>
        </w:rPr>
        <w:t xml:space="preserve"> сидит.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Давно </w:t>
      </w:r>
      <w:proofErr w:type="gramStart"/>
      <w:r>
        <w:rPr>
          <w:rFonts w:ascii="Times New Roman" w:hAnsi="Times New Roman"/>
          <w:sz w:val="28"/>
          <w:szCs w:val="28"/>
        </w:rPr>
        <w:t>искав</w:t>
      </w:r>
      <w:proofErr w:type="gramEnd"/>
      <w:r>
        <w:rPr>
          <w:rFonts w:ascii="Times New Roman" w:hAnsi="Times New Roman"/>
          <w:sz w:val="28"/>
          <w:szCs w:val="28"/>
        </w:rPr>
        <w:t xml:space="preserve"> тот путь забвения,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мимо радостей прошел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чужих страданьях наслаждение,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Отраду лишь себе нашел…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 Карасева 11 б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на уроке обществознания дается творческое задание по написанию рассказа. Эту методику начинаю использовать с 5 класса. Напиши рассказ по картине, или один день из жизни, </w:t>
      </w:r>
      <w:proofErr w:type="gramStart"/>
      <w:r>
        <w:rPr>
          <w:rFonts w:ascii="Times New Roman" w:hAnsi="Times New Roman"/>
          <w:sz w:val="28"/>
          <w:szCs w:val="28"/>
        </w:rPr>
        <w:t>или</w:t>
      </w:r>
      <w:proofErr w:type="gramEnd"/>
      <w:r>
        <w:rPr>
          <w:rFonts w:ascii="Times New Roman" w:hAnsi="Times New Roman"/>
          <w:sz w:val="28"/>
          <w:szCs w:val="28"/>
        </w:rPr>
        <w:t xml:space="preserve"> по словам данным на карточке и т.д.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 старшим классам приходим к следующим результатам:</w:t>
      </w:r>
    </w:p>
    <w:p w:rsidR="00B919FD" w:rsidRDefault="00B919FD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кабинете было как всегда душно. «Скорее бы все это закончилось»</w:t>
      </w:r>
      <w:r w:rsidR="000A32F7">
        <w:rPr>
          <w:rFonts w:ascii="Times New Roman" w:hAnsi="Times New Roman"/>
          <w:sz w:val="28"/>
          <w:szCs w:val="28"/>
        </w:rPr>
        <w:t xml:space="preserve"> - думал </w:t>
      </w:r>
      <w:proofErr w:type="spellStart"/>
      <w:r w:rsidR="000A32F7">
        <w:rPr>
          <w:rFonts w:ascii="Times New Roman" w:hAnsi="Times New Roman"/>
          <w:sz w:val="28"/>
          <w:szCs w:val="28"/>
        </w:rPr>
        <w:t>Лаевский</w:t>
      </w:r>
      <w:proofErr w:type="spellEnd"/>
      <w:r w:rsidR="000A32F7">
        <w:rPr>
          <w:rFonts w:ascii="Times New Roman" w:hAnsi="Times New Roman"/>
          <w:sz w:val="28"/>
          <w:szCs w:val="28"/>
        </w:rPr>
        <w:t>. Июльское солнце только входило в зенит, поэтому шторы были плотно задернуты и усиленно работал кондиционер</w:t>
      </w:r>
      <w:proofErr w:type="gramStart"/>
      <w:r w:rsidR="000A32F7">
        <w:rPr>
          <w:rFonts w:ascii="Times New Roman" w:hAnsi="Times New Roman"/>
          <w:sz w:val="28"/>
          <w:szCs w:val="28"/>
        </w:rPr>
        <w:t>… Т</w:t>
      </w:r>
      <w:proofErr w:type="gramEnd"/>
      <w:r w:rsidR="000A32F7">
        <w:rPr>
          <w:rFonts w:ascii="Times New Roman" w:hAnsi="Times New Roman"/>
          <w:sz w:val="28"/>
          <w:szCs w:val="28"/>
        </w:rPr>
        <w:t xml:space="preserve">ак из трех Л: </w:t>
      </w:r>
      <w:proofErr w:type="spellStart"/>
      <w:r w:rsidR="000A32F7">
        <w:rPr>
          <w:rFonts w:ascii="Times New Roman" w:hAnsi="Times New Roman"/>
          <w:sz w:val="28"/>
          <w:szCs w:val="28"/>
        </w:rPr>
        <w:t>Лаевский</w:t>
      </w:r>
      <w:proofErr w:type="spellEnd"/>
      <w:r w:rsidR="000A32F7">
        <w:rPr>
          <w:rFonts w:ascii="Times New Roman" w:hAnsi="Times New Roman"/>
          <w:sz w:val="28"/>
          <w:szCs w:val="28"/>
        </w:rPr>
        <w:t>, Лера и Литератор, осталась лишь одна, которая грела в любую погоду, спасала в трудную минуту и</w:t>
      </w:r>
      <w:r w:rsidR="00D6684C">
        <w:rPr>
          <w:rFonts w:ascii="Times New Roman" w:hAnsi="Times New Roman"/>
          <w:sz w:val="28"/>
          <w:szCs w:val="28"/>
        </w:rPr>
        <w:t xml:space="preserve"> сопровождала везде, как культура Народная в лице Литератора…</w:t>
      </w:r>
      <w:r>
        <w:rPr>
          <w:rFonts w:ascii="Times New Roman" w:hAnsi="Times New Roman"/>
          <w:sz w:val="28"/>
          <w:szCs w:val="28"/>
        </w:rPr>
        <w:t>»</w:t>
      </w:r>
    </w:p>
    <w:p w:rsidR="00D6684C" w:rsidRDefault="00D6684C" w:rsidP="00115DB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Рассказ </w:t>
      </w:r>
      <w:proofErr w:type="spellStart"/>
      <w:r>
        <w:rPr>
          <w:rFonts w:ascii="Times New Roman" w:hAnsi="Times New Roman"/>
          <w:sz w:val="28"/>
          <w:szCs w:val="28"/>
        </w:rPr>
        <w:t>Кириевской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Виктории 11в</w:t>
      </w:r>
    </w:p>
    <w:p w:rsidR="003526E4" w:rsidRDefault="003526E4" w:rsidP="00D6684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задания позволяют ребятам лучше освоить материал, т.к. он влияет не только на </w:t>
      </w:r>
      <w:proofErr w:type="spellStart"/>
      <w:r>
        <w:rPr>
          <w:rFonts w:ascii="Times New Roman" w:hAnsi="Times New Roman"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 урока, но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нравственный. Происходит слияние знаний и практики, т.к. это учащиеся пропускают через свой внутренний мир. Такие задания помогают интегрировать знания по истории и обществознанию с другими школьными предметами</w:t>
      </w:r>
      <w:r w:rsidR="00D6684C">
        <w:rPr>
          <w:rFonts w:ascii="Times New Roman" w:hAnsi="Times New Roman"/>
          <w:sz w:val="28"/>
          <w:szCs w:val="28"/>
        </w:rPr>
        <w:t xml:space="preserve"> (определяя те </w:t>
      </w:r>
      <w:proofErr w:type="spellStart"/>
      <w:r w:rsidR="00D6684C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D6684C">
        <w:rPr>
          <w:rFonts w:ascii="Times New Roman" w:hAnsi="Times New Roman"/>
          <w:sz w:val="28"/>
          <w:szCs w:val="28"/>
        </w:rPr>
        <w:t xml:space="preserve"> связи, которые заложены в новом стандарте об образовании)</w:t>
      </w:r>
      <w:r>
        <w:rPr>
          <w:rFonts w:ascii="Times New Roman" w:hAnsi="Times New Roman"/>
          <w:sz w:val="28"/>
          <w:szCs w:val="28"/>
        </w:rPr>
        <w:t xml:space="preserve">, а это, в свою очередь, тоже работает на развитие компетенций: познавательных, коммуникативных, </w:t>
      </w:r>
      <w:proofErr w:type="spellStart"/>
      <w:r>
        <w:rPr>
          <w:rFonts w:ascii="Times New Roman" w:hAnsi="Times New Roman"/>
          <w:sz w:val="28"/>
          <w:szCs w:val="28"/>
        </w:rPr>
        <w:t>креативных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69DA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таких уроков является повышение интереса к урокам истории и обществознания, особенно к истории, которая в настоящее время является невостребованной в среде учеников.</w:t>
      </w:r>
    </w:p>
    <w:p w:rsidR="00C469DA" w:rsidRPr="00C469DA" w:rsidRDefault="00C469DA" w:rsidP="00C469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9DA">
        <w:rPr>
          <w:rFonts w:ascii="Times New Roman" w:hAnsi="Times New Roman"/>
          <w:sz w:val="28"/>
          <w:szCs w:val="28"/>
        </w:rPr>
        <w:t xml:space="preserve">Важен </w:t>
      </w:r>
      <w:r w:rsidR="00115DB7">
        <w:rPr>
          <w:rFonts w:ascii="Times New Roman" w:hAnsi="Times New Roman"/>
          <w:sz w:val="28"/>
          <w:szCs w:val="28"/>
        </w:rPr>
        <w:t>как результат</w:t>
      </w:r>
      <w:r w:rsidRPr="00C469DA">
        <w:rPr>
          <w:rFonts w:ascii="Times New Roman" w:hAnsi="Times New Roman"/>
          <w:sz w:val="28"/>
          <w:szCs w:val="28"/>
        </w:rPr>
        <w:t xml:space="preserve">, </w:t>
      </w:r>
      <w:r w:rsidR="00115DB7">
        <w:rPr>
          <w:rFonts w:ascii="Times New Roman" w:hAnsi="Times New Roman"/>
          <w:sz w:val="28"/>
          <w:szCs w:val="28"/>
        </w:rPr>
        <w:t>так и</w:t>
      </w:r>
      <w:r w:rsidRPr="00C469DA">
        <w:rPr>
          <w:rFonts w:ascii="Times New Roman" w:hAnsi="Times New Roman"/>
          <w:sz w:val="28"/>
          <w:szCs w:val="28"/>
        </w:rPr>
        <w:t xml:space="preserve"> сам процесс, в котором реализуются возможности учащихся.</w:t>
      </w:r>
    </w:p>
    <w:p w:rsidR="00C469DA" w:rsidRPr="00C469DA" w:rsidRDefault="00C469DA" w:rsidP="00C469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69DA">
        <w:rPr>
          <w:rFonts w:ascii="Times New Roman" w:hAnsi="Times New Roman"/>
          <w:sz w:val="28"/>
          <w:szCs w:val="28"/>
        </w:rPr>
        <w:t>«Я ничему не учу своих учеников, я только создаю условия, в которых они сами научатся»</w:t>
      </w:r>
    </w:p>
    <w:p w:rsidR="003526E4" w:rsidRDefault="00C469DA" w:rsidP="00C469D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469D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C469DA">
        <w:rPr>
          <w:rFonts w:ascii="Times New Roman" w:hAnsi="Times New Roman"/>
          <w:sz w:val="28"/>
          <w:szCs w:val="28"/>
        </w:rPr>
        <w:t>Энште</w:t>
      </w:r>
      <w:r>
        <w:rPr>
          <w:rFonts w:ascii="Times New Roman" w:hAnsi="Times New Roman"/>
          <w:sz w:val="28"/>
          <w:szCs w:val="28"/>
        </w:rPr>
        <w:t>йн</w:t>
      </w:r>
      <w:proofErr w:type="spellEnd"/>
      <w:r w:rsidR="003526E4">
        <w:rPr>
          <w:rFonts w:ascii="Times New Roman" w:hAnsi="Times New Roman"/>
          <w:sz w:val="28"/>
          <w:szCs w:val="28"/>
        </w:rPr>
        <w:t xml:space="preserve"> </w:t>
      </w: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5DB7" w:rsidRDefault="00115DB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A61A7" w:rsidRDefault="001A61A7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1A61A7" w:rsidRDefault="001A61A7" w:rsidP="001A61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Г.В. Творческое воспитание школьников. М.,2006</w:t>
      </w:r>
    </w:p>
    <w:p w:rsidR="001A61A7" w:rsidRDefault="001A61A7" w:rsidP="001A61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Гуманитарное образование: вчера, сегодня, завтра</w:t>
      </w:r>
      <w:proofErr w:type="gramStart"/>
      <w:r>
        <w:rPr>
          <w:rFonts w:ascii="Times New Roman" w:hAnsi="Times New Roman"/>
          <w:sz w:val="28"/>
          <w:szCs w:val="28"/>
        </w:rPr>
        <w:t xml:space="preserve"> /С</w:t>
      </w:r>
      <w:proofErr w:type="gramEnd"/>
      <w:r>
        <w:rPr>
          <w:rFonts w:ascii="Times New Roman" w:hAnsi="Times New Roman"/>
          <w:sz w:val="28"/>
          <w:szCs w:val="28"/>
        </w:rPr>
        <w:t>б. статей по материалам краевой практической конференции. Пермь, 2011</w:t>
      </w:r>
    </w:p>
    <w:p w:rsidR="001A61A7" w:rsidRDefault="001A61A7" w:rsidP="001A61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Шевченко Н.И. Педагогические технологии: социализация школьников на уроках истории и обществознания. М., Русское слово, 2009</w:t>
      </w:r>
    </w:p>
    <w:p w:rsidR="001A61A7" w:rsidRPr="00C469DA" w:rsidRDefault="00C469DA" w:rsidP="001A61A7">
      <w:pPr>
        <w:pStyle w:val="a4"/>
        <w:numPr>
          <w:ilvl w:val="0"/>
          <w:numId w:val="1"/>
        </w:numPr>
        <w:pBdr>
          <w:top w:val="dotted" w:sz="6" w:space="2" w:color="CCCCCC"/>
        </w:pBdr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вопросу о дивергентном мышлении</w:t>
      </w:r>
      <w:r w:rsidR="001A61A7" w:rsidRPr="00C469DA">
        <w:rPr>
          <w:color w:val="000000"/>
          <w:sz w:val="28"/>
          <w:szCs w:val="28"/>
        </w:rPr>
        <w:t xml:space="preserve"> // Богоявленская Д.Б., </w:t>
      </w:r>
      <w:proofErr w:type="spellStart"/>
      <w:r w:rsidR="001A61A7" w:rsidRPr="00C469DA">
        <w:rPr>
          <w:color w:val="000000"/>
          <w:sz w:val="28"/>
          <w:szCs w:val="28"/>
        </w:rPr>
        <w:t>Сусоколова</w:t>
      </w:r>
      <w:proofErr w:type="spellEnd"/>
      <w:r w:rsidR="001A61A7" w:rsidRPr="00C469DA">
        <w:rPr>
          <w:color w:val="000000"/>
          <w:sz w:val="28"/>
          <w:szCs w:val="28"/>
        </w:rPr>
        <w:t xml:space="preserve"> И.А.</w:t>
      </w:r>
      <w:r w:rsidR="001A61A7" w:rsidRPr="00C469DA">
        <w:rPr>
          <w:rStyle w:val="apple-converted-space"/>
          <w:color w:val="000000"/>
          <w:sz w:val="28"/>
          <w:szCs w:val="28"/>
        </w:rPr>
        <w:t> </w:t>
      </w:r>
    </w:p>
    <w:p w:rsidR="001A61A7" w:rsidRPr="00C469DA" w:rsidRDefault="001A61A7" w:rsidP="001A61A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26E4" w:rsidRPr="0004617F" w:rsidRDefault="003526E4" w:rsidP="00D6684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26E4" w:rsidRDefault="003526E4" w:rsidP="00D6684C">
      <w:pPr>
        <w:spacing w:line="360" w:lineRule="auto"/>
        <w:jc w:val="both"/>
      </w:pPr>
    </w:p>
    <w:p w:rsidR="006B12EC" w:rsidRPr="003526E4" w:rsidRDefault="006B12EC" w:rsidP="00D668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B12EC" w:rsidRPr="003526E4" w:rsidSect="00DF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7C3"/>
    <w:multiLevelType w:val="hybridMultilevel"/>
    <w:tmpl w:val="46E0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25"/>
  <w:characterSpacingControl w:val="doNotCompress"/>
  <w:savePreviewPicture/>
  <w:compat/>
  <w:rsids>
    <w:rsidRoot w:val="003526E4"/>
    <w:rsid w:val="000A32F7"/>
    <w:rsid w:val="00115DB7"/>
    <w:rsid w:val="001A61A7"/>
    <w:rsid w:val="00287583"/>
    <w:rsid w:val="003526E4"/>
    <w:rsid w:val="00450C54"/>
    <w:rsid w:val="004844CB"/>
    <w:rsid w:val="006B12EC"/>
    <w:rsid w:val="00B1311A"/>
    <w:rsid w:val="00B919FD"/>
    <w:rsid w:val="00BB2D88"/>
    <w:rsid w:val="00C469DA"/>
    <w:rsid w:val="00D6684C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  <w:rPr>
      <w:rFonts w:ascii="Calibri" w:eastAsia="Times New Roman" w:hAnsi="Calibri" w:cs="Times New Roman"/>
      <w:color w:val="auto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A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A61A7"/>
  </w:style>
  <w:style w:type="character" w:styleId="a5">
    <w:name w:val="Hyperlink"/>
    <w:basedOn w:val="a0"/>
    <w:uiPriority w:val="99"/>
    <w:semiHidden/>
    <w:unhideWhenUsed/>
    <w:rsid w:val="001A6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4621">
          <w:marLeft w:val="0"/>
          <w:marRight w:val="0"/>
          <w:marTop w:val="0"/>
          <w:marBottom w:val="300"/>
          <w:divBdr>
            <w:top w:val="dotted" w:sz="6" w:space="0" w:color="CCCCCC"/>
            <w:left w:val="dotted" w:sz="6" w:space="0" w:color="CCCCCC"/>
            <w:bottom w:val="dotted" w:sz="6" w:space="0" w:color="CCCCCC"/>
            <w:right w:val="dotted" w:sz="6" w:space="0" w:color="CCCCCC"/>
          </w:divBdr>
          <w:divsChild>
            <w:div w:id="1741170118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dcterms:created xsi:type="dcterms:W3CDTF">2012-04-23T13:50:00Z</dcterms:created>
  <dcterms:modified xsi:type="dcterms:W3CDTF">2014-09-30T16:29:00Z</dcterms:modified>
</cp:coreProperties>
</file>