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CC" w:rsidRPr="00DD5B14" w:rsidRDefault="00BC5DCC" w:rsidP="00DD5B1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>Внедрение здоровьесберегающих технологий в  МБОУ «СОШ №88»,</w:t>
      </w:r>
      <w:r w:rsidRPr="00DD5B1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в контексте требований ФГОС</w:t>
      </w:r>
    </w:p>
    <w:p w:rsidR="00691151" w:rsidRDefault="00691151" w:rsidP="0069115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151" w:rsidRDefault="00691151" w:rsidP="0069115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Некрасова  Марина Юрьевна, </w:t>
      </w:r>
    </w:p>
    <w:p w:rsidR="00BC5DCC" w:rsidRPr="00DD5B14" w:rsidRDefault="00691151" w:rsidP="0069115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  МБОУ  «СОШ №88»  г.</w:t>
      </w:r>
      <w:r w:rsidR="006C5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Перми</w:t>
      </w:r>
    </w:p>
    <w:p w:rsidR="00691151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Цель представления доклада: </w:t>
      </w:r>
      <w:r w:rsidRPr="00DD5B14">
        <w:rPr>
          <w:rFonts w:ascii="Times New Roman" w:hAnsi="Times New Roman" w:cs="Times New Roman"/>
          <w:bCs/>
          <w:sz w:val="28"/>
          <w:szCs w:val="28"/>
        </w:rPr>
        <w:t>Показать эффективность внедрения      кинезиологических  упражнений   для повышения  качества образования</w:t>
      </w:r>
      <w:r w:rsidRPr="00DD5B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   Задачи:</w:t>
      </w:r>
    </w:p>
    <w:p w:rsidR="00BC5DCC" w:rsidRPr="00DD5B14" w:rsidRDefault="00BC5DCC" w:rsidP="00DD5B1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B14">
        <w:rPr>
          <w:rFonts w:ascii="Times New Roman" w:hAnsi="Times New Roman" w:cs="Times New Roman"/>
          <w:bCs/>
          <w:sz w:val="28"/>
          <w:szCs w:val="28"/>
        </w:rPr>
        <w:t>Показать  актуальность  внедрения  здоровьесберегающих</w:t>
      </w:r>
    </w:p>
    <w:p w:rsidR="00BC5DCC" w:rsidRPr="00DD5B14" w:rsidRDefault="00BC5DCC" w:rsidP="00DD5B1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B14">
        <w:rPr>
          <w:rFonts w:ascii="Times New Roman" w:hAnsi="Times New Roman" w:cs="Times New Roman"/>
          <w:bCs/>
          <w:sz w:val="28"/>
          <w:szCs w:val="28"/>
        </w:rPr>
        <w:t xml:space="preserve"> технологий  в учебный процесс</w:t>
      </w:r>
    </w:p>
    <w:p w:rsidR="00BC5DCC" w:rsidRPr="00DD5B14" w:rsidRDefault="00BC5DCC" w:rsidP="00DD5B1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B14">
        <w:rPr>
          <w:rFonts w:ascii="Times New Roman" w:hAnsi="Times New Roman" w:cs="Times New Roman"/>
          <w:bCs/>
          <w:sz w:val="28"/>
          <w:szCs w:val="28"/>
        </w:rPr>
        <w:t xml:space="preserve">  Дать понятие о кинезиологии</w:t>
      </w:r>
    </w:p>
    <w:p w:rsidR="00BC5DCC" w:rsidRPr="00DD5B14" w:rsidRDefault="00BC5DCC" w:rsidP="00DD5B1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B14">
        <w:rPr>
          <w:rFonts w:ascii="Times New Roman" w:hAnsi="Times New Roman" w:cs="Times New Roman"/>
          <w:bCs/>
          <w:sz w:val="28"/>
          <w:szCs w:val="28"/>
        </w:rPr>
        <w:t xml:space="preserve">  Показать практическое применение кинезиологии в учебном   процессе  начальной   школы</w:t>
      </w:r>
    </w:p>
    <w:p w:rsidR="00BC5DCC" w:rsidRPr="00DD5B14" w:rsidRDefault="00BC5DCC" w:rsidP="00DD5B1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B14">
        <w:rPr>
          <w:rFonts w:ascii="Times New Roman" w:hAnsi="Times New Roman" w:cs="Times New Roman"/>
          <w:bCs/>
          <w:sz w:val="28"/>
          <w:szCs w:val="28"/>
        </w:rPr>
        <w:t xml:space="preserve">    Показать эффективность внедрения кинезиологических упражнений.   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    Ключевые слова: </w:t>
      </w:r>
      <w:r w:rsidRPr="00DD5B14">
        <w:rPr>
          <w:rFonts w:ascii="Times New Roman" w:hAnsi="Times New Roman" w:cs="Times New Roman"/>
          <w:bCs/>
          <w:sz w:val="28"/>
          <w:szCs w:val="28"/>
        </w:rPr>
        <w:t>Здоровьесберегающие технологии, кинезиология, учебный процесс, эффективность, ФГОС.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   Краткая  аннотация: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B14">
        <w:rPr>
          <w:rFonts w:ascii="Times New Roman" w:hAnsi="Times New Roman" w:cs="Times New Roman"/>
          <w:bCs/>
          <w:sz w:val="28"/>
          <w:szCs w:val="28"/>
        </w:rPr>
        <w:t xml:space="preserve">       В докладе  представлен  опыт внедрения кинезиологической    технологии в учебный  процесс  начальной  школы и определена эффективность внедрения  в контексте требований ФГОС.  </w:t>
      </w:r>
    </w:p>
    <w:p w:rsidR="00BC5DCC" w:rsidRPr="00DD5B14" w:rsidRDefault="00BC5DCC" w:rsidP="00DD5B14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  Теоретическая часть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B14">
        <w:rPr>
          <w:bCs/>
          <w:sz w:val="28"/>
        </w:rPr>
        <w:t xml:space="preserve">               </w:t>
      </w:r>
      <w:r w:rsidRPr="00DD5B14">
        <w:rPr>
          <w:rFonts w:ascii="Times New Roman" w:hAnsi="Times New Roman" w:cs="Times New Roman"/>
          <w:bCs/>
          <w:sz w:val="28"/>
          <w:szCs w:val="28"/>
        </w:rPr>
        <w:t>В Конвенции о правах ребенка подчеркивается, что современное образование должно стать</w:t>
      </w: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5B14">
        <w:rPr>
          <w:rFonts w:ascii="Times New Roman" w:hAnsi="Times New Roman" w:cs="Times New Roman"/>
          <w:bCs/>
          <w:sz w:val="28"/>
          <w:szCs w:val="28"/>
        </w:rPr>
        <w:t>здоровьесберегающим</w:t>
      </w: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D5B14">
        <w:rPr>
          <w:rFonts w:ascii="Times New Roman" w:hAnsi="Times New Roman" w:cs="Times New Roman"/>
          <w:bCs/>
          <w:sz w:val="28"/>
          <w:szCs w:val="28"/>
        </w:rPr>
        <w:t>В законе РФ «Об образовании» сохранение и укрепление здоровья детей выделено в</w:t>
      </w: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5B14">
        <w:rPr>
          <w:rFonts w:ascii="Times New Roman" w:hAnsi="Times New Roman" w:cs="Times New Roman"/>
          <w:bCs/>
          <w:sz w:val="28"/>
          <w:szCs w:val="28"/>
        </w:rPr>
        <w:t>приоритетную задачу</w:t>
      </w:r>
      <w:r w:rsidRPr="00DD5B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B14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DD5B1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D5B1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A0F8D" w:rsidRPr="00DD5B14">
        <w:rPr>
          <w:rFonts w:ascii="Times New Roman" w:hAnsi="Times New Roman" w:cs="Times New Roman"/>
          <w:bCs/>
          <w:sz w:val="28"/>
          <w:szCs w:val="28"/>
        </w:rPr>
        <w:t>подобрать</w:t>
      </w:r>
      <w:r w:rsidRPr="00DD5B14">
        <w:rPr>
          <w:rFonts w:ascii="Times New Roman" w:hAnsi="Times New Roman" w:cs="Times New Roman"/>
          <w:bCs/>
          <w:sz w:val="28"/>
          <w:szCs w:val="28"/>
        </w:rPr>
        <w:t xml:space="preserve"> здоровьесберегающую технологию для  </w:t>
      </w:r>
      <w:r w:rsidR="009A0F8D" w:rsidRPr="00DD5B14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Pr="00DD5B14">
        <w:rPr>
          <w:rFonts w:ascii="Times New Roman" w:hAnsi="Times New Roman" w:cs="Times New Roman"/>
          <w:bCs/>
          <w:sz w:val="28"/>
          <w:szCs w:val="28"/>
        </w:rPr>
        <w:t xml:space="preserve"> в процесс обучения детей  в начальной школе.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B14">
        <w:rPr>
          <w:bCs/>
          <w:sz w:val="28"/>
        </w:rPr>
        <w:t xml:space="preserve">    </w:t>
      </w:r>
      <w:r w:rsidRPr="00DD5B14">
        <w:rPr>
          <w:sz w:val="28"/>
        </w:rPr>
        <w:t xml:space="preserve">       </w:t>
      </w:r>
      <w:r w:rsidRPr="00DD5B14">
        <w:rPr>
          <w:rFonts w:ascii="Times New Roman" w:hAnsi="Times New Roman" w:cs="Times New Roman"/>
          <w:sz w:val="28"/>
          <w:szCs w:val="28"/>
        </w:rPr>
        <w:t>Кинезиологи</w:t>
      </w:r>
      <w:proofErr w:type="gramStart"/>
      <w:r w:rsidRPr="00DD5B1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D5B14">
        <w:rPr>
          <w:rFonts w:ascii="Times New Roman" w:hAnsi="Times New Roman" w:cs="Times New Roman"/>
          <w:sz w:val="28"/>
          <w:szCs w:val="28"/>
        </w:rPr>
        <w:t xml:space="preserve"> это наука о развитии умственных способностей и физического здоровья через        определенные двигательные упражнения.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lastRenderedPageBreak/>
        <w:t xml:space="preserve">           Гимнастика мозга состоит из простых и доставляющих удовольствие движений и упражнений, которые используются в отношении детей для повышения целостного развития мозга.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 xml:space="preserve">           Эти упражнения облегчают все виды обучения и эффективны для развития интеллектуальных процессов и повышения умственной работоспособности.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 xml:space="preserve">           Упражнения улучшают мыслительную деятельность, синхронизируют работу полушарий головного мозга, способствуют запоминанию, повышают устойчивость внимания, облегчают процессы чтения и письма.       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 xml:space="preserve">           В  МБОУ  «СОШ №88»  внедрены кинезиологические комплексы упражнений, используемые в учебном процессе в начальной школе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B15AF9" w:rsidRPr="00DD5B14">
        <w:rPr>
          <w:rFonts w:ascii="Times New Roman" w:hAnsi="Times New Roman" w:cs="Times New Roman"/>
          <w:sz w:val="28"/>
          <w:szCs w:val="28"/>
        </w:rPr>
        <w:t>итоге</w:t>
      </w:r>
      <w:r w:rsidRPr="00DD5B14">
        <w:rPr>
          <w:rFonts w:ascii="Times New Roman" w:hAnsi="Times New Roman" w:cs="Times New Roman"/>
          <w:sz w:val="28"/>
          <w:szCs w:val="28"/>
        </w:rPr>
        <w:t xml:space="preserve">   применени</w:t>
      </w:r>
      <w:r w:rsidR="00B15AF9" w:rsidRPr="00DD5B14">
        <w:rPr>
          <w:rFonts w:ascii="Times New Roman" w:hAnsi="Times New Roman" w:cs="Times New Roman"/>
          <w:sz w:val="28"/>
          <w:szCs w:val="28"/>
        </w:rPr>
        <w:t>я</w:t>
      </w:r>
      <w:r w:rsidRPr="00DD5B14">
        <w:rPr>
          <w:rFonts w:ascii="Times New Roman" w:hAnsi="Times New Roman" w:cs="Times New Roman"/>
          <w:sz w:val="28"/>
          <w:szCs w:val="28"/>
        </w:rPr>
        <w:t xml:space="preserve"> кинезиологических упражнений позволило  улучшить  память, внимание, речь, пространственные представления, мелкую и крупную моторику, снизить утомляемость, повысить способность к произвольному контролю.  У   учащихся отмечается  улучшение почерка, повышение работос</w:t>
      </w:r>
      <w:r w:rsidRPr="00DD5B14">
        <w:rPr>
          <w:rFonts w:ascii="Times New Roman" w:hAnsi="Times New Roman" w:cs="Times New Roman"/>
          <w:sz w:val="28"/>
          <w:szCs w:val="28"/>
        </w:rPr>
        <w:softHyphen/>
        <w:t>пособности, активизация интеллектуальных и познаватель</w:t>
      </w:r>
      <w:r w:rsidRPr="00DD5B14">
        <w:rPr>
          <w:rFonts w:ascii="Times New Roman" w:hAnsi="Times New Roman" w:cs="Times New Roman"/>
          <w:sz w:val="28"/>
          <w:szCs w:val="28"/>
        </w:rPr>
        <w:softHyphen/>
        <w:t>ных процессов.</w:t>
      </w:r>
    </w:p>
    <w:p w:rsidR="00CE7646" w:rsidRPr="006C55F3" w:rsidRDefault="00BC5DCC" w:rsidP="00CE7646">
      <w:pPr>
        <w:rPr>
          <w:rFonts w:ascii="Times New Roman" w:hAnsi="Times New Roman" w:cs="Times New Roman"/>
          <w:b/>
          <w:sz w:val="28"/>
          <w:szCs w:val="28"/>
        </w:rPr>
      </w:pPr>
      <w:r w:rsidRPr="00DD5B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7646" w:rsidRPr="006C55F3">
        <w:rPr>
          <w:rFonts w:ascii="Times New Roman" w:hAnsi="Times New Roman" w:cs="Times New Roman"/>
          <w:b/>
          <w:sz w:val="28"/>
          <w:szCs w:val="28"/>
        </w:rPr>
        <w:t xml:space="preserve">Мониторинг результативности применения </w:t>
      </w:r>
      <w:proofErr w:type="spellStart"/>
      <w:r w:rsidR="00CE7646" w:rsidRPr="006C55F3">
        <w:rPr>
          <w:rFonts w:ascii="Times New Roman" w:hAnsi="Times New Roman" w:cs="Times New Roman"/>
          <w:b/>
          <w:sz w:val="28"/>
          <w:szCs w:val="28"/>
        </w:rPr>
        <w:t>кинезиологических</w:t>
      </w:r>
      <w:proofErr w:type="spellEnd"/>
      <w:r w:rsidR="00CE7646" w:rsidRPr="006C55F3">
        <w:rPr>
          <w:rFonts w:ascii="Times New Roman" w:hAnsi="Times New Roman" w:cs="Times New Roman"/>
          <w:b/>
          <w:sz w:val="28"/>
          <w:szCs w:val="28"/>
        </w:rPr>
        <w:t xml:space="preserve"> упражнений</w:t>
      </w:r>
    </w:p>
    <w:p w:rsidR="00CE7646" w:rsidRPr="004110F9" w:rsidRDefault="00CE7646" w:rsidP="00CE7646">
      <w:pPr>
        <w:rPr>
          <w:rFonts w:ascii="Times New Roman" w:hAnsi="Times New Roman" w:cs="Times New Roman"/>
          <w:sz w:val="24"/>
          <w:szCs w:val="24"/>
        </w:rPr>
      </w:pPr>
    </w:p>
    <w:p w:rsidR="00CE7646" w:rsidRDefault="00CE7646" w:rsidP="00CE7646">
      <w:r>
        <w:rPr>
          <w:noProof/>
        </w:rPr>
        <w:drawing>
          <wp:inline distT="0" distB="0" distL="0" distR="0" wp14:anchorId="59ADF18C" wp14:editId="01188093">
            <wp:extent cx="5486720" cy="2996773"/>
            <wp:effectExtent l="19050" t="0" r="187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7646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B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B14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практических разработок, продуктов представляемых в стендовом докладе</w:t>
      </w:r>
      <w:r w:rsidR="00ED6FED" w:rsidRPr="00DD5B14">
        <w:rPr>
          <w:rFonts w:ascii="Times New Roman" w:hAnsi="Times New Roman" w:cs="Times New Roman"/>
          <w:b/>
          <w:sz w:val="28"/>
          <w:szCs w:val="28"/>
        </w:rPr>
        <w:t>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D5B14">
        <w:rPr>
          <w:rFonts w:ascii="Times New Roman" w:hAnsi="Times New Roman" w:cs="Times New Roman"/>
          <w:sz w:val="28"/>
          <w:szCs w:val="28"/>
        </w:rPr>
        <w:t xml:space="preserve">В докладе представлены  различные комплексы кинезиологических упражнений для  коррекции  соответствующих  интеллектуальных, познавательных  процессов   которые </w:t>
      </w:r>
      <w:r w:rsidRPr="00DD5B14">
        <w:rPr>
          <w:rFonts w:ascii="Times New Roman" w:hAnsi="Times New Roman" w:cs="Times New Roman"/>
          <w:sz w:val="28"/>
        </w:rPr>
        <w:t xml:space="preserve"> </w:t>
      </w:r>
      <w:r w:rsidRPr="00DD5B14">
        <w:rPr>
          <w:rFonts w:ascii="Times New Roman" w:hAnsi="Times New Roman" w:cs="Times New Roman"/>
          <w:sz w:val="28"/>
          <w:szCs w:val="28"/>
        </w:rPr>
        <w:t>включают в себя</w:t>
      </w:r>
      <w:r w:rsidRPr="00DD5B14">
        <w:rPr>
          <w:rFonts w:ascii="Times New Roman" w:hAnsi="Times New Roman" w:cs="Times New Roman"/>
          <w:sz w:val="28"/>
        </w:rPr>
        <w:t xml:space="preserve">: </w:t>
      </w:r>
      <w:r w:rsidRPr="00DD5B14">
        <w:rPr>
          <w:rFonts w:ascii="Times New Roman" w:hAnsi="Times New Roman" w:cs="Times New Roman"/>
          <w:sz w:val="28"/>
          <w:szCs w:val="28"/>
        </w:rPr>
        <w:t xml:space="preserve">растяжки, нормализующие гипертонус (неконтролируемое чрезмерное мышечное напряжение) и гипотонус (неконтролируемая мышечная вялость), дыхательные упражнения, улучшающие  ритмику организма, развивающие самоконтроль и произвольность, глазодвигательные упражнения, </w:t>
      </w:r>
      <w:r w:rsidR="00DD5B14" w:rsidRPr="00DD5B14">
        <w:rPr>
          <w:rFonts w:ascii="Times New Roman" w:hAnsi="Times New Roman" w:cs="Times New Roman"/>
          <w:sz w:val="28"/>
          <w:szCs w:val="28"/>
        </w:rPr>
        <w:t>позволяющие</w:t>
      </w:r>
      <w:r w:rsidRPr="00DD5B14">
        <w:rPr>
          <w:rFonts w:ascii="Times New Roman" w:hAnsi="Times New Roman" w:cs="Times New Roman"/>
          <w:sz w:val="28"/>
          <w:szCs w:val="28"/>
        </w:rPr>
        <w:t xml:space="preserve"> расширить поле зрения, улучшить восприятие, телесные упражнения, упражнения для развития мелкой моторики, упражнения на релаксацию, способствующие  расслаблению, снятию и</w:t>
      </w:r>
      <w:proofErr w:type="gramEnd"/>
      <w:r w:rsidRPr="00DD5B14">
        <w:rPr>
          <w:rFonts w:ascii="Times New Roman" w:hAnsi="Times New Roman" w:cs="Times New Roman"/>
          <w:sz w:val="28"/>
          <w:szCs w:val="28"/>
        </w:rPr>
        <w:t xml:space="preserve"> методика  их отбора в соответствии с индивидуальными потребностями учащихся.</w:t>
      </w:r>
      <w:r w:rsidRPr="00DD5B14">
        <w:rPr>
          <w:rFonts w:ascii="Times New Roman" w:hAnsi="Times New Roman" w:cs="Times New Roman"/>
          <w:sz w:val="28"/>
        </w:rPr>
        <w:t xml:space="preserve">     </w:t>
      </w:r>
      <w:bookmarkStart w:id="0" w:name="_GoBack"/>
      <w:bookmarkEnd w:id="0"/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</w:rPr>
        <w:t xml:space="preserve">           </w:t>
      </w:r>
      <w:r w:rsidRPr="00DD5B14">
        <w:rPr>
          <w:rFonts w:ascii="Times New Roman" w:hAnsi="Times New Roman" w:cs="Times New Roman"/>
          <w:sz w:val="28"/>
          <w:szCs w:val="28"/>
        </w:rPr>
        <w:t>Для результативности  включения этих  технологии в учебный процесс,   учитываются  определенные условия:</w:t>
      </w:r>
    </w:p>
    <w:p w:rsidR="00BC5DCC" w:rsidRPr="00DD5B14" w:rsidRDefault="00BC5DCC" w:rsidP="00DD5B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>занятия проводятся в первую половину дня;</w:t>
      </w:r>
    </w:p>
    <w:p w:rsidR="00BC5DCC" w:rsidRPr="00DD5B14" w:rsidRDefault="00BC5DCC" w:rsidP="00DD5B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>занятия проводятся ежедневно, без пропусков;</w:t>
      </w:r>
    </w:p>
    <w:p w:rsidR="00BC5DCC" w:rsidRPr="00DD5B14" w:rsidRDefault="00BC5DCC" w:rsidP="00DD5B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>от детей требуется точное выполнение движений и приемов;</w:t>
      </w:r>
    </w:p>
    <w:p w:rsidR="00BC5DCC" w:rsidRPr="00DD5B14" w:rsidRDefault="00BC5DCC" w:rsidP="00DD5B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>упражнения проводятся по специально разработанным комплексам;</w:t>
      </w:r>
    </w:p>
    <w:p w:rsidR="00BC5DCC" w:rsidRPr="00DD5B14" w:rsidRDefault="00BC5DCC" w:rsidP="00DD5B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 xml:space="preserve">        Продолжительность занятий,   включенных в урок, составляет от 5—10 минут.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 xml:space="preserve">       Показаны  примеры     внедрения данных упражнений   в  учебный процесс начальной школы.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 xml:space="preserve">       В своей практике я использую</w:t>
      </w:r>
      <w:r w:rsidR="000C4C12" w:rsidRPr="00DD5B14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Pr="00DD5B14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C4C12" w:rsidRPr="00DD5B14">
        <w:rPr>
          <w:rFonts w:ascii="Times New Roman" w:hAnsi="Times New Roman" w:cs="Times New Roman"/>
          <w:sz w:val="28"/>
          <w:szCs w:val="28"/>
        </w:rPr>
        <w:t>ов</w:t>
      </w:r>
      <w:r w:rsidRPr="00DD5B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DCC" w:rsidRPr="00DD5B14" w:rsidRDefault="00BC5DCC" w:rsidP="00DD5B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  <w:lang w:val="be-BY"/>
        </w:rPr>
        <w:t>КОМПЛЕКС № 1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1.   </w:t>
      </w:r>
      <w:r w:rsidRPr="00DD5B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D5B14">
        <w:rPr>
          <w:rFonts w:ascii="Times New Roman" w:hAnsi="Times New Roman" w:cs="Times New Roman"/>
          <w:b/>
          <w:bCs/>
          <w:sz w:val="28"/>
          <w:szCs w:val="28"/>
          <w:lang w:val="be-BY"/>
        </w:rPr>
        <w:t>Колечко</w:t>
      </w:r>
      <w:r w:rsidRPr="00DD5B1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D5B1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</w:t>
      </w:r>
      <w:r w:rsidRPr="00DD5B14">
        <w:rPr>
          <w:rFonts w:ascii="Times New Roman" w:hAnsi="Times New Roman" w:cs="Times New Roman"/>
          <w:sz w:val="28"/>
          <w:szCs w:val="28"/>
          <w:lang w:val="be-BY"/>
        </w:rPr>
        <w:t>Поочередно и как можно быстрее перебирай</w:t>
      </w:r>
      <w:r w:rsidRPr="00DD5B14">
        <w:rPr>
          <w:rFonts w:ascii="Times New Roman" w:hAnsi="Times New Roman" w:cs="Times New Roman"/>
          <w:sz w:val="28"/>
          <w:szCs w:val="28"/>
          <w:lang w:val="be-BY"/>
        </w:rPr>
        <w:softHyphen/>
        <w:t>те пальцы рук, соединяя в кольцо с большим пальцем по</w:t>
      </w:r>
      <w:r w:rsidRPr="00DD5B14">
        <w:rPr>
          <w:rFonts w:ascii="Times New Roman" w:hAnsi="Times New Roman" w:cs="Times New Roman"/>
          <w:sz w:val="28"/>
          <w:szCs w:val="28"/>
          <w:lang w:val="be-BY"/>
        </w:rPr>
        <w:softHyphen/>
        <w:t>следовательно указательный, средний и т.д. Проба выпол</w:t>
      </w:r>
      <w:r w:rsidRPr="00DD5B14">
        <w:rPr>
          <w:rFonts w:ascii="Times New Roman" w:hAnsi="Times New Roman" w:cs="Times New Roman"/>
          <w:sz w:val="28"/>
          <w:szCs w:val="28"/>
          <w:lang w:val="be-BY"/>
        </w:rPr>
        <w:softHyphen/>
        <w:t>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</w:t>
      </w:r>
      <w:r w:rsidRPr="00DD5B14">
        <w:rPr>
          <w:rFonts w:ascii="Times New Roman" w:hAnsi="Times New Roman" w:cs="Times New Roman"/>
          <w:sz w:val="28"/>
          <w:szCs w:val="28"/>
        </w:rPr>
        <w:t xml:space="preserve"> затем вместе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2. «Кулак—ребро—ладонь». </w:t>
      </w:r>
      <w:r w:rsidRPr="00DD5B14">
        <w:rPr>
          <w:rFonts w:ascii="Times New Roman" w:hAnsi="Times New Roman" w:cs="Times New Roman"/>
          <w:sz w:val="28"/>
          <w:szCs w:val="28"/>
        </w:rPr>
        <w:t>Ребенку показывают три поло</w:t>
      </w:r>
      <w:r w:rsidRPr="00DD5B14">
        <w:rPr>
          <w:rFonts w:ascii="Times New Roman" w:hAnsi="Times New Roman" w:cs="Times New Roman"/>
          <w:sz w:val="28"/>
          <w:szCs w:val="28"/>
        </w:rPr>
        <w:softHyphen/>
        <w:t>жения руки на плоскости стола, последовательно сменяю</w:t>
      </w:r>
      <w:r w:rsidRPr="00DD5B14">
        <w:rPr>
          <w:rFonts w:ascii="Times New Roman" w:hAnsi="Times New Roman" w:cs="Times New Roman"/>
          <w:sz w:val="28"/>
          <w:szCs w:val="28"/>
        </w:rPr>
        <w:softHyphen/>
        <w:t xml:space="preserve">щих друг друга. Ладонь на плоскости, </w:t>
      </w:r>
      <w:r w:rsidR="00DD5B14" w:rsidRPr="00DD5B14">
        <w:rPr>
          <w:rFonts w:ascii="Times New Roman" w:hAnsi="Times New Roman" w:cs="Times New Roman"/>
          <w:sz w:val="28"/>
          <w:szCs w:val="28"/>
        </w:rPr>
        <w:t>ладонь,</w:t>
      </w:r>
      <w:r w:rsidRPr="00DD5B14">
        <w:rPr>
          <w:rFonts w:ascii="Times New Roman" w:hAnsi="Times New Roman" w:cs="Times New Roman"/>
          <w:sz w:val="28"/>
          <w:szCs w:val="28"/>
        </w:rPr>
        <w:t xml:space="preserve"> сжатая в </w:t>
      </w:r>
      <w:r w:rsidRPr="00DD5B14">
        <w:rPr>
          <w:rFonts w:ascii="Times New Roman" w:hAnsi="Times New Roman" w:cs="Times New Roman"/>
          <w:sz w:val="28"/>
          <w:szCs w:val="28"/>
        </w:rPr>
        <w:lastRenderedPageBreak/>
        <w:t>ку</w:t>
      </w:r>
      <w:r w:rsidRPr="00DD5B14">
        <w:rPr>
          <w:rFonts w:ascii="Times New Roman" w:hAnsi="Times New Roman" w:cs="Times New Roman"/>
          <w:sz w:val="28"/>
          <w:szCs w:val="28"/>
        </w:rPr>
        <w:softHyphen/>
        <w:t>лак, ладонь ребром на плоскости стола, распрямленная ла</w:t>
      </w:r>
      <w:r w:rsidRPr="00DD5B14">
        <w:rPr>
          <w:rFonts w:ascii="Times New Roman" w:hAnsi="Times New Roman" w:cs="Times New Roman"/>
          <w:sz w:val="28"/>
          <w:szCs w:val="28"/>
        </w:rPr>
        <w:softHyphen/>
        <w:t>донь на плоскости стола. Ребенок выполняет пробу вместе с педагогом, затем по памяти в течение 8—10 повторений моторной программы. Проба выполняется сначала правой рукой, потом — левой, затем — двумя руками вместе. При усвоении программы или при затруднениях в выполнении педагог предлагает ребенку помогать себе командами («ку</w:t>
      </w:r>
      <w:r w:rsidRPr="00DD5B14">
        <w:rPr>
          <w:rFonts w:ascii="Times New Roman" w:hAnsi="Times New Roman" w:cs="Times New Roman"/>
          <w:sz w:val="28"/>
          <w:szCs w:val="28"/>
        </w:rPr>
        <w:softHyphen/>
        <w:t xml:space="preserve">лак—ребро—ладонь»), произносимыми вслух или про себя.        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3. «Лезгинка». </w:t>
      </w:r>
      <w:r w:rsidRPr="00DD5B14">
        <w:rPr>
          <w:rFonts w:ascii="Times New Roman" w:hAnsi="Times New Roman" w:cs="Times New Roman"/>
          <w:sz w:val="28"/>
          <w:szCs w:val="28"/>
        </w:rPr>
        <w:t>Левую руку сложите в кулак, большой палец отставьте в сторону, кулак разверните пальцами к себе. Пра</w:t>
      </w:r>
      <w:r w:rsidRPr="00DD5B14">
        <w:rPr>
          <w:rFonts w:ascii="Times New Roman" w:hAnsi="Times New Roman" w:cs="Times New Roman"/>
          <w:sz w:val="28"/>
          <w:szCs w:val="28"/>
        </w:rPr>
        <w:softHyphen/>
        <w:t>вой рукой прямой ладонью в горизонтальном положении прикоснитесь к мизинцу левой. После этого одновременно смените положение правой и левой рук в течение 6—8 смен позиций. Добивайтесь высокой скорости смены положений.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4. «Зеркальное рисование». </w:t>
      </w:r>
      <w:r w:rsidR="000D52CC" w:rsidRPr="00DD5B14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0D52CC"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DD5B14">
        <w:rPr>
          <w:rFonts w:ascii="Times New Roman" w:hAnsi="Times New Roman" w:cs="Times New Roman"/>
          <w:sz w:val="28"/>
          <w:szCs w:val="28"/>
        </w:rPr>
        <w:t>оложит</w:t>
      </w:r>
      <w:r w:rsidR="000D52CC" w:rsidRPr="00DD5B14">
        <w:rPr>
          <w:rFonts w:ascii="Times New Roman" w:hAnsi="Times New Roman" w:cs="Times New Roman"/>
          <w:sz w:val="28"/>
          <w:szCs w:val="28"/>
        </w:rPr>
        <w:t>ь</w:t>
      </w:r>
      <w:r w:rsidRPr="00DD5B14">
        <w:rPr>
          <w:rFonts w:ascii="Times New Roman" w:hAnsi="Times New Roman" w:cs="Times New Roman"/>
          <w:sz w:val="28"/>
          <w:szCs w:val="28"/>
        </w:rPr>
        <w:t xml:space="preserve"> на стол чистый лист бумаги. </w:t>
      </w:r>
      <w:r w:rsidR="000D52CC" w:rsidRPr="00DD5B14">
        <w:rPr>
          <w:rFonts w:ascii="Times New Roman" w:hAnsi="Times New Roman" w:cs="Times New Roman"/>
          <w:sz w:val="28"/>
          <w:szCs w:val="28"/>
        </w:rPr>
        <w:t>Затем взять</w:t>
      </w:r>
      <w:r w:rsidRPr="00DD5B14">
        <w:rPr>
          <w:rFonts w:ascii="Times New Roman" w:hAnsi="Times New Roman" w:cs="Times New Roman"/>
          <w:sz w:val="28"/>
          <w:szCs w:val="28"/>
        </w:rPr>
        <w:t xml:space="preserve"> в обе руки по карандашу или фломастеру. Нач</w:t>
      </w:r>
      <w:r w:rsidR="000D52CC" w:rsidRPr="00DD5B14">
        <w:rPr>
          <w:rFonts w:ascii="Times New Roman" w:hAnsi="Times New Roman" w:cs="Times New Roman"/>
          <w:sz w:val="28"/>
          <w:szCs w:val="28"/>
        </w:rPr>
        <w:t>ать</w:t>
      </w:r>
      <w:r w:rsidRPr="00DD5B14">
        <w:rPr>
          <w:rFonts w:ascii="Times New Roman" w:hAnsi="Times New Roman" w:cs="Times New Roman"/>
          <w:sz w:val="28"/>
          <w:szCs w:val="28"/>
        </w:rPr>
        <w:t xml:space="preserve"> рисовать одновременно обеими руками зеркально-симметричные рисунки, буквы. При выполнении этого упражнения </w:t>
      </w:r>
      <w:r w:rsidR="000D52CC" w:rsidRPr="00DD5B14">
        <w:rPr>
          <w:rFonts w:ascii="Times New Roman" w:hAnsi="Times New Roman" w:cs="Times New Roman"/>
          <w:sz w:val="28"/>
          <w:szCs w:val="28"/>
        </w:rPr>
        <w:t>ребёнок чувствует</w:t>
      </w:r>
      <w:r w:rsidRPr="00DD5B14">
        <w:rPr>
          <w:rFonts w:ascii="Times New Roman" w:hAnsi="Times New Roman" w:cs="Times New Roman"/>
          <w:sz w:val="28"/>
          <w:szCs w:val="28"/>
        </w:rPr>
        <w:t>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BC5DCC" w:rsidRPr="00DD5B14" w:rsidRDefault="00BC5DCC" w:rsidP="00DD5B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5. «Ухо—нос». </w:t>
      </w:r>
      <w:r w:rsidRPr="00DD5B14">
        <w:rPr>
          <w:rFonts w:ascii="Times New Roman" w:hAnsi="Times New Roman" w:cs="Times New Roman"/>
          <w:sz w:val="28"/>
          <w:szCs w:val="28"/>
        </w:rPr>
        <w:t xml:space="preserve">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DD5B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D5B14">
        <w:rPr>
          <w:rFonts w:ascii="Times New Roman" w:hAnsi="Times New Roman" w:cs="Times New Roman"/>
          <w:sz w:val="28"/>
          <w:szCs w:val="28"/>
        </w:rPr>
        <w:t xml:space="preserve"> наоборот».</w:t>
      </w:r>
    </w:p>
    <w:p w:rsidR="00BC5DCC" w:rsidRPr="00DD5B14" w:rsidRDefault="00BC5DCC" w:rsidP="00DD5B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 6.</w:t>
      </w:r>
      <w:r w:rsidRPr="00DD5B14">
        <w:rPr>
          <w:rFonts w:ascii="Times New Roman" w:hAnsi="Times New Roman" w:cs="Times New Roman"/>
          <w:sz w:val="28"/>
          <w:szCs w:val="28"/>
        </w:rPr>
        <w:t xml:space="preserve"> </w:t>
      </w:r>
      <w:r w:rsidRPr="00DD5B14">
        <w:rPr>
          <w:rFonts w:ascii="Times New Roman" w:hAnsi="Times New Roman" w:cs="Times New Roman"/>
          <w:b/>
          <w:bCs/>
          <w:sz w:val="28"/>
          <w:szCs w:val="28"/>
        </w:rPr>
        <w:t>«Змейка»</w:t>
      </w:r>
      <w:r w:rsidRPr="00DD5B14">
        <w:rPr>
          <w:rFonts w:ascii="Times New Roman" w:hAnsi="Times New Roman" w:cs="Times New Roman"/>
          <w:sz w:val="28"/>
          <w:szCs w:val="28"/>
        </w:rPr>
        <w:t>. 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четко, не допуская синкинезий. Прикасаться к пальцу нельзя. Последовательно в упражнении должны участвовать все пальцы обеих рук.</w:t>
      </w:r>
    </w:p>
    <w:p w:rsidR="00BC5DCC" w:rsidRPr="00DD5B14" w:rsidRDefault="00BC5DCC" w:rsidP="00DD5B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> </w:t>
      </w:r>
      <w:r w:rsidRPr="00DD5B14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D5B14">
        <w:rPr>
          <w:rFonts w:ascii="Times New Roman" w:hAnsi="Times New Roman" w:cs="Times New Roman"/>
          <w:sz w:val="28"/>
          <w:szCs w:val="28"/>
        </w:rPr>
        <w:t xml:space="preserve">  «</w:t>
      </w: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Горизонтальная восьмерка». </w:t>
      </w:r>
      <w:r w:rsidRPr="00DD5B14">
        <w:rPr>
          <w:rFonts w:ascii="Times New Roman" w:hAnsi="Times New Roman" w:cs="Times New Roman"/>
          <w:sz w:val="28"/>
          <w:szCs w:val="28"/>
        </w:rPr>
        <w:t xml:space="preserve"> 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пальцев,  хорошо выдвинутым изо рта языком.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D5B14">
        <w:rPr>
          <w:rFonts w:ascii="Times New Roman" w:hAnsi="Times New Roman" w:cs="Times New Roman"/>
          <w:b/>
          <w:bCs/>
          <w:sz w:val="28"/>
          <w:szCs w:val="28"/>
        </w:rPr>
        <w:t>КОМПЛЕКС № 2</w:t>
      </w:r>
    </w:p>
    <w:p w:rsidR="00BC5DCC" w:rsidRPr="00DD5B14" w:rsidRDefault="00BC5DCC" w:rsidP="00DD5B1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Массаж ушных раковин. </w:t>
      </w:r>
      <w:r w:rsidRPr="00DD5B14">
        <w:rPr>
          <w:rFonts w:ascii="Times New Roman" w:hAnsi="Times New Roman" w:cs="Times New Roman"/>
          <w:sz w:val="28"/>
          <w:szCs w:val="28"/>
        </w:rPr>
        <w:t>Помассируйте мочки ушей, затем всю ушную раковину. В конце упражнения разотрите уши руками.</w:t>
      </w:r>
    </w:p>
    <w:p w:rsidR="00BC5DCC" w:rsidRPr="00DD5B14" w:rsidRDefault="00BC5DCC" w:rsidP="00DD5B1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Перекрестные движения.   </w:t>
      </w:r>
      <w:r w:rsidRPr="00DD5B14">
        <w:rPr>
          <w:rFonts w:ascii="Times New Roman" w:hAnsi="Times New Roman" w:cs="Times New Roman"/>
          <w:sz w:val="28"/>
          <w:szCs w:val="28"/>
        </w:rPr>
        <w:t>Выполняйте перекрестные координированные движения одновременно правой рукой</w:t>
      </w:r>
      <w:r w:rsidRPr="00DD5B14">
        <w:rPr>
          <w:rFonts w:ascii="Times New Roman" w:hAnsi="Times New Roman" w:cs="Times New Roman"/>
          <w:sz w:val="28"/>
          <w:szCs w:val="28"/>
        </w:rPr>
        <w:br/>
        <w:t>и левой ногой (вперед, в сторону, назад). Затем сделайте то же левой рукой и правой ногой.</w:t>
      </w:r>
    </w:p>
    <w:p w:rsidR="00BC5DCC" w:rsidRPr="00DD5B14" w:rsidRDefault="00BC5DCC" w:rsidP="00DD5B1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Качание головой. </w:t>
      </w:r>
      <w:r w:rsidRPr="00DD5B14">
        <w:rPr>
          <w:rFonts w:ascii="Times New Roman" w:hAnsi="Times New Roman" w:cs="Times New Roman"/>
          <w:sz w:val="28"/>
          <w:szCs w:val="28"/>
        </w:rPr>
        <w:t>Дышите глубоко. Расправьте плечи, закройте глаза, опустите голову вперед и медленно раскачивайте головой из стороны в сторону.</w:t>
      </w:r>
    </w:p>
    <w:p w:rsidR="00BC5DCC" w:rsidRPr="00DD5B14" w:rsidRDefault="00BC5DCC" w:rsidP="00DD5B1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Горизонтальная восьмерка. </w:t>
      </w:r>
      <w:r w:rsidRPr="00DD5B14">
        <w:rPr>
          <w:rFonts w:ascii="Times New Roman" w:hAnsi="Times New Roman" w:cs="Times New Roman"/>
          <w:sz w:val="28"/>
          <w:szCs w:val="28"/>
        </w:rPr>
        <w:t>Нарисуйте в воздухе в горизонтальной плоскости цифру восемь три раза сначала одной рукой, потом другой, затем обеими руками вместе.</w:t>
      </w:r>
    </w:p>
    <w:p w:rsidR="00BC5DCC" w:rsidRPr="00DD5B14" w:rsidRDefault="00BC5DCC" w:rsidP="00DD5B1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Симметричные рисунки. </w:t>
      </w:r>
      <w:r w:rsidRPr="00DD5B14">
        <w:rPr>
          <w:rFonts w:ascii="Times New Roman" w:hAnsi="Times New Roman" w:cs="Times New Roman"/>
          <w:sz w:val="28"/>
          <w:szCs w:val="28"/>
        </w:rPr>
        <w:t>Нарисуйте в воздухе обеими руками одновременно зеркально симметричные рисунки  (можно прописывать таблицу умножения, слова и т.д.).</w:t>
      </w:r>
    </w:p>
    <w:p w:rsidR="00BC5DCC" w:rsidRPr="00DD5B14" w:rsidRDefault="00BC5DCC" w:rsidP="00DD5B1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Медвежьи покачивания. </w:t>
      </w:r>
      <w:r w:rsidRPr="00DD5B14">
        <w:rPr>
          <w:rFonts w:ascii="Times New Roman" w:hAnsi="Times New Roman" w:cs="Times New Roman"/>
          <w:sz w:val="28"/>
          <w:szCs w:val="28"/>
        </w:rPr>
        <w:t>Качайтесь из стороны в сторону, подражая медведю. Затем подключите руки. Придумайте сюжет.</w:t>
      </w:r>
    </w:p>
    <w:p w:rsidR="00BC5DCC" w:rsidRPr="00DD5B14" w:rsidRDefault="00BC5DCC" w:rsidP="00DD5B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 xml:space="preserve"> 7 </w:t>
      </w: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Поза скручивания. </w:t>
      </w:r>
      <w:r w:rsidRPr="00DD5B14">
        <w:rPr>
          <w:rFonts w:ascii="Times New Roman" w:hAnsi="Times New Roman" w:cs="Times New Roman"/>
          <w:sz w:val="28"/>
          <w:szCs w:val="28"/>
        </w:rPr>
        <w:t>Сядьте на стул боком. Ноги вместе, бедро прижмите к спинке. Правой рукой держитесь за правую сторону спинки стула, а левой — за левую. Медленно на выдо</w:t>
      </w:r>
      <w:r w:rsidRPr="00DD5B14">
        <w:rPr>
          <w:rFonts w:ascii="Times New Roman" w:hAnsi="Times New Roman" w:cs="Times New Roman"/>
          <w:sz w:val="28"/>
          <w:szCs w:val="28"/>
        </w:rPr>
        <w:softHyphen/>
        <w:t>хе поворачивайте верхнюю часть туловища так, чтобы грудь оказалась против спинки стула. Оставайтесь в этом положении 5—10 с. Выполните то же самое в другую сторону.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 xml:space="preserve">      8. </w:t>
      </w: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Дыхательная гимнастика. </w:t>
      </w:r>
      <w:r w:rsidR="001143A7" w:rsidRPr="00DD5B14">
        <w:rPr>
          <w:rFonts w:ascii="Times New Roman" w:hAnsi="Times New Roman" w:cs="Times New Roman"/>
          <w:bCs/>
          <w:sz w:val="28"/>
          <w:szCs w:val="28"/>
        </w:rPr>
        <w:t>Для того что бы дыхание было ритмичным</w:t>
      </w:r>
      <w:r w:rsidRPr="00DD5B14">
        <w:rPr>
          <w:rFonts w:ascii="Times New Roman" w:hAnsi="Times New Roman" w:cs="Times New Roman"/>
          <w:sz w:val="28"/>
          <w:szCs w:val="28"/>
        </w:rPr>
        <w:t xml:space="preserve"> вдох </w:t>
      </w:r>
      <w:r w:rsidR="001143A7" w:rsidRPr="00DD5B14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DD5B14">
        <w:rPr>
          <w:rFonts w:ascii="Times New Roman" w:hAnsi="Times New Roman" w:cs="Times New Roman"/>
          <w:sz w:val="28"/>
          <w:szCs w:val="28"/>
        </w:rPr>
        <w:t>в два раза короче выдоха.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D5B14">
        <w:rPr>
          <w:rFonts w:ascii="Times New Roman" w:hAnsi="Times New Roman" w:cs="Times New Roman"/>
          <w:bCs/>
          <w:sz w:val="28"/>
          <w:szCs w:val="28"/>
        </w:rPr>
        <w:t>9</w:t>
      </w: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. Гимнастика для глаз. </w:t>
      </w:r>
      <w:r w:rsidRPr="00DD5B14">
        <w:rPr>
          <w:rFonts w:ascii="Times New Roman" w:hAnsi="Times New Roman" w:cs="Times New Roman"/>
          <w:sz w:val="28"/>
          <w:szCs w:val="28"/>
        </w:rPr>
        <w:t>Выполните плакат-схему зрительно-двигательных траекторий в максимально возможную величину (лист ватмана, потолок, стена и т.д.)- На ней с помощью специ</w:t>
      </w:r>
      <w:r w:rsidRPr="00DD5B14">
        <w:rPr>
          <w:rFonts w:ascii="Times New Roman" w:hAnsi="Times New Roman" w:cs="Times New Roman"/>
          <w:sz w:val="28"/>
          <w:szCs w:val="28"/>
        </w:rPr>
        <w:softHyphen/>
        <w:t xml:space="preserve">альных стрелок указаны основные направления, по которым должен двигаться взгляд в процессе выполнения упражнения: вверх-вниз, влево-вправо, по часовой стрелке и против нее, по траектории «восьмерки». Каждая </w:t>
      </w:r>
      <w:r w:rsidRPr="00DD5B14">
        <w:rPr>
          <w:rFonts w:ascii="Times New Roman" w:hAnsi="Times New Roman" w:cs="Times New Roman"/>
          <w:sz w:val="28"/>
          <w:szCs w:val="28"/>
        </w:rPr>
        <w:lastRenderedPageBreak/>
        <w:t>траектория имеет свой цвет: № 1, 2 — коричневый, № 3 — красный, № 4 — голубой, № 5 – зелёный. Упражнения выполняются только стоя.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</w:t>
      </w:r>
      <w:r w:rsidRPr="00DD5B14">
        <w:rPr>
          <w:rFonts w:ascii="Times New Roman" w:hAnsi="Times New Roman" w:cs="Times New Roman"/>
          <w:sz w:val="28"/>
          <w:szCs w:val="28"/>
        </w:rPr>
        <w:t xml:space="preserve">№ </w:t>
      </w:r>
      <w:r w:rsidRPr="00DD5B1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 xml:space="preserve">Изобразите </w:t>
      </w:r>
      <w:r w:rsidR="001B512B" w:rsidRPr="00DD5B14">
        <w:rPr>
          <w:rFonts w:ascii="Times New Roman" w:hAnsi="Times New Roman" w:cs="Times New Roman"/>
          <w:sz w:val="28"/>
          <w:szCs w:val="28"/>
        </w:rPr>
        <w:t>фигуру</w:t>
      </w:r>
      <w:r w:rsidRPr="00DD5B14">
        <w:rPr>
          <w:rFonts w:ascii="Times New Roman" w:hAnsi="Times New Roman" w:cs="Times New Roman"/>
          <w:sz w:val="28"/>
          <w:szCs w:val="28"/>
        </w:rPr>
        <w:t xml:space="preserve"> </w:t>
      </w:r>
      <w:r w:rsidRPr="00DD5B1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5B14">
        <w:rPr>
          <w:rFonts w:ascii="Times New Roman" w:hAnsi="Times New Roman" w:cs="Times New Roman"/>
          <w:sz w:val="28"/>
          <w:szCs w:val="28"/>
        </w:rPr>
        <w:t xml:space="preserve">  в </w:t>
      </w:r>
      <w:r w:rsidR="00795E50" w:rsidRPr="00DD5B14">
        <w:rPr>
          <w:rFonts w:ascii="Times New Roman" w:hAnsi="Times New Roman" w:cs="Times New Roman"/>
          <w:sz w:val="28"/>
          <w:szCs w:val="28"/>
        </w:rPr>
        <w:t>форме</w:t>
      </w:r>
      <w:r w:rsidRPr="00DD5B14">
        <w:rPr>
          <w:rFonts w:ascii="Times New Roman" w:hAnsi="Times New Roman" w:cs="Times New Roman"/>
          <w:sz w:val="28"/>
          <w:szCs w:val="28"/>
        </w:rPr>
        <w:t xml:space="preserve"> двух </w:t>
      </w:r>
      <w:r w:rsidR="00795E50" w:rsidRPr="00DD5B14">
        <w:rPr>
          <w:rFonts w:ascii="Times New Roman" w:hAnsi="Times New Roman" w:cs="Times New Roman"/>
          <w:sz w:val="28"/>
          <w:szCs w:val="28"/>
        </w:rPr>
        <w:t>скрещивающихся</w:t>
      </w:r>
      <w:r w:rsidRPr="00DD5B14">
        <w:rPr>
          <w:rFonts w:ascii="Times New Roman" w:hAnsi="Times New Roman" w:cs="Times New Roman"/>
          <w:sz w:val="28"/>
          <w:szCs w:val="28"/>
        </w:rPr>
        <w:t xml:space="preserve"> отрезков. 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CC" w:rsidRPr="00DD5B14" w:rsidRDefault="00BC5DCC" w:rsidP="00DD5B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 xml:space="preserve">Зафиксируйте взгляд </w:t>
      </w:r>
      <w:r w:rsidR="003D349F" w:rsidRPr="00DD5B14">
        <w:rPr>
          <w:rFonts w:ascii="Times New Roman" w:hAnsi="Times New Roman" w:cs="Times New Roman"/>
          <w:sz w:val="28"/>
          <w:szCs w:val="28"/>
        </w:rPr>
        <w:t>в точке п</w:t>
      </w:r>
      <w:r w:rsidRPr="00DD5B14">
        <w:rPr>
          <w:rFonts w:ascii="Times New Roman" w:hAnsi="Times New Roman" w:cs="Times New Roman"/>
          <w:sz w:val="28"/>
          <w:szCs w:val="28"/>
        </w:rPr>
        <w:t xml:space="preserve">ересечении </w:t>
      </w:r>
      <w:r w:rsidR="003D349F" w:rsidRPr="00DD5B14">
        <w:rPr>
          <w:rFonts w:ascii="Times New Roman" w:hAnsi="Times New Roman" w:cs="Times New Roman"/>
          <w:sz w:val="28"/>
          <w:szCs w:val="28"/>
        </w:rPr>
        <w:t>двух</w:t>
      </w:r>
      <w:r w:rsidRPr="00DD5B14">
        <w:rPr>
          <w:rFonts w:ascii="Times New Roman" w:hAnsi="Times New Roman" w:cs="Times New Roman"/>
          <w:sz w:val="28"/>
          <w:szCs w:val="28"/>
        </w:rPr>
        <w:t xml:space="preserve"> </w:t>
      </w:r>
      <w:r w:rsidR="001B512B" w:rsidRPr="00DD5B14">
        <w:rPr>
          <w:rFonts w:ascii="Times New Roman" w:hAnsi="Times New Roman" w:cs="Times New Roman"/>
          <w:sz w:val="28"/>
          <w:szCs w:val="28"/>
        </w:rPr>
        <w:t>отрезков</w:t>
      </w:r>
      <w:r w:rsidRPr="00DD5B14">
        <w:rPr>
          <w:rFonts w:ascii="Times New Roman" w:hAnsi="Times New Roman" w:cs="Times New Roman"/>
          <w:sz w:val="28"/>
          <w:szCs w:val="28"/>
        </w:rPr>
        <w:t>, вы</w:t>
      </w:r>
      <w:r w:rsidRPr="00DD5B14">
        <w:rPr>
          <w:rFonts w:ascii="Times New Roman" w:hAnsi="Times New Roman" w:cs="Times New Roman"/>
          <w:sz w:val="28"/>
          <w:szCs w:val="28"/>
        </w:rPr>
        <w:softHyphen/>
        <w:t xml:space="preserve">полняя при этом следующие упражнения: Стоя. Поднимите (не высоко) левую ногу, согнув ее в колене, и кистью (локтем) правой руки дотроньтесь до колена левой ноги, затем то же с правой ногой и левой рукой.  Повторите упражнение 7 раз. Когда рука касается противоположного колена, а взгляд в этот момент сконцентрирован на пересечении линий буквы </w:t>
      </w:r>
      <w:r w:rsidRPr="00DD5B1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5B14">
        <w:rPr>
          <w:rFonts w:ascii="Times New Roman" w:hAnsi="Times New Roman" w:cs="Times New Roman"/>
          <w:sz w:val="28"/>
          <w:szCs w:val="28"/>
        </w:rPr>
        <w:t>, как бы «пересекается»  средняя линия левого и правого полушария мозга. Упражнение помогает двум полушариям работать согласованно.</w:t>
      </w:r>
    </w:p>
    <w:p w:rsidR="00BC5DCC" w:rsidRPr="00DD5B14" w:rsidRDefault="00BC5DCC" w:rsidP="00DD5B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Паровозик. </w:t>
      </w:r>
      <w:r w:rsidRPr="00DD5B14">
        <w:rPr>
          <w:rFonts w:ascii="Times New Roman" w:hAnsi="Times New Roman" w:cs="Times New Roman"/>
          <w:sz w:val="28"/>
          <w:szCs w:val="28"/>
        </w:rPr>
        <w:t>Правую руку положите на левую надостную мышцу, одновременно делая 10—12 маленьких кругов согнутой в локтевом суставе левой рукой, плечом вперед, затем столько же назад. Поменяйте позиции рук и повторите упражнение.</w:t>
      </w:r>
    </w:p>
    <w:p w:rsidR="00BC5DCC" w:rsidRPr="00DD5B14" w:rsidRDefault="00BC5DCC" w:rsidP="00DD5B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Перекрестное марширование. </w:t>
      </w:r>
      <w:r w:rsidRPr="00DD5B14">
        <w:rPr>
          <w:rFonts w:ascii="Times New Roman" w:hAnsi="Times New Roman" w:cs="Times New Roman"/>
          <w:sz w:val="28"/>
          <w:szCs w:val="28"/>
        </w:rPr>
        <w:t xml:space="preserve">Сделайте 6 пар перекрестных движений, «маршируя» на месте и касаясь левой рукой правого бедра и наоборот. Повторите «маршировку», выполняя односторонние подъемы бедра-руки вверх. Затем снова повторите упражнение перекрестно. Смотрите при этом на пересечение </w:t>
      </w:r>
      <w:r w:rsidR="001B512B" w:rsidRPr="00DD5B14">
        <w:rPr>
          <w:rFonts w:ascii="Times New Roman" w:hAnsi="Times New Roman" w:cs="Times New Roman"/>
          <w:sz w:val="28"/>
          <w:szCs w:val="28"/>
        </w:rPr>
        <w:t>отрезков фигуры</w:t>
      </w:r>
      <w:r w:rsidRPr="00DD5B14">
        <w:rPr>
          <w:rFonts w:ascii="Times New Roman" w:hAnsi="Times New Roman" w:cs="Times New Roman"/>
          <w:sz w:val="28"/>
          <w:szCs w:val="28"/>
        </w:rPr>
        <w:t xml:space="preserve"> </w:t>
      </w:r>
      <w:r w:rsidRPr="00DD5B1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5B14">
        <w:rPr>
          <w:rFonts w:ascii="Times New Roman" w:hAnsi="Times New Roman" w:cs="Times New Roman"/>
          <w:sz w:val="28"/>
          <w:szCs w:val="28"/>
        </w:rPr>
        <w:t>. Упражнение повторите 7 раз. Разновидность этого упражнения — ходьба с высоким подниманием рук и ног.</w:t>
      </w:r>
    </w:p>
    <w:p w:rsidR="00BC5DCC" w:rsidRPr="00DD5B14" w:rsidRDefault="00BC5DCC" w:rsidP="00DD5B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Мельница. </w:t>
      </w:r>
      <w:r w:rsidRPr="00DD5B14">
        <w:rPr>
          <w:rFonts w:ascii="Times New Roman" w:hAnsi="Times New Roman" w:cs="Times New Roman"/>
          <w:sz w:val="28"/>
          <w:szCs w:val="28"/>
        </w:rPr>
        <w:t>Выполняйте так, чтобы рука и противоположная нога двигались одновременно, с вращением глаз вправо, влево, вверх, вниз. При этом касайтесь рукой противоположного колена, «пересекая среднюю линию» тела. Время упражнения 1—2 мин. Дыхание произвольное.</w:t>
      </w:r>
    </w:p>
    <w:p w:rsidR="00BC5DCC" w:rsidRPr="00DD5B14" w:rsidRDefault="00BC5DCC" w:rsidP="00DD5B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Перекрест. </w:t>
      </w:r>
      <w:r w:rsidRPr="00DD5B14">
        <w:rPr>
          <w:rFonts w:ascii="Times New Roman" w:hAnsi="Times New Roman" w:cs="Times New Roman"/>
          <w:sz w:val="28"/>
          <w:szCs w:val="28"/>
        </w:rPr>
        <w:t xml:space="preserve">Для выполнения этого упражнения предлагается чистый лист плотной бумаги с нарисованным на нем символом </w:t>
      </w:r>
      <w:r w:rsidRPr="00DD5B1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5B14">
        <w:rPr>
          <w:rFonts w:ascii="Times New Roman" w:hAnsi="Times New Roman" w:cs="Times New Roman"/>
          <w:sz w:val="28"/>
          <w:szCs w:val="28"/>
        </w:rPr>
        <w:t xml:space="preserve">. Он располагается на плоскости, на расстоянии примерно 20 см от глаз, при этом его освещение должно быть нормальным и равномерным. Необходимо в течение 45 </w:t>
      </w:r>
      <w:proofErr w:type="gramStart"/>
      <w:r w:rsidRPr="00DD5B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5B14">
        <w:rPr>
          <w:rFonts w:ascii="Times New Roman" w:hAnsi="Times New Roman" w:cs="Times New Roman"/>
          <w:sz w:val="28"/>
          <w:szCs w:val="28"/>
        </w:rPr>
        <w:t xml:space="preserve"> смотреть </w:t>
      </w:r>
      <w:proofErr w:type="gramStart"/>
      <w:r w:rsidRPr="00DD5B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5B14">
        <w:rPr>
          <w:rFonts w:ascii="Times New Roman" w:hAnsi="Times New Roman" w:cs="Times New Roman"/>
          <w:sz w:val="28"/>
          <w:szCs w:val="28"/>
        </w:rPr>
        <w:t xml:space="preserve"> центр перекреста (после </w:t>
      </w:r>
      <w:r w:rsidRPr="00DD5B14">
        <w:rPr>
          <w:rFonts w:ascii="Times New Roman" w:hAnsi="Times New Roman" w:cs="Times New Roman"/>
          <w:sz w:val="28"/>
          <w:szCs w:val="28"/>
        </w:rPr>
        <w:lastRenderedPageBreak/>
        <w:t>недельных занятий образ перекреста вызывается произвольно).  Через 45 с взгляд переведите на светлый фон. С появлением образа глаза закройте, а перекрест медленно перенесите в область лба, а затем в темя. Это символ единства мозга.  Упражнение повторяйте 3 раза.</w:t>
      </w:r>
    </w:p>
    <w:p w:rsidR="00BC5DCC" w:rsidRPr="00DD5B14" w:rsidRDefault="00BC5DCC" w:rsidP="00DD5B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b/>
          <w:bCs/>
          <w:sz w:val="28"/>
          <w:szCs w:val="28"/>
        </w:rPr>
        <w:t xml:space="preserve">6.Упражнение «Взгляд влево вверх». </w:t>
      </w:r>
      <w:r w:rsidRPr="00DD5B14">
        <w:rPr>
          <w:rFonts w:ascii="Times New Roman" w:hAnsi="Times New Roman" w:cs="Times New Roman"/>
          <w:i/>
          <w:iCs/>
          <w:sz w:val="28"/>
          <w:szCs w:val="28"/>
        </w:rPr>
        <w:t xml:space="preserve">Поза: </w:t>
      </w:r>
      <w:r w:rsidRPr="00DD5B14">
        <w:rPr>
          <w:rFonts w:ascii="Times New Roman" w:hAnsi="Times New Roman" w:cs="Times New Roman"/>
          <w:sz w:val="28"/>
          <w:szCs w:val="28"/>
        </w:rPr>
        <w:t xml:space="preserve">правой рукой фиксируйте голову за подбородок. Взяв карандаш или ручку, левую руку выбросите в сторону вверх под углом 45 градусов так, чтобы, закрыв левый глаз, правым нельзя было видеть предмет в левой руке. После этого начинайте делать упражнение в течение 7 с. Смотрите на предмет в левой руке,  затем меняйте взгляд </w:t>
      </w:r>
      <w:proofErr w:type="gramStart"/>
      <w:r w:rsidRPr="00DD5B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5B14">
        <w:rPr>
          <w:rFonts w:ascii="Times New Roman" w:hAnsi="Times New Roman" w:cs="Times New Roman"/>
          <w:sz w:val="28"/>
          <w:szCs w:val="28"/>
        </w:rPr>
        <w:t xml:space="preserve"> «прямо </w:t>
      </w:r>
      <w:proofErr w:type="gramStart"/>
      <w:r w:rsidRPr="00DD5B14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DD5B14">
        <w:rPr>
          <w:rFonts w:ascii="Times New Roman" w:hAnsi="Times New Roman" w:cs="Times New Roman"/>
          <w:sz w:val="28"/>
          <w:szCs w:val="28"/>
        </w:rPr>
        <w:t xml:space="preserve"> собой» (счет «1-2-3-4-5-6-7»). Упражнение выполняйте 3 раза, потом доводите до 8 раз. Затем упражнение выполняйте «с точностью </w:t>
      </w:r>
      <w:proofErr w:type="gramStart"/>
      <w:r w:rsidRPr="00DD5B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D5B14">
        <w:rPr>
          <w:rFonts w:ascii="Times New Roman" w:hAnsi="Times New Roman" w:cs="Times New Roman"/>
          <w:sz w:val="28"/>
          <w:szCs w:val="28"/>
        </w:rPr>
        <w:t xml:space="preserve"> наоборот».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>В дальнейшем для того чтобы полностью проявить свои способности во время какой-либо ответственной (но при</w:t>
      </w:r>
      <w:r w:rsidRPr="00DD5B14">
        <w:rPr>
          <w:rFonts w:ascii="Times New Roman" w:hAnsi="Times New Roman" w:cs="Times New Roman"/>
          <w:sz w:val="28"/>
          <w:szCs w:val="28"/>
        </w:rPr>
        <w:softHyphen/>
        <w:t xml:space="preserve">вычной) работы или деятельности, достаточно представить символ </w:t>
      </w:r>
      <w:r w:rsidRPr="00DD5B1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5B14">
        <w:rPr>
          <w:rFonts w:ascii="Times New Roman" w:hAnsi="Times New Roman" w:cs="Times New Roman"/>
          <w:sz w:val="28"/>
          <w:szCs w:val="28"/>
        </w:rPr>
        <w:t xml:space="preserve">. Это будет являться как бы кодом для мозга. 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Style w:val="a4"/>
          <w:rFonts w:ascii="Arial" w:hAnsi="Arial" w:cs="Arial"/>
          <w:color w:val="666666"/>
          <w:sz w:val="28"/>
          <w:szCs w:val="19"/>
        </w:rPr>
        <w:t xml:space="preserve">    </w:t>
      </w:r>
      <w:r w:rsidRPr="00DD5B14">
        <w:rPr>
          <w:rStyle w:val="a4"/>
          <w:rFonts w:ascii="Times New Roman" w:hAnsi="Times New Roman" w:cs="Times New Roman"/>
          <w:b w:val="0"/>
          <w:sz w:val="28"/>
          <w:szCs w:val="28"/>
        </w:rPr>
        <w:t>Важным условием</w:t>
      </w:r>
      <w:r w:rsidRPr="00DD5B14">
        <w:rPr>
          <w:rFonts w:ascii="Times New Roman" w:hAnsi="Times New Roman" w:cs="Times New Roman"/>
          <w:sz w:val="28"/>
          <w:szCs w:val="28"/>
        </w:rPr>
        <w:t xml:space="preserve"> к  использованию  </w:t>
      </w:r>
      <w:r w:rsidRPr="00DD5B14">
        <w:rPr>
          <w:rStyle w:val="a4"/>
          <w:rFonts w:ascii="Times New Roman" w:hAnsi="Times New Roman" w:cs="Times New Roman"/>
          <w:b w:val="0"/>
          <w:sz w:val="28"/>
          <w:szCs w:val="28"/>
        </w:rPr>
        <w:t>кинезиологических комплексов</w:t>
      </w:r>
      <w:r w:rsidRPr="00DD5B14">
        <w:rPr>
          <w:rFonts w:ascii="Times New Roman" w:hAnsi="Times New Roman" w:cs="Times New Roman"/>
          <w:sz w:val="28"/>
          <w:szCs w:val="28"/>
        </w:rPr>
        <w:t xml:space="preserve"> является точное выполнение движений и приемов. Педагог</w:t>
      </w:r>
      <w:r w:rsidR="001B512B" w:rsidRPr="00DD5B14">
        <w:rPr>
          <w:rFonts w:ascii="Times New Roman" w:hAnsi="Times New Roman" w:cs="Times New Roman"/>
          <w:sz w:val="28"/>
          <w:szCs w:val="28"/>
        </w:rPr>
        <w:t>у необходимо</w:t>
      </w:r>
      <w:r w:rsidRPr="00DD5B14">
        <w:rPr>
          <w:rFonts w:ascii="Times New Roman" w:hAnsi="Times New Roman" w:cs="Times New Roman"/>
          <w:sz w:val="28"/>
          <w:szCs w:val="28"/>
        </w:rPr>
        <w:t xml:space="preserve">  сначал</w:t>
      </w:r>
      <w:r w:rsidR="001B512B" w:rsidRPr="00DD5B14">
        <w:rPr>
          <w:rFonts w:ascii="Times New Roman" w:hAnsi="Times New Roman" w:cs="Times New Roman"/>
          <w:sz w:val="28"/>
          <w:szCs w:val="28"/>
        </w:rPr>
        <w:t>а</w:t>
      </w:r>
      <w:r w:rsidRPr="00DD5B14">
        <w:rPr>
          <w:rFonts w:ascii="Times New Roman" w:hAnsi="Times New Roman" w:cs="Times New Roman"/>
          <w:sz w:val="28"/>
          <w:szCs w:val="28"/>
        </w:rPr>
        <w:t xml:space="preserve"> сам</w:t>
      </w:r>
      <w:r w:rsidR="001B512B" w:rsidRPr="00DD5B14">
        <w:rPr>
          <w:rFonts w:ascii="Times New Roman" w:hAnsi="Times New Roman" w:cs="Times New Roman"/>
          <w:sz w:val="28"/>
          <w:szCs w:val="28"/>
        </w:rPr>
        <w:t>ому  проработать</w:t>
      </w:r>
      <w:r w:rsidRPr="00DD5B14">
        <w:rPr>
          <w:rFonts w:ascii="Times New Roman" w:hAnsi="Times New Roman" w:cs="Times New Roman"/>
          <w:sz w:val="28"/>
          <w:szCs w:val="28"/>
        </w:rPr>
        <w:t xml:space="preserve"> все упражнения до </w:t>
      </w:r>
      <w:r w:rsidR="00172636" w:rsidRPr="00DD5B14">
        <w:rPr>
          <w:rFonts w:ascii="Times New Roman" w:hAnsi="Times New Roman" w:cs="Times New Roman"/>
          <w:sz w:val="28"/>
          <w:szCs w:val="28"/>
        </w:rPr>
        <w:t>степени</w:t>
      </w:r>
      <w:r w:rsidRPr="00DD5B14">
        <w:rPr>
          <w:rFonts w:ascii="Times New Roman" w:hAnsi="Times New Roman" w:cs="Times New Roman"/>
          <w:sz w:val="28"/>
          <w:szCs w:val="28"/>
        </w:rPr>
        <w:t xml:space="preserve"> осознания субъективных признаков изменений, происходящих в системах организма. </w:t>
      </w:r>
      <w:r w:rsidR="00795E50" w:rsidRPr="00DD5B14">
        <w:rPr>
          <w:rFonts w:ascii="Times New Roman" w:hAnsi="Times New Roman" w:cs="Times New Roman"/>
          <w:sz w:val="28"/>
          <w:szCs w:val="28"/>
        </w:rPr>
        <w:t xml:space="preserve">И только потом </w:t>
      </w:r>
      <w:r w:rsidRPr="00DD5B14">
        <w:rPr>
          <w:rFonts w:ascii="Times New Roman" w:hAnsi="Times New Roman" w:cs="Times New Roman"/>
          <w:sz w:val="28"/>
          <w:szCs w:val="28"/>
        </w:rPr>
        <w:t xml:space="preserve"> обуч</w:t>
      </w:r>
      <w:r w:rsidR="00795E50" w:rsidRPr="00DD5B14">
        <w:rPr>
          <w:rFonts w:ascii="Times New Roman" w:hAnsi="Times New Roman" w:cs="Times New Roman"/>
          <w:sz w:val="28"/>
          <w:szCs w:val="28"/>
        </w:rPr>
        <w:t xml:space="preserve">ать </w:t>
      </w:r>
      <w:r w:rsidRPr="00DD5B14">
        <w:rPr>
          <w:rFonts w:ascii="Times New Roman" w:hAnsi="Times New Roman" w:cs="Times New Roman"/>
          <w:sz w:val="28"/>
          <w:szCs w:val="28"/>
        </w:rPr>
        <w:t xml:space="preserve"> каждого ребенка, получ</w:t>
      </w:r>
      <w:r w:rsidR="00795E50" w:rsidRPr="00DD5B14">
        <w:rPr>
          <w:rFonts w:ascii="Times New Roman" w:hAnsi="Times New Roman" w:cs="Times New Roman"/>
          <w:sz w:val="28"/>
          <w:szCs w:val="28"/>
        </w:rPr>
        <w:t>ая</w:t>
      </w:r>
      <w:r w:rsidRPr="00DD5B14">
        <w:rPr>
          <w:rFonts w:ascii="Times New Roman" w:hAnsi="Times New Roman" w:cs="Times New Roman"/>
          <w:sz w:val="28"/>
          <w:szCs w:val="28"/>
        </w:rPr>
        <w:t xml:space="preserve"> обратную информацию о специфике воздействия</w:t>
      </w:r>
      <w:r w:rsidR="00DD5B14" w:rsidRPr="00DD5B14">
        <w:rPr>
          <w:rFonts w:ascii="Times New Roman" w:hAnsi="Times New Roman" w:cs="Times New Roman"/>
          <w:sz w:val="28"/>
          <w:szCs w:val="28"/>
        </w:rPr>
        <w:t>.</w:t>
      </w:r>
    </w:p>
    <w:p w:rsidR="00BC5DCC" w:rsidRPr="00DD5B14" w:rsidRDefault="00BC5DCC" w:rsidP="00DD5B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5DCC" w:rsidRPr="00DD5B14" w:rsidRDefault="00BC5DCC" w:rsidP="00DD5B1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 xml:space="preserve">     </w:t>
      </w:r>
      <w:r w:rsidRPr="00DD5B14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>1.Галкина В.Б., Хомутова Н.Ю.</w:t>
      </w:r>
      <w:r w:rsidRPr="00DD5B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5B14">
        <w:rPr>
          <w:rFonts w:ascii="Times New Roman" w:hAnsi="Times New Roman" w:cs="Times New Roman"/>
          <w:sz w:val="28"/>
          <w:szCs w:val="28"/>
        </w:rPr>
        <w:t>Использование физических упражнений по развитию мелкой моторики пальцев рук при коррекции нарушений речи у учащихся начальных классов // Дефектология. 1999. № 3.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>2.Логинова Е.А. Нарушение письма. Особенности их проявления и коррекции у младших школьников с ЗПР -  ДЕТСТВО-ПРЕСС, 2004 год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>3. Сиротюк А.Л. Коррекция обучения и развития школьнико</w:t>
      </w:r>
      <w:proofErr w:type="gramStart"/>
      <w:r w:rsidRPr="00DD5B1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D5B14">
        <w:rPr>
          <w:rFonts w:ascii="Times New Roman" w:hAnsi="Times New Roman" w:cs="Times New Roman"/>
          <w:sz w:val="28"/>
          <w:szCs w:val="28"/>
        </w:rPr>
        <w:t xml:space="preserve"> Москва ,ТЦ «Сфера», 2001 год.</w:t>
      </w:r>
    </w:p>
    <w:p w:rsidR="00BC5DCC" w:rsidRPr="00DD5B14" w:rsidRDefault="00BC5DCC" w:rsidP="00DD5B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14">
        <w:rPr>
          <w:rFonts w:ascii="Times New Roman" w:hAnsi="Times New Roman" w:cs="Times New Roman"/>
          <w:sz w:val="28"/>
          <w:szCs w:val="28"/>
        </w:rPr>
        <w:t>4. Ковалько В.И. Здоровьесберегающие технологии в начальной школе. М.: «ВАКО»,2004.</w:t>
      </w:r>
    </w:p>
    <w:p w:rsidR="00BC5DCC" w:rsidRPr="00DD5B14" w:rsidRDefault="00BC5DCC" w:rsidP="00DD5B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5DCC" w:rsidRPr="00DD5B14" w:rsidRDefault="00BC5DCC" w:rsidP="00DD5B14">
      <w:pPr>
        <w:spacing w:line="360" w:lineRule="auto"/>
        <w:rPr>
          <w:sz w:val="28"/>
        </w:rPr>
      </w:pPr>
    </w:p>
    <w:p w:rsidR="00F242B0" w:rsidRPr="00DD5B14" w:rsidRDefault="00F242B0" w:rsidP="00DD5B14">
      <w:pPr>
        <w:spacing w:line="360" w:lineRule="auto"/>
        <w:rPr>
          <w:sz w:val="28"/>
        </w:rPr>
      </w:pPr>
    </w:p>
    <w:sectPr w:rsidR="00F242B0" w:rsidRPr="00DD5B14" w:rsidSect="00DD5B14">
      <w:headerReference w:type="default" r:id="rId10"/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38" w:rsidRDefault="000F6C38" w:rsidP="00DD5B14">
      <w:pPr>
        <w:spacing w:after="0" w:line="240" w:lineRule="auto"/>
      </w:pPr>
      <w:r>
        <w:separator/>
      </w:r>
    </w:p>
  </w:endnote>
  <w:endnote w:type="continuationSeparator" w:id="0">
    <w:p w:rsidR="000F6C38" w:rsidRDefault="000F6C38" w:rsidP="00DD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38" w:rsidRDefault="000F6C38" w:rsidP="00DD5B14">
      <w:pPr>
        <w:spacing w:after="0" w:line="240" w:lineRule="auto"/>
      </w:pPr>
      <w:r>
        <w:separator/>
      </w:r>
    </w:p>
  </w:footnote>
  <w:footnote w:type="continuationSeparator" w:id="0">
    <w:p w:rsidR="000F6C38" w:rsidRDefault="000F6C38" w:rsidP="00DD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476216"/>
      <w:docPartObj>
        <w:docPartGallery w:val="Page Numbers (Top of Page)"/>
        <w:docPartUnique/>
      </w:docPartObj>
    </w:sdtPr>
    <w:sdtEndPr/>
    <w:sdtContent>
      <w:p w:rsidR="00DD5B14" w:rsidRDefault="00DD5B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45">
          <w:rPr>
            <w:noProof/>
          </w:rPr>
          <w:t>6</w:t>
        </w:r>
        <w:r>
          <w:fldChar w:fldCharType="end"/>
        </w:r>
      </w:p>
    </w:sdtContent>
  </w:sdt>
  <w:p w:rsidR="00DD5B14" w:rsidRDefault="00DD5B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EA1"/>
    <w:multiLevelType w:val="singleLevel"/>
    <w:tmpl w:val="C460200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0DB0F0A"/>
    <w:multiLevelType w:val="hybridMultilevel"/>
    <w:tmpl w:val="FF02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A6858"/>
    <w:multiLevelType w:val="singleLevel"/>
    <w:tmpl w:val="7C3EF6E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7C5479FF"/>
    <w:multiLevelType w:val="hybridMultilevel"/>
    <w:tmpl w:val="9B24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8"/>
    <w:rsid w:val="000C4C12"/>
    <w:rsid w:val="000D52CC"/>
    <w:rsid w:val="000F6C38"/>
    <w:rsid w:val="001143A7"/>
    <w:rsid w:val="00172636"/>
    <w:rsid w:val="001B512B"/>
    <w:rsid w:val="003D349F"/>
    <w:rsid w:val="00677745"/>
    <w:rsid w:val="00691151"/>
    <w:rsid w:val="006C55F3"/>
    <w:rsid w:val="00795E50"/>
    <w:rsid w:val="008E7E26"/>
    <w:rsid w:val="009A0F8D"/>
    <w:rsid w:val="00AA6459"/>
    <w:rsid w:val="00B15AF9"/>
    <w:rsid w:val="00BC5DCC"/>
    <w:rsid w:val="00C12B3C"/>
    <w:rsid w:val="00CE7646"/>
    <w:rsid w:val="00D041B4"/>
    <w:rsid w:val="00DD5B14"/>
    <w:rsid w:val="00ED6FED"/>
    <w:rsid w:val="00EE3AC8"/>
    <w:rsid w:val="00F2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DCC"/>
    <w:pPr>
      <w:spacing w:after="0" w:line="240" w:lineRule="auto"/>
    </w:pPr>
  </w:style>
  <w:style w:type="character" w:styleId="a4">
    <w:name w:val="Strong"/>
    <w:basedOn w:val="a0"/>
    <w:uiPriority w:val="22"/>
    <w:qFormat/>
    <w:rsid w:val="00BC5DCC"/>
    <w:rPr>
      <w:b/>
      <w:bCs/>
    </w:rPr>
  </w:style>
  <w:style w:type="paragraph" w:styleId="a5">
    <w:name w:val="header"/>
    <w:basedOn w:val="a"/>
    <w:link w:val="a6"/>
    <w:uiPriority w:val="99"/>
    <w:unhideWhenUsed/>
    <w:rsid w:val="00DD5B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D5B14"/>
  </w:style>
  <w:style w:type="paragraph" w:styleId="a7">
    <w:name w:val="footer"/>
    <w:basedOn w:val="a"/>
    <w:link w:val="a8"/>
    <w:uiPriority w:val="99"/>
    <w:unhideWhenUsed/>
    <w:rsid w:val="00DD5B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D5B14"/>
  </w:style>
  <w:style w:type="paragraph" w:styleId="a9">
    <w:name w:val="Balloon Text"/>
    <w:basedOn w:val="a"/>
    <w:link w:val="aa"/>
    <w:uiPriority w:val="99"/>
    <w:semiHidden/>
    <w:unhideWhenUsed/>
    <w:rsid w:val="006C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5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DCC"/>
    <w:pPr>
      <w:spacing w:after="0" w:line="240" w:lineRule="auto"/>
    </w:pPr>
  </w:style>
  <w:style w:type="character" w:styleId="a4">
    <w:name w:val="Strong"/>
    <w:basedOn w:val="a0"/>
    <w:uiPriority w:val="22"/>
    <w:qFormat/>
    <w:rsid w:val="00BC5DCC"/>
    <w:rPr>
      <w:b/>
      <w:bCs/>
    </w:rPr>
  </w:style>
  <w:style w:type="paragraph" w:styleId="a5">
    <w:name w:val="header"/>
    <w:basedOn w:val="a"/>
    <w:link w:val="a6"/>
    <w:uiPriority w:val="99"/>
    <w:unhideWhenUsed/>
    <w:rsid w:val="00DD5B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D5B14"/>
  </w:style>
  <w:style w:type="paragraph" w:styleId="a7">
    <w:name w:val="footer"/>
    <w:basedOn w:val="a"/>
    <w:link w:val="a8"/>
    <w:uiPriority w:val="99"/>
    <w:unhideWhenUsed/>
    <w:rsid w:val="00DD5B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D5B14"/>
  </w:style>
  <w:style w:type="paragraph" w:styleId="a9">
    <w:name w:val="Balloon Text"/>
    <w:basedOn w:val="a"/>
    <w:link w:val="aa"/>
    <w:uiPriority w:val="99"/>
    <w:semiHidden/>
    <w:unhideWhenUsed/>
    <w:rsid w:val="006C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5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применения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Почерк</c:v>
                </c:pt>
                <c:pt idx="1">
                  <c:v>Работоспособность</c:v>
                </c:pt>
                <c:pt idx="2">
                  <c:v>Познавательная активность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60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применения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Почерк</c:v>
                </c:pt>
                <c:pt idx="1">
                  <c:v>Работоспособность</c:v>
                </c:pt>
                <c:pt idx="2">
                  <c:v>Познавательная активность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80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25024"/>
        <c:axId val="113026560"/>
      </c:barChart>
      <c:catAx>
        <c:axId val="11302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13026560"/>
        <c:crosses val="autoZero"/>
        <c:auto val="1"/>
        <c:lblAlgn val="ctr"/>
        <c:lblOffset val="100"/>
        <c:noMultiLvlLbl val="0"/>
      </c:catAx>
      <c:valAx>
        <c:axId val="11302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025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ABFD-B594-4D39-9616-B2F6DA3C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2014-08-22T12:48:00Z</dcterms:created>
  <dcterms:modified xsi:type="dcterms:W3CDTF">2014-09-30T06:45:00Z</dcterms:modified>
</cp:coreProperties>
</file>