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BC" w:rsidRDefault="000D425C" w:rsidP="001B5B9F">
      <w:pPr>
        <w:tabs>
          <w:tab w:val="left" w:pos="9638"/>
        </w:tabs>
        <w:spacing w:after="100" w:afterAutospacing="1" w:line="360" w:lineRule="auto"/>
        <w:ind w:left="680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1DBC">
        <w:rPr>
          <w:rFonts w:ascii="Times New Roman" w:hAnsi="Times New Roman" w:cs="Times New Roman"/>
          <w:b/>
          <w:sz w:val="28"/>
          <w:szCs w:val="28"/>
        </w:rPr>
        <w:t>Системно-деятель</w:t>
      </w:r>
      <w:r w:rsidR="00FA1DBC">
        <w:rPr>
          <w:rFonts w:ascii="Times New Roman" w:hAnsi="Times New Roman" w:cs="Times New Roman"/>
          <w:b/>
          <w:sz w:val="28"/>
          <w:szCs w:val="28"/>
        </w:rPr>
        <w:t>ностный</w:t>
      </w:r>
      <w:proofErr w:type="spellEnd"/>
      <w:r w:rsidR="00FA1DBC">
        <w:rPr>
          <w:rFonts w:ascii="Times New Roman" w:hAnsi="Times New Roman" w:cs="Times New Roman"/>
          <w:b/>
          <w:sz w:val="28"/>
          <w:szCs w:val="28"/>
        </w:rPr>
        <w:t xml:space="preserve"> подход на уроках музыки</w:t>
      </w:r>
    </w:p>
    <w:p w:rsidR="00BA649C" w:rsidRDefault="00BA649C" w:rsidP="001B5B9F">
      <w:pPr>
        <w:tabs>
          <w:tab w:val="left" w:pos="9638"/>
        </w:tabs>
        <w:spacing w:after="100" w:afterAutospacing="1" w:line="360" w:lineRule="auto"/>
        <w:ind w:left="680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649C">
        <w:rPr>
          <w:rFonts w:ascii="Times New Roman" w:hAnsi="Times New Roman" w:cs="Times New Roman"/>
          <w:i/>
          <w:sz w:val="28"/>
          <w:szCs w:val="28"/>
        </w:rPr>
        <w:t>Павлова О.В</w:t>
      </w:r>
      <w:r w:rsidRPr="00BA649C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A649C" w:rsidRPr="00BA649C" w:rsidRDefault="00BA649C" w:rsidP="001B5B9F">
      <w:pPr>
        <w:tabs>
          <w:tab w:val="left" w:pos="9638"/>
        </w:tabs>
        <w:spacing w:after="100" w:afterAutospacing="1" w:line="360" w:lineRule="auto"/>
        <w:ind w:left="680" w:right="-1"/>
        <w:contextualSpacing/>
        <w:jc w:val="right"/>
      </w:pPr>
      <w:r w:rsidRPr="00BA649C">
        <w:rPr>
          <w:rFonts w:ascii="Times New Roman" w:hAnsi="Times New Roman" w:cs="Times New Roman"/>
          <w:sz w:val="28"/>
          <w:szCs w:val="28"/>
        </w:rPr>
        <w:t>учитель музыки МАОУ «Гимназия № 31»</w:t>
      </w:r>
    </w:p>
    <w:p w:rsidR="00BA649C" w:rsidRDefault="00E731D7" w:rsidP="001B5B9F">
      <w:pPr>
        <w:pStyle w:val="Default"/>
        <w:tabs>
          <w:tab w:val="left" w:pos="9638"/>
          <w:tab w:val="left" w:pos="9781"/>
        </w:tabs>
        <w:spacing w:line="360" w:lineRule="auto"/>
        <w:ind w:right="-1" w:firstLine="680"/>
        <w:jc w:val="both"/>
        <w:rPr>
          <w:sz w:val="28"/>
          <w:szCs w:val="28"/>
        </w:rPr>
      </w:pPr>
      <w:r w:rsidRPr="009601A9">
        <w:rPr>
          <w:sz w:val="28"/>
          <w:szCs w:val="28"/>
        </w:rPr>
        <w:t xml:space="preserve">  </w:t>
      </w:r>
      <w:r w:rsidR="00FA6BA1" w:rsidRPr="009601A9">
        <w:rPr>
          <w:sz w:val="28"/>
          <w:szCs w:val="28"/>
        </w:rPr>
        <w:t xml:space="preserve"> </w:t>
      </w:r>
      <w:r w:rsidRPr="009601A9">
        <w:rPr>
          <w:sz w:val="28"/>
          <w:szCs w:val="28"/>
        </w:rPr>
        <w:t xml:space="preserve">   В основе </w:t>
      </w:r>
      <w:r w:rsidR="00BA649C">
        <w:rPr>
          <w:sz w:val="28"/>
          <w:szCs w:val="28"/>
        </w:rPr>
        <w:t>ФГОС</w:t>
      </w:r>
      <w:r w:rsidRPr="009601A9">
        <w:rPr>
          <w:sz w:val="28"/>
          <w:szCs w:val="28"/>
        </w:rPr>
        <w:t xml:space="preserve"> лежит</w:t>
      </w:r>
      <w:r w:rsidR="00817ACC" w:rsidRPr="009601A9">
        <w:rPr>
          <w:sz w:val="28"/>
          <w:szCs w:val="28"/>
        </w:rPr>
        <w:t xml:space="preserve"> </w:t>
      </w:r>
      <w:proofErr w:type="spellStart"/>
      <w:r w:rsidR="00817ACC" w:rsidRPr="009601A9">
        <w:rPr>
          <w:sz w:val="28"/>
          <w:szCs w:val="28"/>
        </w:rPr>
        <w:t>системно-деятельностный</w:t>
      </w:r>
      <w:proofErr w:type="spellEnd"/>
      <w:r w:rsidR="00817ACC" w:rsidRPr="009601A9">
        <w:rPr>
          <w:sz w:val="28"/>
          <w:szCs w:val="28"/>
        </w:rPr>
        <w:t xml:space="preserve"> подход. А что же такое </w:t>
      </w:r>
      <w:proofErr w:type="spellStart"/>
      <w:r w:rsidR="00817ACC" w:rsidRPr="009601A9">
        <w:rPr>
          <w:sz w:val="28"/>
          <w:szCs w:val="28"/>
        </w:rPr>
        <w:t>системно-деятельностный</w:t>
      </w:r>
      <w:proofErr w:type="spellEnd"/>
      <w:r w:rsidR="00817ACC" w:rsidRPr="009601A9">
        <w:rPr>
          <w:sz w:val="28"/>
          <w:szCs w:val="28"/>
        </w:rPr>
        <w:t xml:space="preserve"> подход? </w:t>
      </w:r>
      <w:r w:rsidR="00AF2830" w:rsidRPr="009601A9">
        <w:rPr>
          <w:sz w:val="28"/>
          <w:szCs w:val="28"/>
        </w:rPr>
        <w:t xml:space="preserve">Само понятие </w:t>
      </w:r>
      <w:proofErr w:type="spellStart"/>
      <w:r w:rsidR="00AF2830" w:rsidRPr="009601A9">
        <w:rPr>
          <w:sz w:val="28"/>
          <w:szCs w:val="28"/>
        </w:rPr>
        <w:t>системно-деятельностного</w:t>
      </w:r>
      <w:proofErr w:type="spellEnd"/>
      <w:r w:rsidR="00AF2830" w:rsidRPr="009601A9">
        <w:rPr>
          <w:sz w:val="28"/>
          <w:szCs w:val="28"/>
        </w:rPr>
        <w:t xml:space="preserve"> подхода введено в 1985 году как особого рода понятие. </w:t>
      </w:r>
      <w:r w:rsidR="00BF1749" w:rsidRPr="009601A9">
        <w:rPr>
          <w:sz w:val="28"/>
          <w:szCs w:val="28"/>
        </w:rPr>
        <w:t xml:space="preserve"> </w:t>
      </w:r>
      <w:r w:rsidR="00AF2830" w:rsidRPr="009601A9">
        <w:rPr>
          <w:sz w:val="28"/>
          <w:szCs w:val="28"/>
        </w:rPr>
        <w:t xml:space="preserve">Он разрабатывался  классиками  нашей отечественной науки Б.Г.Ананьевым, Б.Ф.Ломовым, и деятельностный, который всегда был системным (его разрабатывали Л.С. </w:t>
      </w:r>
      <w:proofErr w:type="spellStart"/>
      <w:r w:rsidR="00AF2830" w:rsidRPr="009601A9">
        <w:rPr>
          <w:sz w:val="28"/>
          <w:szCs w:val="28"/>
        </w:rPr>
        <w:t>Выготский</w:t>
      </w:r>
      <w:proofErr w:type="spellEnd"/>
      <w:r w:rsidR="00AF2830" w:rsidRPr="009601A9">
        <w:rPr>
          <w:sz w:val="28"/>
          <w:szCs w:val="28"/>
        </w:rPr>
        <w:t xml:space="preserve">, Л.В. </w:t>
      </w:r>
      <w:proofErr w:type="spellStart"/>
      <w:r w:rsidR="00AF2830" w:rsidRPr="009601A9">
        <w:rPr>
          <w:sz w:val="28"/>
          <w:szCs w:val="28"/>
        </w:rPr>
        <w:t>Занков</w:t>
      </w:r>
      <w:proofErr w:type="spellEnd"/>
      <w:r w:rsidR="00AF2830" w:rsidRPr="009601A9">
        <w:rPr>
          <w:sz w:val="28"/>
          <w:szCs w:val="28"/>
        </w:rPr>
        <w:t xml:space="preserve">, А.Р. </w:t>
      </w:r>
      <w:proofErr w:type="spellStart"/>
      <w:r w:rsidR="00AF2830" w:rsidRPr="009601A9">
        <w:rPr>
          <w:sz w:val="28"/>
          <w:szCs w:val="28"/>
        </w:rPr>
        <w:t>Эльконин</w:t>
      </w:r>
      <w:proofErr w:type="spellEnd"/>
      <w:r w:rsidR="00AF2830" w:rsidRPr="009601A9">
        <w:rPr>
          <w:sz w:val="28"/>
          <w:szCs w:val="28"/>
        </w:rPr>
        <w:t xml:space="preserve">, В.В. Давыдов и многие другие исследователи). </w:t>
      </w:r>
      <w:r w:rsidR="00BF1749" w:rsidRPr="009601A9">
        <w:rPr>
          <w:sz w:val="28"/>
          <w:szCs w:val="28"/>
        </w:rPr>
        <w:t xml:space="preserve">Основной результат применения такого подхода является развитие личности ребенка на основе универсальных учебных действий. </w:t>
      </w:r>
    </w:p>
    <w:p w:rsidR="00E731D7" w:rsidRPr="009601A9" w:rsidRDefault="00716982" w:rsidP="001B5B9F">
      <w:pPr>
        <w:pStyle w:val="Default"/>
        <w:tabs>
          <w:tab w:val="left" w:pos="9638"/>
          <w:tab w:val="left" w:pos="9781"/>
        </w:tabs>
        <w:spacing w:line="360" w:lineRule="auto"/>
        <w:ind w:right="-1" w:firstLine="680"/>
        <w:jc w:val="both"/>
        <w:rPr>
          <w:sz w:val="28"/>
          <w:szCs w:val="28"/>
        </w:rPr>
      </w:pPr>
      <w:r w:rsidRPr="009601A9">
        <w:rPr>
          <w:sz w:val="28"/>
          <w:szCs w:val="28"/>
        </w:rPr>
        <w:t xml:space="preserve">     В процессе обучения принцип деятельности выделяет ученика как деятеля, а учителю можно отвести роль организатора процесса обучения. В этом случае, учитель должен создать для ребенка ситуацию успеха, не оставлять места для скуки и страха ошибиться. Я соглашусь с мнением отечественного психолога  А.Н.Леонтьева в том, как он определяет деятельность: это «форма психической активности личности, направленная на познание и преобразование мира и самого человека.  Деятельность состоит из более мелких единиц – действий, каждому из которых соответствует своя частная цель или задача. </w:t>
      </w:r>
      <w:r w:rsidR="00FA6BA1" w:rsidRPr="009601A9">
        <w:rPr>
          <w:sz w:val="28"/>
          <w:szCs w:val="28"/>
        </w:rPr>
        <w:t xml:space="preserve"> </w:t>
      </w:r>
      <w:r w:rsidRPr="009601A9">
        <w:rPr>
          <w:sz w:val="28"/>
          <w:szCs w:val="28"/>
        </w:rPr>
        <w:t xml:space="preserve">Деятельность </w:t>
      </w:r>
      <w:r w:rsidR="00FA6BA1" w:rsidRPr="009601A9">
        <w:rPr>
          <w:sz w:val="28"/>
          <w:szCs w:val="28"/>
        </w:rPr>
        <w:t xml:space="preserve">включает в себя цель, мотив, </w:t>
      </w:r>
      <w:r w:rsidRPr="009601A9">
        <w:rPr>
          <w:sz w:val="28"/>
          <w:szCs w:val="28"/>
        </w:rPr>
        <w:t xml:space="preserve"> </w:t>
      </w:r>
      <w:r w:rsidR="00FA6BA1" w:rsidRPr="009601A9">
        <w:rPr>
          <w:sz w:val="28"/>
          <w:szCs w:val="28"/>
        </w:rPr>
        <w:t>с</w:t>
      </w:r>
      <w:r w:rsidRPr="009601A9">
        <w:rPr>
          <w:sz w:val="28"/>
          <w:szCs w:val="28"/>
        </w:rPr>
        <w:t>пособы, условия, результат….»[2].</w:t>
      </w:r>
    </w:p>
    <w:p w:rsidR="001B5B9F" w:rsidRDefault="00FA6BA1" w:rsidP="001B5B9F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A9">
        <w:rPr>
          <w:rFonts w:ascii="Times New Roman" w:hAnsi="Times New Roman" w:cs="Times New Roman"/>
          <w:sz w:val="28"/>
          <w:szCs w:val="28"/>
        </w:rPr>
        <w:t xml:space="preserve">     Значит и целью деятельностного подхода будет: воспитание личности ребенка как субъекта жизнедеятельности. Ребенок становится хозяином своей деятельности: он ставит цели, решает задачи, отвечает за результат.</w:t>
      </w:r>
      <w:r w:rsidR="000E38D3" w:rsidRPr="009601A9">
        <w:rPr>
          <w:rFonts w:ascii="Times New Roman" w:hAnsi="Times New Roman" w:cs="Times New Roman"/>
          <w:sz w:val="28"/>
          <w:szCs w:val="28"/>
        </w:rPr>
        <w:t xml:space="preserve"> Для реализации этой системы требуются иные </w:t>
      </w:r>
      <w:r w:rsidR="000E38D3" w:rsidRPr="009601A9">
        <w:rPr>
          <w:rFonts w:ascii="Times New Roman" w:hAnsi="Times New Roman" w:cs="Times New Roman"/>
          <w:color w:val="333333"/>
          <w:sz w:val="28"/>
          <w:szCs w:val="28"/>
        </w:rPr>
        <w:t>дидактические принципы:</w:t>
      </w:r>
    </w:p>
    <w:p w:rsidR="001B5B9F" w:rsidRPr="001B5B9F" w:rsidRDefault="001B5B9F" w:rsidP="001B5B9F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</w:t>
      </w:r>
      <w:r w:rsidR="00FA6BA1" w:rsidRPr="001B5B9F">
        <w:rPr>
          <w:rStyle w:val="a5"/>
          <w:rFonts w:ascii="Times New Roman" w:hAnsi="Times New Roman" w:cs="Times New Roman"/>
          <w:color w:val="333333"/>
          <w:sz w:val="28"/>
          <w:szCs w:val="28"/>
        </w:rPr>
        <w:t>ринцип деятельности</w:t>
      </w:r>
      <w:r w:rsidR="00FA6BA1" w:rsidRPr="001B5B9F">
        <w:rPr>
          <w:rFonts w:ascii="Times New Roman" w:hAnsi="Times New Roman" w:cs="Times New Roman"/>
          <w:color w:val="333333"/>
          <w:sz w:val="28"/>
          <w:szCs w:val="28"/>
        </w:rPr>
        <w:t xml:space="preserve"> —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</w:t>
      </w:r>
      <w:r w:rsidR="00FA6BA1" w:rsidRPr="001B5B9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="00FA6BA1" w:rsidRPr="001B5B9F">
        <w:rPr>
          <w:rFonts w:ascii="Times New Roman" w:hAnsi="Times New Roman" w:cs="Times New Roman"/>
          <w:color w:val="333333"/>
          <w:sz w:val="28"/>
          <w:szCs w:val="28"/>
        </w:rPr>
        <w:t>деятельностных</w:t>
      </w:r>
      <w:proofErr w:type="spellEnd"/>
      <w:r w:rsidR="00FA6BA1" w:rsidRPr="001B5B9F">
        <w:rPr>
          <w:rFonts w:ascii="Times New Roman" w:hAnsi="Times New Roman" w:cs="Times New Roman"/>
          <w:color w:val="333333"/>
          <w:sz w:val="28"/>
          <w:szCs w:val="28"/>
        </w:rPr>
        <w:t xml:space="preserve"> сп</w:t>
      </w:r>
      <w:r w:rsidRPr="001B5B9F">
        <w:rPr>
          <w:rFonts w:ascii="Times New Roman" w:hAnsi="Times New Roman" w:cs="Times New Roman"/>
          <w:color w:val="333333"/>
          <w:sz w:val="28"/>
          <w:szCs w:val="28"/>
        </w:rPr>
        <w:t xml:space="preserve">особностей, </w:t>
      </w:r>
      <w:proofErr w:type="spellStart"/>
      <w:r w:rsidRPr="001B5B9F">
        <w:rPr>
          <w:rFonts w:ascii="Times New Roman" w:hAnsi="Times New Roman" w:cs="Times New Roman"/>
          <w:color w:val="333333"/>
          <w:sz w:val="28"/>
          <w:szCs w:val="28"/>
        </w:rPr>
        <w:t>общеучебных</w:t>
      </w:r>
      <w:proofErr w:type="spellEnd"/>
      <w:r w:rsidRPr="001B5B9F">
        <w:rPr>
          <w:rFonts w:ascii="Times New Roman" w:hAnsi="Times New Roman" w:cs="Times New Roman"/>
          <w:color w:val="333333"/>
          <w:sz w:val="28"/>
          <w:szCs w:val="28"/>
        </w:rPr>
        <w:t xml:space="preserve"> умений.</w:t>
      </w:r>
    </w:p>
    <w:p w:rsidR="00E25312" w:rsidRPr="009601A9" w:rsidRDefault="001B5B9F" w:rsidP="001B5B9F">
      <w:pPr>
        <w:pStyle w:val="a3"/>
        <w:tabs>
          <w:tab w:val="left" w:pos="978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>2)</w:t>
      </w:r>
      <w:r w:rsidR="00FA6BA1" w:rsidRPr="009601A9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Принцип непрерывности</w:t>
      </w:r>
      <w:r w:rsidR="00FA6BA1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BA649C" w:rsidRDefault="00FA6BA1" w:rsidP="001B5B9F">
      <w:pPr>
        <w:pStyle w:val="a3"/>
        <w:tabs>
          <w:tab w:val="left" w:pos="9781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01A9">
        <w:rPr>
          <w:rFonts w:ascii="Times New Roman" w:hAnsi="Times New Roman" w:cs="Times New Roman"/>
          <w:color w:val="333333"/>
          <w:sz w:val="28"/>
          <w:szCs w:val="28"/>
        </w:rPr>
        <w:t>3)</w:t>
      </w:r>
      <w:r w:rsidRPr="009601A9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Принцип целостности</w:t>
      </w:r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9601A9">
        <w:rPr>
          <w:rFonts w:ascii="Times New Roman" w:hAnsi="Times New Roman" w:cs="Times New Roman"/>
          <w:color w:val="333333"/>
          <w:sz w:val="28"/>
          <w:szCs w:val="28"/>
        </w:rPr>
        <w:t>социокультурном</w:t>
      </w:r>
      <w:proofErr w:type="spellEnd"/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мире и мире деятельности, о роли и месте каждой науки в системе</w:t>
      </w:r>
      <w:r w:rsidR="00BA649C">
        <w:rPr>
          <w:rFonts w:ascii="Times New Roman" w:hAnsi="Times New Roman" w:cs="Times New Roman"/>
          <w:color w:val="333333"/>
          <w:sz w:val="28"/>
          <w:szCs w:val="28"/>
        </w:rPr>
        <w:t xml:space="preserve"> наук).</w:t>
      </w:r>
    </w:p>
    <w:p w:rsidR="001B5B9F" w:rsidRDefault="00FA6BA1" w:rsidP="001B5B9F">
      <w:pPr>
        <w:pStyle w:val="a3"/>
        <w:tabs>
          <w:tab w:val="left" w:pos="9781"/>
        </w:tabs>
        <w:spacing w:after="0" w:line="360" w:lineRule="auto"/>
        <w:ind w:left="0" w:right="-1" w:firstLine="6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4) </w:t>
      </w:r>
      <w:r w:rsidRPr="009601A9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Принцип минимакса</w:t>
      </w:r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  <w:r w:rsidRPr="009601A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B5B9F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5) </w:t>
      </w:r>
      <w:r w:rsidRPr="009601A9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Принцип психологической комфортности</w:t>
      </w:r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– предполагает снятие всех </w:t>
      </w:r>
      <w:proofErr w:type="spellStart"/>
      <w:r w:rsidRPr="009601A9">
        <w:rPr>
          <w:rFonts w:ascii="Times New Roman" w:hAnsi="Times New Roman" w:cs="Times New Roman"/>
          <w:color w:val="333333"/>
          <w:sz w:val="28"/>
          <w:szCs w:val="28"/>
        </w:rPr>
        <w:t>стрессообразующих</w:t>
      </w:r>
      <w:proofErr w:type="spellEnd"/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</w:t>
      </w:r>
      <w:proofErr w:type="gramEnd"/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реализацию идей педагогики сотрудничества, ра</w:t>
      </w:r>
      <w:r w:rsidR="001B5B9F">
        <w:rPr>
          <w:rFonts w:ascii="Times New Roman" w:hAnsi="Times New Roman" w:cs="Times New Roman"/>
          <w:color w:val="333333"/>
          <w:sz w:val="28"/>
          <w:szCs w:val="28"/>
        </w:rPr>
        <w:t>звитие диалоговых форм общения.</w:t>
      </w:r>
    </w:p>
    <w:p w:rsidR="001B5B9F" w:rsidRDefault="00FA6BA1" w:rsidP="001B5B9F">
      <w:pPr>
        <w:pStyle w:val="a3"/>
        <w:tabs>
          <w:tab w:val="left" w:pos="9781"/>
        </w:tabs>
        <w:spacing w:after="0" w:line="360" w:lineRule="auto"/>
        <w:ind w:left="0" w:right="-1" w:firstLine="6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6) </w:t>
      </w:r>
      <w:r w:rsidRPr="009601A9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Принцип вариативности</w:t>
      </w:r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– предполагает формирование учащимися способностей к систематическому перебору вариантов и адекватному приня</w:t>
      </w:r>
      <w:r w:rsidR="001B5B9F">
        <w:rPr>
          <w:rFonts w:ascii="Times New Roman" w:hAnsi="Times New Roman" w:cs="Times New Roman"/>
          <w:color w:val="333333"/>
          <w:sz w:val="28"/>
          <w:szCs w:val="28"/>
        </w:rPr>
        <w:t>тию решений в ситуациях выбора.</w:t>
      </w:r>
    </w:p>
    <w:p w:rsidR="000E38D3" w:rsidRPr="009601A9" w:rsidRDefault="00FA6BA1" w:rsidP="001B5B9F">
      <w:pPr>
        <w:pStyle w:val="a3"/>
        <w:tabs>
          <w:tab w:val="left" w:pos="9781"/>
        </w:tabs>
        <w:spacing w:after="0" w:line="360" w:lineRule="auto"/>
        <w:ind w:left="0" w:right="-1" w:firstLine="6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7) </w:t>
      </w:r>
      <w:r w:rsidRPr="009601A9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Принцип творчества</w:t>
      </w:r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782C3A" w:rsidRPr="009601A9" w:rsidRDefault="000E38D3" w:rsidP="00BA649C">
      <w:pPr>
        <w:pStyle w:val="a3"/>
        <w:tabs>
          <w:tab w:val="left" w:pos="9781"/>
        </w:tabs>
        <w:spacing w:after="0" w:line="360" w:lineRule="auto"/>
        <w:ind w:left="0" w:right="-1" w:firstLine="680"/>
        <w:jc w:val="both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9601A9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9601A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Очень захотелось провести урок по-новому. Возникло много сомнений, неуверенности, как это будет, получиться ли то, что планируешь, как организовать деятельность детей, чтобы всем было интересно, чтобы каждый мог приложить свои усилия по мере возможности и другие. Расскажу </w:t>
      </w:r>
      <w:r w:rsidR="00782C3A" w:rsidRPr="009601A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на примерах.</w:t>
      </w:r>
    </w:p>
    <w:p w:rsidR="00782C3A" w:rsidRPr="009601A9" w:rsidRDefault="00BA649C" w:rsidP="00BA649C">
      <w:pPr>
        <w:pStyle w:val="a3"/>
        <w:tabs>
          <w:tab w:val="left" w:pos="9781"/>
          <w:tab w:val="left" w:pos="10065"/>
        </w:tabs>
        <w:spacing w:after="0" w:line="360" w:lineRule="auto"/>
        <w:ind w:left="0" w:right="27" w:firstLine="680"/>
        <w:jc w:val="both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lastRenderedPageBreak/>
        <w:t xml:space="preserve"> </w:t>
      </w:r>
      <w:r w:rsidR="00782C3A" w:rsidRPr="009601A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Подходило время к величайшей дате – 69-ой годовщине Великой Победы над Германией. Конечно же, мы никогда не оставляем такое событие без внимания, и тут я ребятам предложила: «А давайте проведем не урок, а что-то другое!» Что «другое» - мы долго не знали. Пошли от </w:t>
      </w:r>
      <w:proofErr w:type="gramStart"/>
      <w:r w:rsidR="00782C3A" w:rsidRPr="009601A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простого</w:t>
      </w:r>
      <w:proofErr w:type="gramEnd"/>
      <w:r w:rsidR="00782C3A" w:rsidRPr="009601A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: ребята сначала предложили найти песни о войне, мире, солдатах, детстве, затем возникла идея – поискать стихи, тексты, чтобы глубже раскрыть смысл войны, передать словом ужас, страх. </w:t>
      </w:r>
      <w:proofErr w:type="gramStart"/>
      <w:r w:rsidR="00782C3A" w:rsidRPr="009601A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Далее мы определили разные группы: это стали поэты, корреспонденты, фотографы, оформители, музыканты</w:t>
      </w:r>
      <w:r w:rsidR="00EC6B5D" w:rsidRPr="009601A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, сценаристы, певцы.</w:t>
      </w:r>
      <w:proofErr w:type="gramEnd"/>
      <w:r w:rsidR="00EC6B5D" w:rsidRPr="009601A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  Ребята работали группами. Как только весь материал был подготовлен, одобрен (каждая группа презентовала свою работу), в работу включились сценаристы. Они составили сценарий урока, включив туда находки ребят. Урок получился в форме большого концерта, на котором ребята глубоко прочувствовали то, о чем говорили, слушали, читали, пели. Были моменты, когда на глазах появлялись слезы.</w:t>
      </w:r>
    </w:p>
    <w:p w:rsidR="00EC6B5D" w:rsidRPr="009601A9" w:rsidRDefault="00EC6B5D" w:rsidP="00BA649C">
      <w:pPr>
        <w:pStyle w:val="a3"/>
        <w:tabs>
          <w:tab w:val="left" w:pos="9781"/>
          <w:tab w:val="left" w:pos="10065"/>
        </w:tabs>
        <w:spacing w:after="0" w:line="360" w:lineRule="auto"/>
        <w:ind w:left="0" w:right="27" w:firstLine="680"/>
        <w:jc w:val="both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9601A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     Времени на такую работу ушло много. На мой взгляд – этого стоит! Когда человек глубоко что-то переживает, говорит так, что «мурашки» бегают – не это ли главное для учителя, не это ли искусство?</w:t>
      </w:r>
    </w:p>
    <w:p w:rsidR="0016020F" w:rsidRPr="009601A9" w:rsidRDefault="00EC6B5D" w:rsidP="00BA649C">
      <w:pPr>
        <w:pStyle w:val="a3"/>
        <w:tabs>
          <w:tab w:val="left" w:pos="9781"/>
          <w:tab w:val="left" w:pos="10065"/>
        </w:tabs>
        <w:spacing w:after="0" w:line="360" w:lineRule="auto"/>
        <w:ind w:left="0" w:right="27" w:firstLine="6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    Другой пример</w:t>
      </w:r>
      <w:r w:rsidR="00DB2D6E" w:rsidRPr="009601A9">
        <w:rPr>
          <w:rFonts w:ascii="Times New Roman" w:hAnsi="Times New Roman" w:cs="Times New Roman"/>
          <w:color w:val="333333"/>
          <w:sz w:val="28"/>
          <w:szCs w:val="28"/>
        </w:rPr>
        <w:t>. Мы с ребятами часто устраиваем небольшие концерты. Слово «концерт» - у них на слуху. И однажды на уроке я говорю: «Тема сегодняшнего урока будет … концерт!» Смотрю – глазки заблестели, ребята зашевелились, что означает, что они об этом все знают. Предполагая, что последуют комментарии, я сразу предложила рассказать все</w:t>
      </w:r>
      <w:r w:rsidR="00585B7B" w:rsidRPr="009601A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DB2D6E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что они знают о концерте. И тут </w:t>
      </w:r>
      <w:proofErr w:type="gramStart"/>
      <w:r w:rsidR="00DB2D6E" w:rsidRPr="009601A9">
        <w:rPr>
          <w:rFonts w:ascii="Times New Roman" w:hAnsi="Times New Roman" w:cs="Times New Roman"/>
          <w:color w:val="333333"/>
          <w:sz w:val="28"/>
          <w:szCs w:val="28"/>
        </w:rPr>
        <w:t>началось</w:t>
      </w:r>
      <w:proofErr w:type="gramEnd"/>
      <w:r w:rsidR="00DB2D6E" w:rsidRPr="009601A9">
        <w:rPr>
          <w:rFonts w:ascii="Times New Roman" w:hAnsi="Times New Roman" w:cs="Times New Roman"/>
          <w:color w:val="333333"/>
          <w:sz w:val="28"/>
          <w:szCs w:val="28"/>
        </w:rPr>
        <w:t>… Ребята на перебой стали говорить о наших концертах</w:t>
      </w:r>
      <w:r w:rsidR="009A1115" w:rsidRPr="009601A9">
        <w:rPr>
          <w:rFonts w:ascii="Times New Roman" w:hAnsi="Times New Roman" w:cs="Times New Roman"/>
          <w:color w:val="333333"/>
          <w:sz w:val="28"/>
          <w:szCs w:val="28"/>
        </w:rPr>
        <w:t>. Когда все высказались – наступило молчание. И далее я ребятам предлагаю посмотреть видео, что они увидят, услышат? И мы слушаем «Концерт №3» для фортепиан</w:t>
      </w:r>
      <w:r w:rsidR="00585B7B" w:rsidRPr="009601A9">
        <w:rPr>
          <w:rFonts w:ascii="Times New Roman" w:hAnsi="Times New Roman" w:cs="Times New Roman"/>
          <w:color w:val="333333"/>
          <w:sz w:val="28"/>
          <w:szCs w:val="28"/>
        </w:rPr>
        <w:t>о с оркестром С.В.Рахманинова. В</w:t>
      </w:r>
      <w:r w:rsidR="009A1115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едущий объявляет название. Смотрю, на лицах ребят появляется много эмоций:  либо музыка знакомая, либо что-то не совсем понятно? После прослушанной музыки ребята задали естественный вопрос: «А что, разве та музыка, которая </w:t>
      </w:r>
      <w:proofErr w:type="gramStart"/>
      <w:r w:rsidR="009A1115" w:rsidRPr="009601A9">
        <w:rPr>
          <w:rFonts w:ascii="Times New Roman" w:hAnsi="Times New Roman" w:cs="Times New Roman"/>
          <w:color w:val="333333"/>
          <w:sz w:val="28"/>
          <w:szCs w:val="28"/>
        </w:rPr>
        <w:t>звучала</w:t>
      </w:r>
      <w:proofErr w:type="gramEnd"/>
      <w:r w:rsidR="00585B7B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A1115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называется концерт?» «Да»,- ответила я. Мне сначала очень обидно было, что </w:t>
      </w:r>
      <w:r w:rsidR="009A1115" w:rsidRPr="009601A9">
        <w:rPr>
          <w:rFonts w:ascii="Times New Roman" w:hAnsi="Times New Roman" w:cs="Times New Roman"/>
          <w:color w:val="333333"/>
          <w:sz w:val="28"/>
          <w:szCs w:val="28"/>
        </w:rPr>
        <w:lastRenderedPageBreak/>
        <w:t>их мысли были не о музыке, а о понятии, но я все равно решила</w:t>
      </w:r>
      <w:r w:rsidR="00585B7B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узнать, </w:t>
      </w:r>
      <w:r w:rsidR="009A1115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а какая была музыка, понравилась или нет, чем, почему, что почувствовали, ощутили? А теперь задумайтесь, почему же С.В.Рахманинов назвал </w:t>
      </w:r>
      <w:r w:rsidR="00585B7B" w:rsidRPr="009601A9">
        <w:rPr>
          <w:rFonts w:ascii="Times New Roman" w:hAnsi="Times New Roman" w:cs="Times New Roman"/>
          <w:color w:val="333333"/>
          <w:sz w:val="28"/>
          <w:szCs w:val="28"/>
        </w:rPr>
        <w:t>свое произведение – «Концерт</w:t>
      </w:r>
      <w:proofErr w:type="gramStart"/>
      <w:r w:rsidR="00585B7B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»?, </w:t>
      </w:r>
      <w:proofErr w:type="gramEnd"/>
      <w:r w:rsidR="00585B7B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почему не дал какое-нибудь романтическое название? И с этого момента начался их поиск. Ребята разделились на группы сами: одни решили искать ответы в интернете, другие - в словарях, третьи – побежали к разным  учителям, четвертые – решили сами на основе </w:t>
      </w:r>
      <w:proofErr w:type="gramStart"/>
      <w:r w:rsidR="00585B7B" w:rsidRPr="009601A9">
        <w:rPr>
          <w:rFonts w:ascii="Times New Roman" w:hAnsi="Times New Roman" w:cs="Times New Roman"/>
          <w:color w:val="333333"/>
          <w:sz w:val="28"/>
          <w:szCs w:val="28"/>
        </w:rPr>
        <w:t>услышанного</w:t>
      </w:r>
      <w:proofErr w:type="gramEnd"/>
      <w:r w:rsidR="00585B7B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и увиденного найти ответ. Время у ребят было ограничено. Затем каждая группа рассказала о своих находках, после чего мы все вместе подвели итог (в такой музыкальной форме С.В.Рахманинову было удобнее передать свои эмоции, переживания и чувства)  и послушали вновь это произведение (отрывок). Я увидела, что ребята с большим интересом вслушиваются в эту музыку</w:t>
      </w:r>
      <w:r w:rsidR="0016020F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, пытаясь сейчас еще более ее прочувствовать, пережить, </w:t>
      </w:r>
      <w:r w:rsidR="001B5B9F" w:rsidRPr="009601A9">
        <w:rPr>
          <w:rFonts w:ascii="Times New Roman" w:hAnsi="Times New Roman" w:cs="Times New Roman"/>
          <w:color w:val="333333"/>
          <w:sz w:val="28"/>
          <w:szCs w:val="28"/>
        </w:rPr>
        <w:t>услышать,</w:t>
      </w:r>
      <w:r w:rsidR="0016020F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как меняются интонации в  каждой из солирующих групп. Кто-то из ребят закрывал глаза, кто-то смотрел в одну точку, кто-то боялся даже шевелиться – каждый в музыке слушал себя, свои мысли, чувства, которые рождались, откликаясь на божественные звуки. После небольшой паузы мы подвели итог </w:t>
      </w:r>
      <w:r w:rsidR="001B5B9F" w:rsidRPr="009601A9">
        <w:rPr>
          <w:rFonts w:ascii="Times New Roman" w:hAnsi="Times New Roman" w:cs="Times New Roman"/>
          <w:color w:val="333333"/>
          <w:sz w:val="28"/>
          <w:szCs w:val="28"/>
        </w:rPr>
        <w:t>урока,</w:t>
      </w:r>
      <w:r w:rsidR="0016020F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и ребята понесли свои ощущения, переживания в класс, кто-то домой.</w:t>
      </w:r>
    </w:p>
    <w:p w:rsidR="009601A9" w:rsidRDefault="0016020F" w:rsidP="00BA649C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    Начав работать в </w:t>
      </w:r>
      <w:proofErr w:type="spellStart"/>
      <w:r w:rsidRPr="009601A9">
        <w:rPr>
          <w:rFonts w:ascii="Times New Roman" w:hAnsi="Times New Roman" w:cs="Times New Roman"/>
          <w:color w:val="333333"/>
          <w:sz w:val="28"/>
          <w:szCs w:val="28"/>
        </w:rPr>
        <w:t>деятельностном</w:t>
      </w:r>
      <w:proofErr w:type="spellEnd"/>
      <w:r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режиме, я поняла как это увлекательно не только для ребят, но и для учителя. </w:t>
      </w:r>
      <w:r w:rsidR="00891895" w:rsidRPr="009601A9">
        <w:rPr>
          <w:rFonts w:ascii="Times New Roman" w:hAnsi="Times New Roman" w:cs="Times New Roman"/>
          <w:color w:val="333333"/>
          <w:sz w:val="28"/>
          <w:szCs w:val="28"/>
        </w:rPr>
        <w:t>Я увидела желание ребят добывать знания самостоятельно. В этом случае учителю отводится роль некоего соучастника всего процесса, который будет направлять ребят, и как в оркестре – будет дирижером этого процесса. Без сомнений, в таком процессе каждый ребенок движется вперед, учится работать с информацией, выделять главное, формируется умение общаться со сверстниками, доказывать, отстаивать свою позицию, принимать мнения других, публично выступать, развивается умение говорить на публику, воспитывается культура речи, получает свое развитие и формирование творческий потенциал. Больше творчества – больше фантазии, воображения</w:t>
      </w:r>
      <w:r w:rsidR="00E25312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. Таким образом, </w:t>
      </w:r>
      <w:proofErr w:type="spellStart"/>
      <w:r w:rsidR="00E25312" w:rsidRPr="009601A9">
        <w:rPr>
          <w:rFonts w:ascii="Times New Roman" w:hAnsi="Times New Roman" w:cs="Times New Roman"/>
          <w:color w:val="333333"/>
          <w:sz w:val="28"/>
          <w:szCs w:val="28"/>
        </w:rPr>
        <w:t>системно-деятельностный</w:t>
      </w:r>
      <w:proofErr w:type="spellEnd"/>
      <w:r w:rsidR="00E25312" w:rsidRPr="009601A9">
        <w:rPr>
          <w:rFonts w:ascii="Times New Roman" w:hAnsi="Times New Roman" w:cs="Times New Roman"/>
          <w:color w:val="333333"/>
          <w:sz w:val="28"/>
          <w:szCs w:val="28"/>
        </w:rPr>
        <w:t xml:space="preserve"> подход  дает </w:t>
      </w:r>
      <w:r w:rsidR="00E25312" w:rsidRPr="009601A9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неограниченные возможности в формировании и развитии личности ребенка, его росте в процессе обучения.</w:t>
      </w:r>
      <w:r w:rsidR="009601A9" w:rsidRPr="00960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A9" w:rsidRDefault="009601A9" w:rsidP="00BA649C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1A9" w:rsidRPr="009601A9" w:rsidRDefault="009601A9" w:rsidP="00BA649C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601A9"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:rsidR="009601A9" w:rsidRPr="009601A9" w:rsidRDefault="009601A9" w:rsidP="00BA649C">
      <w:pPr>
        <w:pStyle w:val="a3"/>
        <w:numPr>
          <w:ilvl w:val="0"/>
          <w:numId w:val="6"/>
        </w:numPr>
        <w:shd w:val="clear" w:color="auto" w:fill="FFFFFF"/>
        <w:tabs>
          <w:tab w:val="left" w:pos="9639"/>
        </w:tabs>
        <w:spacing w:before="100" w:beforeAutospacing="1"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1A9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 г. № 373.</w:t>
      </w:r>
      <w:r w:rsidRPr="009601A9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5" w:history="1">
        <w:r w:rsidRPr="009601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http://www.edu.ru/db-mon/mo/Data/d_09/m373.html</w:t>
        </w:r>
      </w:hyperlink>
      <w:r w:rsidRPr="009601A9">
        <w:rPr>
          <w:rFonts w:ascii="Times New Roman" w:hAnsi="Times New Roman" w:cs="Times New Roman"/>
          <w:sz w:val="28"/>
          <w:szCs w:val="28"/>
        </w:rPr>
        <w:t xml:space="preserve">. Материалы по ФГОС НОО размещены на сайте </w:t>
      </w:r>
      <w:hyperlink r:id="rId6" w:history="1">
        <w:r w:rsidRPr="009601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http://standart.edu.ru</w:t>
        </w:r>
      </w:hyperlink>
      <w:proofErr w:type="gramEnd"/>
    </w:p>
    <w:p w:rsidR="009601A9" w:rsidRPr="009601A9" w:rsidRDefault="009601A9" w:rsidP="00BA649C">
      <w:pPr>
        <w:pStyle w:val="a3"/>
        <w:numPr>
          <w:ilvl w:val="0"/>
          <w:numId w:val="6"/>
        </w:numPr>
        <w:tabs>
          <w:tab w:val="left" w:pos="9639"/>
        </w:tabs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9601A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9601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Рындак</w:t>
        </w:r>
        <w:proofErr w:type="spellEnd"/>
        <w:r w:rsidRPr="009601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В.Г. Творчество. Краткий педагогический словарь </w:t>
        </w:r>
        <w:proofErr w:type="gramStart"/>
        <w:r w:rsidRPr="009601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–М</w:t>
        </w:r>
        <w:proofErr w:type="gramEnd"/>
        <w:r w:rsidRPr="009601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 «Педагогический вестник», 2001 г.</w:t>
        </w:r>
      </w:hyperlink>
    </w:p>
    <w:p w:rsidR="00891895" w:rsidRPr="009601A9" w:rsidRDefault="00891895" w:rsidP="00BA649C">
      <w:pPr>
        <w:pStyle w:val="a3"/>
        <w:tabs>
          <w:tab w:val="left" w:pos="9781"/>
        </w:tabs>
        <w:spacing w:after="0" w:line="360" w:lineRule="auto"/>
        <w:ind w:left="680" w:right="6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A6BA1" w:rsidRPr="009601A9" w:rsidRDefault="009601A9" w:rsidP="00BA649C">
      <w:pPr>
        <w:pStyle w:val="a3"/>
        <w:tabs>
          <w:tab w:val="left" w:pos="6975"/>
          <w:tab w:val="left" w:pos="9781"/>
        </w:tabs>
        <w:spacing w:after="0" w:line="360" w:lineRule="auto"/>
        <w:ind w:left="680" w:right="6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01A9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FA6BA1" w:rsidRPr="009601A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31A7D" w:rsidRPr="009601A9" w:rsidRDefault="00FA6BA1" w:rsidP="00BA649C">
      <w:pPr>
        <w:tabs>
          <w:tab w:val="left" w:pos="7305"/>
          <w:tab w:val="left" w:pos="7875"/>
          <w:tab w:val="left" w:pos="9781"/>
        </w:tabs>
        <w:spacing w:after="0"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  <w:r w:rsidRPr="009601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E38D3" w:rsidRPr="009601A9">
        <w:rPr>
          <w:rFonts w:ascii="Times New Roman" w:hAnsi="Times New Roman" w:cs="Times New Roman"/>
          <w:sz w:val="28"/>
          <w:szCs w:val="28"/>
        </w:rPr>
        <w:tab/>
      </w:r>
    </w:p>
    <w:p w:rsidR="00831A7D" w:rsidRPr="009601A9" w:rsidRDefault="00831A7D" w:rsidP="00BA649C">
      <w:pPr>
        <w:tabs>
          <w:tab w:val="left" w:pos="9781"/>
        </w:tabs>
        <w:spacing w:after="0"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831A7D" w:rsidRPr="009601A9" w:rsidRDefault="00831A7D" w:rsidP="00BA649C">
      <w:pPr>
        <w:tabs>
          <w:tab w:val="left" w:pos="9781"/>
        </w:tabs>
        <w:spacing w:after="0"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831A7D" w:rsidRPr="009601A9" w:rsidRDefault="00831A7D" w:rsidP="00BA649C">
      <w:pPr>
        <w:tabs>
          <w:tab w:val="left" w:pos="9781"/>
        </w:tabs>
        <w:spacing w:after="0"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831A7D" w:rsidRPr="009601A9" w:rsidRDefault="00831A7D" w:rsidP="00BA649C">
      <w:pPr>
        <w:tabs>
          <w:tab w:val="left" w:pos="9781"/>
        </w:tabs>
        <w:spacing w:after="0"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831A7D" w:rsidRPr="009601A9" w:rsidRDefault="00831A7D" w:rsidP="00BA649C">
      <w:pPr>
        <w:tabs>
          <w:tab w:val="left" w:pos="9781"/>
        </w:tabs>
        <w:spacing w:after="0"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BC5B52" w:rsidRPr="009601A9" w:rsidRDefault="009601A9" w:rsidP="00BA649C">
      <w:pPr>
        <w:tabs>
          <w:tab w:val="left" w:pos="9781"/>
        </w:tabs>
        <w:spacing w:after="0" w:line="360" w:lineRule="auto"/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16982" w:rsidRPr="009601A9" w:rsidRDefault="00716982" w:rsidP="00BA649C">
      <w:pPr>
        <w:pStyle w:val="Default"/>
        <w:tabs>
          <w:tab w:val="left" w:pos="9781"/>
        </w:tabs>
        <w:spacing w:line="360" w:lineRule="auto"/>
        <w:ind w:left="680" w:right="680"/>
        <w:rPr>
          <w:sz w:val="28"/>
          <w:szCs w:val="28"/>
        </w:rPr>
      </w:pPr>
    </w:p>
    <w:tbl>
      <w:tblPr>
        <w:tblW w:w="44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60"/>
      </w:tblGrid>
      <w:tr w:rsidR="00831A7D" w:rsidRPr="009601A9" w:rsidTr="00BA649C">
        <w:trPr>
          <w:trHeight w:val="611"/>
        </w:trPr>
        <w:tc>
          <w:tcPr>
            <w:tcW w:w="4460" w:type="dxa"/>
          </w:tcPr>
          <w:p w:rsidR="00831A7D" w:rsidRPr="009601A9" w:rsidRDefault="00831A7D" w:rsidP="00BA649C">
            <w:pPr>
              <w:pStyle w:val="Default"/>
              <w:tabs>
                <w:tab w:val="left" w:pos="9781"/>
              </w:tabs>
              <w:spacing w:line="360" w:lineRule="auto"/>
              <w:ind w:left="680" w:right="680"/>
              <w:rPr>
                <w:sz w:val="28"/>
                <w:szCs w:val="28"/>
              </w:rPr>
            </w:pPr>
            <w:r w:rsidRPr="009601A9">
              <w:rPr>
                <w:sz w:val="28"/>
                <w:szCs w:val="28"/>
              </w:rPr>
              <w:t xml:space="preserve">  </w:t>
            </w:r>
          </w:p>
        </w:tc>
      </w:tr>
    </w:tbl>
    <w:p w:rsidR="00831A7D" w:rsidRPr="009601A9" w:rsidRDefault="00831A7D" w:rsidP="00BA649C">
      <w:pPr>
        <w:pStyle w:val="Default"/>
        <w:tabs>
          <w:tab w:val="left" w:pos="9781"/>
        </w:tabs>
        <w:spacing w:line="360" w:lineRule="auto"/>
        <w:ind w:left="680" w:right="680"/>
        <w:rPr>
          <w:sz w:val="28"/>
          <w:szCs w:val="28"/>
        </w:rPr>
      </w:pPr>
    </w:p>
    <w:p w:rsidR="00831A7D" w:rsidRPr="009601A9" w:rsidRDefault="00831A7D" w:rsidP="00BA649C">
      <w:pPr>
        <w:pStyle w:val="Default"/>
        <w:tabs>
          <w:tab w:val="left" w:pos="9781"/>
        </w:tabs>
        <w:spacing w:line="360" w:lineRule="auto"/>
        <w:ind w:left="680" w:right="68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60"/>
      </w:tblGrid>
      <w:tr w:rsidR="00831A7D" w:rsidRPr="009601A9" w:rsidTr="00BA649C">
        <w:trPr>
          <w:trHeight w:val="611"/>
        </w:trPr>
        <w:tc>
          <w:tcPr>
            <w:tcW w:w="4460" w:type="dxa"/>
          </w:tcPr>
          <w:p w:rsidR="00831A7D" w:rsidRPr="009601A9" w:rsidRDefault="00831A7D" w:rsidP="00BA649C">
            <w:pPr>
              <w:pStyle w:val="Default"/>
              <w:tabs>
                <w:tab w:val="left" w:pos="9781"/>
              </w:tabs>
              <w:spacing w:line="360" w:lineRule="auto"/>
              <w:ind w:left="680" w:right="680"/>
              <w:rPr>
                <w:sz w:val="28"/>
                <w:szCs w:val="28"/>
              </w:rPr>
            </w:pPr>
          </w:p>
        </w:tc>
      </w:tr>
    </w:tbl>
    <w:p w:rsidR="00831A7D" w:rsidRPr="009601A9" w:rsidRDefault="00831A7D" w:rsidP="00BA649C">
      <w:pPr>
        <w:pStyle w:val="Default"/>
        <w:tabs>
          <w:tab w:val="left" w:pos="9781"/>
        </w:tabs>
        <w:spacing w:line="360" w:lineRule="auto"/>
        <w:ind w:left="680" w:right="680"/>
        <w:rPr>
          <w:sz w:val="28"/>
          <w:szCs w:val="28"/>
        </w:rPr>
      </w:pPr>
    </w:p>
    <w:p w:rsidR="00831A7D" w:rsidRPr="009601A9" w:rsidRDefault="00831A7D" w:rsidP="009601A9">
      <w:pPr>
        <w:pStyle w:val="a3"/>
        <w:spacing w:after="0" w:line="360" w:lineRule="auto"/>
        <w:ind w:left="680" w:right="680"/>
        <w:jc w:val="both"/>
        <w:rPr>
          <w:rFonts w:ascii="Times New Roman" w:hAnsi="Times New Roman" w:cs="Times New Roman"/>
          <w:sz w:val="28"/>
          <w:szCs w:val="28"/>
        </w:rPr>
      </w:pPr>
    </w:p>
    <w:sectPr w:rsidR="00831A7D" w:rsidRPr="009601A9" w:rsidSect="00BA6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234"/>
    <w:multiLevelType w:val="hybridMultilevel"/>
    <w:tmpl w:val="4FE464F6"/>
    <w:lvl w:ilvl="0" w:tplc="434E9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52A76"/>
    <w:multiLevelType w:val="hybridMultilevel"/>
    <w:tmpl w:val="740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4A3D"/>
    <w:multiLevelType w:val="hybridMultilevel"/>
    <w:tmpl w:val="77A09A22"/>
    <w:lvl w:ilvl="0" w:tplc="6100B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0277"/>
    <w:multiLevelType w:val="hybridMultilevel"/>
    <w:tmpl w:val="C1206D1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DD45137"/>
    <w:multiLevelType w:val="hybridMultilevel"/>
    <w:tmpl w:val="4D2283B2"/>
    <w:lvl w:ilvl="0" w:tplc="B58E887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9B2760"/>
    <w:multiLevelType w:val="hybridMultilevel"/>
    <w:tmpl w:val="242AD80E"/>
    <w:lvl w:ilvl="0" w:tplc="5C80EEB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A14749C"/>
    <w:multiLevelType w:val="hybridMultilevel"/>
    <w:tmpl w:val="20FC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938A7"/>
    <w:multiLevelType w:val="hybridMultilevel"/>
    <w:tmpl w:val="7AD2719C"/>
    <w:lvl w:ilvl="0" w:tplc="5928E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25C"/>
    <w:rsid w:val="00075EC3"/>
    <w:rsid w:val="000D425C"/>
    <w:rsid w:val="000E38D3"/>
    <w:rsid w:val="00111E88"/>
    <w:rsid w:val="00137DAA"/>
    <w:rsid w:val="0016020F"/>
    <w:rsid w:val="001B5B9F"/>
    <w:rsid w:val="001C4B94"/>
    <w:rsid w:val="00585B7B"/>
    <w:rsid w:val="00663E8D"/>
    <w:rsid w:val="00716982"/>
    <w:rsid w:val="00782C3A"/>
    <w:rsid w:val="00817ACC"/>
    <w:rsid w:val="00831A7D"/>
    <w:rsid w:val="00870317"/>
    <w:rsid w:val="00891895"/>
    <w:rsid w:val="009601A9"/>
    <w:rsid w:val="009A1115"/>
    <w:rsid w:val="00A72DFD"/>
    <w:rsid w:val="00AF2830"/>
    <w:rsid w:val="00B6007A"/>
    <w:rsid w:val="00BA649C"/>
    <w:rsid w:val="00BC5B52"/>
    <w:rsid w:val="00BF1749"/>
    <w:rsid w:val="00C24C8E"/>
    <w:rsid w:val="00DB2D6E"/>
    <w:rsid w:val="00E25312"/>
    <w:rsid w:val="00E731D7"/>
    <w:rsid w:val="00EC6B5D"/>
    <w:rsid w:val="00FA1DBC"/>
    <w:rsid w:val="00FA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1A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1A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4C8E"/>
    <w:rPr>
      <w:i/>
      <w:iCs/>
    </w:rPr>
  </w:style>
  <w:style w:type="paragraph" w:customStyle="1" w:styleId="c10c17">
    <w:name w:val="c10 c17"/>
    <w:basedOn w:val="a"/>
    <w:rsid w:val="00AF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C5B52"/>
    <w:rPr>
      <w:color w:val="1A3DC1"/>
      <w:u w:val="single"/>
    </w:rPr>
  </w:style>
  <w:style w:type="character" w:styleId="a7">
    <w:name w:val="Strong"/>
    <w:basedOn w:val="a0"/>
    <w:uiPriority w:val="22"/>
    <w:qFormat/>
    <w:rsid w:val="00FA6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16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36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13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69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4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1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60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99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6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71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49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46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59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401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32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032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dacts.ru/dictionary/1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salukova_sa</cp:lastModifiedBy>
  <cp:revision>6</cp:revision>
  <dcterms:created xsi:type="dcterms:W3CDTF">2014-08-19T06:42:00Z</dcterms:created>
  <dcterms:modified xsi:type="dcterms:W3CDTF">2014-10-13T03:28:00Z</dcterms:modified>
</cp:coreProperties>
</file>