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69" w:rsidRPr="00465FD8" w:rsidRDefault="00325769" w:rsidP="00465F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5FD8">
        <w:rPr>
          <w:rFonts w:ascii="Times New Roman" w:hAnsi="Times New Roman" w:cs="Times New Roman"/>
          <w:b/>
          <w:bCs/>
          <w:sz w:val="28"/>
          <w:szCs w:val="28"/>
        </w:rPr>
        <w:t>Выступление</w:t>
      </w:r>
    </w:p>
    <w:p w:rsidR="00325769" w:rsidRPr="00465FD8" w:rsidRDefault="00325769" w:rsidP="00465F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5FD8">
        <w:rPr>
          <w:rFonts w:ascii="Times New Roman" w:hAnsi="Times New Roman" w:cs="Times New Roman"/>
          <w:b/>
          <w:bCs/>
          <w:sz w:val="28"/>
          <w:szCs w:val="28"/>
        </w:rPr>
        <w:t>«Организация и сопровождение выбора пятиклассников»</w:t>
      </w:r>
    </w:p>
    <w:p w:rsidR="00325769" w:rsidRDefault="00325769" w:rsidP="00465F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5FD8" w:rsidRPr="00465FD8" w:rsidRDefault="00465FD8" w:rsidP="00465FD8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5FD8">
        <w:rPr>
          <w:rFonts w:ascii="Times New Roman" w:hAnsi="Times New Roman" w:cs="Times New Roman"/>
          <w:b/>
          <w:bCs/>
          <w:i/>
          <w:sz w:val="24"/>
          <w:szCs w:val="24"/>
        </w:rPr>
        <w:t>Аникина Ольга Николаевна,</w:t>
      </w:r>
    </w:p>
    <w:p w:rsidR="00465FD8" w:rsidRDefault="00465FD8" w:rsidP="00465FD8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5FD8">
        <w:rPr>
          <w:rFonts w:ascii="Times New Roman" w:hAnsi="Times New Roman" w:cs="Times New Roman"/>
          <w:b/>
          <w:bCs/>
          <w:i/>
          <w:sz w:val="24"/>
          <w:szCs w:val="24"/>
        </w:rPr>
        <w:t>учитель музыки 1 кв. категории,</w:t>
      </w:r>
    </w:p>
    <w:p w:rsidR="00465FD8" w:rsidRPr="00465FD8" w:rsidRDefault="00465FD8" w:rsidP="00465FD8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МАОУ СОШ № 4 г</w:t>
      </w:r>
      <w:proofErr w:type="gramStart"/>
      <w:r>
        <w:rPr>
          <w:rFonts w:ascii="Times New Roman" w:hAnsi="Times New Roman" w:cs="Times New Roman"/>
          <w:b/>
          <w:bCs/>
          <w:i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айковский </w:t>
      </w:r>
    </w:p>
    <w:p w:rsidR="00465FD8" w:rsidRPr="00465FD8" w:rsidRDefault="00465FD8" w:rsidP="00465FD8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5FD8">
        <w:rPr>
          <w:rFonts w:ascii="Times New Roman" w:hAnsi="Times New Roman" w:cs="Times New Roman"/>
          <w:b/>
          <w:bCs/>
          <w:i/>
          <w:sz w:val="24"/>
          <w:szCs w:val="24"/>
        </w:rPr>
        <w:t>почетный работник образования РФ</w:t>
      </w:r>
    </w:p>
    <w:p w:rsidR="00325769" w:rsidRPr="00465FD8" w:rsidRDefault="00325769" w:rsidP="00465F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5769" w:rsidRPr="00465FD8" w:rsidRDefault="00325769" w:rsidP="00CA03A0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FD8">
        <w:rPr>
          <w:rFonts w:ascii="Times New Roman" w:hAnsi="Times New Roman" w:cs="Times New Roman"/>
          <w:bCs/>
          <w:sz w:val="28"/>
          <w:szCs w:val="28"/>
        </w:rPr>
        <w:t xml:space="preserve">Одним из </w:t>
      </w:r>
      <w:proofErr w:type="gramStart"/>
      <w:r w:rsidRPr="00465FD8">
        <w:rPr>
          <w:rFonts w:ascii="Times New Roman" w:hAnsi="Times New Roman" w:cs="Times New Roman"/>
          <w:bCs/>
          <w:sz w:val="28"/>
          <w:szCs w:val="28"/>
        </w:rPr>
        <w:t>пробных действий, осуществляемых педагогическим коллективом школы в переходный период является</w:t>
      </w:r>
      <w:proofErr w:type="gramEnd"/>
      <w:r w:rsidRPr="00465FD8">
        <w:rPr>
          <w:rFonts w:ascii="Times New Roman" w:hAnsi="Times New Roman" w:cs="Times New Roman"/>
          <w:bCs/>
          <w:sz w:val="28"/>
          <w:szCs w:val="28"/>
        </w:rPr>
        <w:t xml:space="preserve"> реализация управленческого проекта «Создание образовательного пространства, способствующего формированию навыков ответственного выбора» </w:t>
      </w:r>
      <w:r w:rsidR="005360BF" w:rsidRPr="00465F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65FD8">
        <w:rPr>
          <w:rFonts w:ascii="Times New Roman" w:hAnsi="Times New Roman" w:cs="Times New Roman"/>
          <w:bCs/>
          <w:sz w:val="28"/>
          <w:szCs w:val="28"/>
        </w:rPr>
        <w:t xml:space="preserve">на параллели 5-х классов. </w:t>
      </w:r>
    </w:p>
    <w:p w:rsidR="00325769" w:rsidRPr="00465FD8" w:rsidRDefault="00325769" w:rsidP="00CA03A0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465FD8">
        <w:rPr>
          <w:rFonts w:ascii="Times New Roman" w:hAnsi="Times New Roman" w:cs="Times New Roman"/>
          <w:sz w:val="28"/>
          <w:szCs w:val="28"/>
        </w:rPr>
        <w:t xml:space="preserve">  создать  и отработать организационно – педагогические условия, отличные от классно – урочной системы через организацию предметных лабораторий.</w:t>
      </w:r>
    </w:p>
    <w:p w:rsidR="00325769" w:rsidRPr="00465FD8" w:rsidRDefault="00325769" w:rsidP="00CA03A0">
      <w:pPr>
        <w:spacing w:after="0" w:line="360" w:lineRule="auto"/>
        <w:ind w:left="-9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465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769" w:rsidRPr="00465FD8" w:rsidRDefault="00325769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>1.Создать организационные условия для запуска и деятельно</w:t>
      </w:r>
      <w:r w:rsidR="005360BF" w:rsidRPr="00465FD8">
        <w:rPr>
          <w:rFonts w:ascii="Times New Roman" w:hAnsi="Times New Roman" w:cs="Times New Roman"/>
          <w:sz w:val="28"/>
          <w:szCs w:val="28"/>
        </w:rPr>
        <w:t>сти предметных лабораторий</w:t>
      </w:r>
      <w:r w:rsidRPr="00465FD8">
        <w:rPr>
          <w:rFonts w:ascii="Times New Roman" w:hAnsi="Times New Roman" w:cs="Times New Roman"/>
          <w:sz w:val="28"/>
          <w:szCs w:val="28"/>
        </w:rPr>
        <w:t>.</w:t>
      </w:r>
    </w:p>
    <w:p w:rsidR="00325769" w:rsidRPr="00465FD8" w:rsidRDefault="005360BF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 xml:space="preserve">2.Создать методические </w:t>
      </w:r>
      <w:r w:rsidR="00325769" w:rsidRPr="00465FD8">
        <w:rPr>
          <w:rFonts w:ascii="Times New Roman" w:hAnsi="Times New Roman" w:cs="Times New Roman"/>
          <w:sz w:val="28"/>
          <w:szCs w:val="28"/>
        </w:rPr>
        <w:t xml:space="preserve">условия для запуска и деятельности предметных лабораторий (погружение педагогов, ведущих предметные лаборатории в проблематику индивидуализации и </w:t>
      </w:r>
      <w:proofErr w:type="spellStart"/>
      <w:r w:rsidR="00325769" w:rsidRPr="00465FD8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="00325769" w:rsidRPr="00465FD8">
        <w:rPr>
          <w:rFonts w:ascii="Times New Roman" w:hAnsi="Times New Roman" w:cs="Times New Roman"/>
          <w:sz w:val="28"/>
          <w:szCs w:val="28"/>
        </w:rPr>
        <w:t xml:space="preserve"> сопровождения; наполнение лаборатории предметно - методическим содержанием).</w:t>
      </w:r>
    </w:p>
    <w:p w:rsidR="00325769" w:rsidRPr="00465FD8" w:rsidRDefault="005360BF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 xml:space="preserve">3.Апробировать </w:t>
      </w:r>
      <w:r w:rsidR="00325769" w:rsidRPr="00465FD8">
        <w:rPr>
          <w:rFonts w:ascii="Times New Roman" w:hAnsi="Times New Roman" w:cs="Times New Roman"/>
          <w:sz w:val="28"/>
          <w:szCs w:val="28"/>
        </w:rPr>
        <w:t xml:space="preserve"> модель организации обучения за ра</w:t>
      </w:r>
      <w:r w:rsidRPr="00465FD8">
        <w:rPr>
          <w:rFonts w:ascii="Times New Roman" w:hAnsi="Times New Roman" w:cs="Times New Roman"/>
          <w:sz w:val="28"/>
          <w:szCs w:val="28"/>
        </w:rPr>
        <w:t>мками классно – урочной системы на параллели 5-х классов</w:t>
      </w:r>
      <w:r w:rsidR="00325769" w:rsidRPr="00465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0BF" w:rsidRPr="00465FD8" w:rsidRDefault="005360BF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> </w:t>
      </w:r>
      <w:r w:rsidR="00465FD8">
        <w:rPr>
          <w:rFonts w:ascii="Times New Roman" w:hAnsi="Times New Roman" w:cs="Times New Roman"/>
          <w:sz w:val="28"/>
          <w:szCs w:val="28"/>
        </w:rPr>
        <w:tab/>
      </w:r>
      <w:r w:rsidR="00CA03A0">
        <w:rPr>
          <w:rFonts w:ascii="Times New Roman" w:hAnsi="Times New Roman" w:cs="Times New Roman"/>
          <w:sz w:val="28"/>
          <w:szCs w:val="28"/>
        </w:rPr>
        <w:tab/>
      </w:r>
      <w:r w:rsidRPr="00465FD8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Необходимость реализации проекта диктуется имеющейся проблемой: </w:t>
      </w:r>
      <w:r w:rsidRPr="00465FD8">
        <w:rPr>
          <w:rFonts w:ascii="Times New Roman" w:hAnsi="Times New Roman" w:cs="Times New Roman"/>
          <w:sz w:val="28"/>
          <w:szCs w:val="28"/>
        </w:rPr>
        <w:t xml:space="preserve">в школе нет опыта выстраивания образования вне рамок классно-урочной системы, которое способствовало бы:  </w:t>
      </w:r>
    </w:p>
    <w:p w:rsidR="00CA03A0" w:rsidRDefault="005360BF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 xml:space="preserve">а) формированию </w:t>
      </w:r>
      <w:r w:rsidRPr="00465F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учащихся</w:t>
      </w:r>
      <w:r w:rsidRPr="00465FD8">
        <w:rPr>
          <w:rFonts w:ascii="Times New Roman" w:hAnsi="Times New Roman" w:cs="Times New Roman"/>
          <w:sz w:val="28"/>
          <w:szCs w:val="28"/>
        </w:rPr>
        <w:t xml:space="preserve"> умения выбирать,  рефлексивно относиться к своему выбору, планировать индивидуальный образовательный маршрут; </w:t>
      </w:r>
    </w:p>
    <w:p w:rsidR="005360BF" w:rsidRPr="00465FD8" w:rsidRDefault="005360BF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465FD8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465FD8">
        <w:rPr>
          <w:rFonts w:ascii="Times New Roman" w:hAnsi="Times New Roman" w:cs="Times New Roman"/>
          <w:sz w:val="28"/>
          <w:szCs w:val="28"/>
        </w:rPr>
        <w:t xml:space="preserve"> способствовало бы формированию </w:t>
      </w:r>
      <w:r w:rsidRPr="00465F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педагогов</w:t>
      </w:r>
      <w:r w:rsidRPr="00465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FD8">
        <w:rPr>
          <w:rFonts w:ascii="Times New Roman" w:hAnsi="Times New Roman" w:cs="Times New Roman"/>
          <w:sz w:val="28"/>
          <w:szCs w:val="28"/>
        </w:rPr>
        <w:t>тьюторской</w:t>
      </w:r>
      <w:proofErr w:type="spellEnd"/>
      <w:r w:rsidRPr="00465FD8">
        <w:rPr>
          <w:rFonts w:ascii="Times New Roman" w:hAnsi="Times New Roman" w:cs="Times New Roman"/>
          <w:sz w:val="28"/>
          <w:szCs w:val="28"/>
        </w:rPr>
        <w:t xml:space="preserve"> компетенции, появлению опыта по сопровождению индивидуального образовательного маршрута учащегося. </w:t>
      </w:r>
    </w:p>
    <w:p w:rsidR="00CA03A0" w:rsidRDefault="005360BF" w:rsidP="00465F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="00217C64" w:rsidRPr="00465FD8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465FD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65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0BF" w:rsidRPr="00465FD8" w:rsidRDefault="005360BF" w:rsidP="006D4340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lastRenderedPageBreak/>
        <w:t>если создать другие организационно – педагогические условия, отличные от классно-урочной системы, то к концу учебного года у пятиклассников появится умение делать осознанный выбор, навык планирования и реализации своего индивидуального образовательного маршрута, сохранится устойчивый познавательный интерес в областях предметного знания.</w:t>
      </w:r>
    </w:p>
    <w:p w:rsidR="00CA03A0" w:rsidRDefault="005360BF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 xml:space="preserve">если создать другие организационно-педагогические условия, отличные от классно – урочной системы, то учителя - предметники, начнут осваивать процесс индивидуализации и </w:t>
      </w:r>
      <w:proofErr w:type="spellStart"/>
      <w:r w:rsidRPr="00465FD8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Pr="00465FD8">
        <w:rPr>
          <w:rFonts w:ascii="Times New Roman" w:hAnsi="Times New Roman" w:cs="Times New Roman"/>
          <w:sz w:val="28"/>
          <w:szCs w:val="28"/>
        </w:rPr>
        <w:t xml:space="preserve"> сопровождения учащихся. </w:t>
      </w:r>
    </w:p>
    <w:p w:rsidR="00CA03A0" w:rsidRDefault="008C72A4" w:rsidP="00CA03A0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FD8">
        <w:rPr>
          <w:rFonts w:ascii="Times New Roman" w:hAnsi="Times New Roman" w:cs="Times New Roman"/>
          <w:b/>
          <w:bCs/>
          <w:sz w:val="28"/>
          <w:szCs w:val="28"/>
        </w:rPr>
        <w:t>Понимание термина «лаборатория»</w:t>
      </w:r>
      <w:r w:rsidRPr="00465FD8">
        <w:rPr>
          <w:rFonts w:ascii="Times New Roman" w:hAnsi="Times New Roman" w:cs="Times New Roman"/>
          <w:sz w:val="28"/>
          <w:szCs w:val="28"/>
        </w:rPr>
        <w:t xml:space="preserve"> для авторов проекта — оборудованное </w:t>
      </w:r>
      <w:hyperlink r:id="rId6" w:history="1">
        <w:r w:rsidRPr="00465FD8">
          <w:rPr>
            <w:rStyle w:val="a3"/>
            <w:rFonts w:ascii="Times New Roman" w:hAnsi="Times New Roman" w:cs="Times New Roman"/>
            <w:sz w:val="28"/>
            <w:szCs w:val="28"/>
          </w:rPr>
          <w:t>помещение</w:t>
        </w:r>
      </w:hyperlink>
      <w:r w:rsidRPr="00465FD8">
        <w:rPr>
          <w:rFonts w:ascii="Times New Roman" w:hAnsi="Times New Roman" w:cs="Times New Roman"/>
          <w:sz w:val="28"/>
          <w:szCs w:val="28"/>
        </w:rPr>
        <w:t>, приспособленное для специальных опытов и исследований (химических, физических, технических, механических, физиологических, психологических и т. д.).</w:t>
      </w:r>
      <w:proofErr w:type="gramEnd"/>
      <w:r w:rsidRPr="00465FD8">
        <w:rPr>
          <w:rFonts w:ascii="Times New Roman" w:hAnsi="Times New Roman" w:cs="Times New Roman"/>
          <w:sz w:val="28"/>
          <w:szCs w:val="28"/>
        </w:rPr>
        <w:t xml:space="preserve"> Это место, в котором происходит проба в выбранной предметной области. </w:t>
      </w:r>
      <w:r w:rsidRPr="00465FD8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предметной области </w:t>
      </w:r>
      <w:r w:rsidRPr="00465FD8">
        <w:rPr>
          <w:rFonts w:ascii="Times New Roman" w:hAnsi="Times New Roman" w:cs="Times New Roman"/>
          <w:sz w:val="28"/>
          <w:szCs w:val="28"/>
        </w:rPr>
        <w:t xml:space="preserve">– часть культурного наследия, где возможно продвижение  ребенка в его </w:t>
      </w:r>
      <w:proofErr w:type="spellStart"/>
      <w:r w:rsidRPr="00465FD8">
        <w:rPr>
          <w:rFonts w:ascii="Times New Roman" w:hAnsi="Times New Roman" w:cs="Times New Roman"/>
          <w:sz w:val="28"/>
          <w:szCs w:val="28"/>
        </w:rPr>
        <w:t>оСВОЕнии</w:t>
      </w:r>
      <w:proofErr w:type="spellEnd"/>
      <w:r w:rsidRPr="00465FD8">
        <w:rPr>
          <w:rFonts w:ascii="Times New Roman" w:hAnsi="Times New Roman" w:cs="Times New Roman"/>
          <w:sz w:val="28"/>
          <w:szCs w:val="28"/>
        </w:rPr>
        <w:t>, приложении к себе, своему плану и шагу в жизни.</w:t>
      </w:r>
    </w:p>
    <w:p w:rsidR="008C72A4" w:rsidRPr="00CA03A0" w:rsidRDefault="008C72A4" w:rsidP="00CA03A0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b/>
          <w:sz w:val="28"/>
          <w:szCs w:val="28"/>
        </w:rPr>
        <w:t xml:space="preserve">Смысл, закладываемый в содержание лабораторий авторами проекта: </w:t>
      </w:r>
    </w:p>
    <w:p w:rsidR="004D1324" w:rsidRPr="00465FD8" w:rsidRDefault="008C72A4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>-происходит п</w:t>
      </w:r>
      <w:r w:rsidR="00F913FB" w:rsidRPr="00465FD8">
        <w:rPr>
          <w:rFonts w:ascii="Times New Roman" w:hAnsi="Times New Roman" w:cs="Times New Roman"/>
          <w:sz w:val="28"/>
          <w:szCs w:val="28"/>
        </w:rPr>
        <w:t xml:space="preserve">огружение в предметную область через знакомство со специальными </w:t>
      </w:r>
      <w:r w:rsidR="00465FD8" w:rsidRPr="00465FD8">
        <w:rPr>
          <w:rFonts w:ascii="Times New Roman" w:hAnsi="Times New Roman" w:cs="Times New Roman"/>
          <w:sz w:val="28"/>
          <w:szCs w:val="28"/>
        </w:rPr>
        <w:t xml:space="preserve">методами исследования и, как следствие, </w:t>
      </w:r>
      <w:r w:rsidR="00F913FB" w:rsidRPr="00465FD8">
        <w:rPr>
          <w:rFonts w:ascii="Times New Roman" w:hAnsi="Times New Roman" w:cs="Times New Roman"/>
          <w:sz w:val="28"/>
          <w:szCs w:val="28"/>
        </w:rPr>
        <w:t>поддержание или развитие познавательного интереса к предметной области, мотивация к изучению предмета в условиях основной школы;</w:t>
      </w:r>
    </w:p>
    <w:p w:rsidR="008C72A4" w:rsidRPr="00465FD8" w:rsidRDefault="00465FD8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>-деятельность лаборатории обеспечивает с</w:t>
      </w:r>
      <w:r w:rsidR="008C72A4" w:rsidRPr="00465FD8">
        <w:rPr>
          <w:rFonts w:ascii="Times New Roman" w:hAnsi="Times New Roman" w:cs="Times New Roman"/>
          <w:sz w:val="28"/>
          <w:szCs w:val="28"/>
        </w:rPr>
        <w:t>охранение преемственности в проектной и исследовательск</w:t>
      </w:r>
      <w:r w:rsidRPr="00465FD8">
        <w:rPr>
          <w:rFonts w:ascii="Times New Roman" w:hAnsi="Times New Roman" w:cs="Times New Roman"/>
          <w:sz w:val="28"/>
          <w:szCs w:val="28"/>
        </w:rPr>
        <w:t xml:space="preserve">ой деятельности, по индивидуальному запросу возможен </w:t>
      </w:r>
      <w:r w:rsidR="008C72A4" w:rsidRPr="00465FD8">
        <w:rPr>
          <w:rFonts w:ascii="Times New Roman" w:hAnsi="Times New Roman" w:cs="Times New Roman"/>
          <w:sz w:val="28"/>
          <w:szCs w:val="28"/>
        </w:rPr>
        <w:t xml:space="preserve">выход </w:t>
      </w:r>
      <w:r w:rsidRPr="00465FD8">
        <w:rPr>
          <w:rFonts w:ascii="Times New Roman" w:hAnsi="Times New Roman" w:cs="Times New Roman"/>
          <w:sz w:val="28"/>
          <w:szCs w:val="28"/>
        </w:rPr>
        <w:t xml:space="preserve">наиболее заинтересованных учащихся </w:t>
      </w:r>
      <w:r w:rsidR="008C72A4" w:rsidRPr="00465FD8">
        <w:rPr>
          <w:rFonts w:ascii="Times New Roman" w:hAnsi="Times New Roman" w:cs="Times New Roman"/>
          <w:sz w:val="28"/>
          <w:szCs w:val="28"/>
        </w:rPr>
        <w:t>на исследовательскую и проектную деятельность</w:t>
      </w:r>
      <w:r w:rsidRPr="00465FD8">
        <w:rPr>
          <w:rFonts w:ascii="Times New Roman" w:hAnsi="Times New Roman" w:cs="Times New Roman"/>
          <w:sz w:val="28"/>
          <w:szCs w:val="28"/>
        </w:rPr>
        <w:t xml:space="preserve"> в выбранной предметной области;</w:t>
      </w:r>
    </w:p>
    <w:p w:rsidR="00CA03A0" w:rsidRDefault="00465FD8" w:rsidP="00CA03A0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>-выбор лабораторий, выбор видов деятельности, форм представления результатов внутри лабораторий «работает» на ф</w:t>
      </w:r>
      <w:r w:rsidR="008C72A4" w:rsidRPr="00465FD8">
        <w:rPr>
          <w:rFonts w:ascii="Times New Roman" w:hAnsi="Times New Roman" w:cs="Times New Roman"/>
          <w:sz w:val="28"/>
          <w:szCs w:val="28"/>
        </w:rPr>
        <w:t>ормирован</w:t>
      </w:r>
      <w:r w:rsidRPr="00465FD8">
        <w:rPr>
          <w:rFonts w:ascii="Times New Roman" w:hAnsi="Times New Roman" w:cs="Times New Roman"/>
          <w:sz w:val="28"/>
          <w:szCs w:val="28"/>
        </w:rPr>
        <w:t xml:space="preserve">ие культуры выбора, понимаемое авторами проекта как </w:t>
      </w:r>
      <w:r w:rsidR="008C72A4" w:rsidRPr="00465FD8">
        <w:rPr>
          <w:rFonts w:ascii="Times New Roman" w:hAnsi="Times New Roman" w:cs="Times New Roman"/>
          <w:sz w:val="28"/>
          <w:szCs w:val="28"/>
        </w:rPr>
        <w:t xml:space="preserve">умение отказаться </w:t>
      </w:r>
      <w:proofErr w:type="gramStart"/>
      <w:r w:rsidR="008C72A4" w:rsidRPr="00465FD8">
        <w:rPr>
          <w:rFonts w:ascii="Times New Roman" w:hAnsi="Times New Roman" w:cs="Times New Roman"/>
          <w:sz w:val="28"/>
          <w:szCs w:val="28"/>
        </w:rPr>
        <w:t>от чего-либо</w:t>
      </w:r>
      <w:proofErr w:type="gramEnd"/>
      <w:r w:rsidR="008C72A4" w:rsidRPr="00465FD8">
        <w:rPr>
          <w:rFonts w:ascii="Times New Roman" w:hAnsi="Times New Roman" w:cs="Times New Roman"/>
          <w:sz w:val="28"/>
          <w:szCs w:val="28"/>
        </w:rPr>
        <w:t xml:space="preserve"> в пользу выбираемого, умение расставить приоритеты, осознание ответственности за сделанный выбор, соотнесение своего собственного познавательного интереса со сделанным выбором</w:t>
      </w:r>
      <w:r w:rsidR="00836CB9">
        <w:rPr>
          <w:rFonts w:ascii="Times New Roman" w:hAnsi="Times New Roman" w:cs="Times New Roman"/>
          <w:sz w:val="28"/>
          <w:szCs w:val="28"/>
        </w:rPr>
        <w:t>.</w:t>
      </w:r>
    </w:p>
    <w:p w:rsidR="00692E3E" w:rsidRDefault="00692E3E" w:rsidP="00CA03A0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организационная модель выглядит следующим образом:</w:t>
      </w:r>
    </w:p>
    <w:p w:rsidR="00692E3E" w:rsidRPr="00465FD8" w:rsidRDefault="00CA03A0" w:rsidP="00692E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3E">
        <w:rPr>
          <w:rFonts w:ascii="Times New Roman" w:hAnsi="Times New Roman" w:cs="Times New Roman"/>
          <w:sz w:val="28"/>
          <w:szCs w:val="28"/>
        </w:rPr>
        <w:object w:dxaOrig="7189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1.25pt;height:177pt" o:ole="">
            <v:imagedata r:id="rId7" o:title=""/>
          </v:shape>
          <o:OLEObject Type="Embed" ProgID="PowerPoint.Slide.12" ShapeID="_x0000_i1027" DrawAspect="Content" ObjectID="_1441463417" r:id="rId8"/>
        </w:object>
      </w:r>
      <w:r w:rsidR="00692E3E" w:rsidRPr="00692E3E">
        <w:rPr>
          <w:rFonts w:ascii="Times New Roman" w:hAnsi="Times New Roman" w:cs="Times New Roman"/>
          <w:sz w:val="28"/>
          <w:szCs w:val="28"/>
        </w:rPr>
        <w:object w:dxaOrig="7189" w:dyaOrig="5395">
          <v:shape id="_x0000_i1025" type="#_x0000_t75" style="width:190.5pt;height:177pt" o:ole="">
            <v:imagedata r:id="rId9" o:title=""/>
          </v:shape>
          <o:OLEObject Type="Embed" ProgID="PowerPoint.Slide.12" ShapeID="_x0000_i1025" DrawAspect="Content" ObjectID="_1441463418" r:id="rId10"/>
        </w:object>
      </w:r>
    </w:p>
    <w:p w:rsidR="00CA03A0" w:rsidRDefault="008C72A4" w:rsidP="00465F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FD8">
        <w:rPr>
          <w:rFonts w:ascii="Times New Roman" w:hAnsi="Times New Roman" w:cs="Times New Roman"/>
          <w:sz w:val="28"/>
          <w:szCs w:val="28"/>
        </w:rPr>
        <w:t xml:space="preserve"> </w:t>
      </w:r>
      <w:r w:rsidR="00692E3E" w:rsidRPr="00692E3E">
        <w:rPr>
          <w:rFonts w:ascii="Times New Roman" w:hAnsi="Times New Roman" w:cs="Times New Roman"/>
          <w:sz w:val="28"/>
          <w:szCs w:val="28"/>
        </w:rPr>
        <w:object w:dxaOrig="5990" w:dyaOrig="4495">
          <v:shape id="_x0000_i1026" type="#_x0000_t75" style="width:204pt;height:129pt" o:ole="">
            <v:imagedata r:id="rId11" o:title=""/>
          </v:shape>
          <o:OLEObject Type="Embed" ProgID="PowerPoint.Slide.12" ShapeID="_x0000_i1026" DrawAspect="Content" ObjectID="_1441463419" r:id="rId12"/>
        </w:object>
      </w:r>
      <w:r w:rsidR="00465FD8">
        <w:rPr>
          <w:rFonts w:ascii="Times New Roman" w:hAnsi="Times New Roman" w:cs="Times New Roman"/>
          <w:sz w:val="28"/>
          <w:szCs w:val="28"/>
        </w:rPr>
        <w:tab/>
      </w:r>
    </w:p>
    <w:p w:rsidR="006D4340" w:rsidRDefault="006D4340" w:rsidP="006D4340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«запуска» изначальная интрига была связана с объявлением детям расписания на среду.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Выполнял эту функцию классный руководитель и сделано это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официально: «Итак, записываем расписание на завтрашний день. Русский язык, математика, литература,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6CB9">
        <w:rPr>
          <w:rFonts w:ascii="Times New Roman" w:hAnsi="Times New Roman" w:cs="Times New Roman"/>
          <w:sz w:val="28"/>
          <w:szCs w:val="28"/>
        </w:rPr>
        <w:t>38 попугаев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836CB9">
        <w:rPr>
          <w:rFonts w:ascii="Times New Roman" w:hAnsi="Times New Roman" w:cs="Times New Roman"/>
          <w:sz w:val="28"/>
          <w:szCs w:val="28"/>
        </w:rPr>
        <w:t>айны черной комнаты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узелок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перфоманс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Всем все понятно?». После этого вопроса и минутной паузы вопросы ребят невозможно было остановить: «Что это за уроки такие?», «У нас, что, будет 11 уроков?», «Что на эти странные уроки надо будет принести?» и т.д. После этого классный руководитель объяснила, что из перечня этих 7 необычных уроков надо будет выбрать один, это не обычный урок, а занятие в лаборатории, и для того, чтобы выбор состоялся, все ребята приглашаются в «образовательное путешествие». </w:t>
      </w:r>
    </w:p>
    <w:p w:rsidR="006D4340" w:rsidRDefault="006D4340" w:rsidP="006D4340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субботу детям и их родителям было предложено путешествие по лабораториям. Можно было увидеть презентации 2-х из возможных семи (в два потока). Но для этого надо было выбрать свой маршрут. Конечно, все ребята не посмотрели все семь возможных.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у всех составилось свое представление о предлагаемом спектре, после посещений лабораторий ребятам и родителям было предложено объединиться в группы по тем лабораториям, где они были и сделать свое выступление-презентацию для тех, кто там не был. Презентацию было предложено сделать в форме доклада («научного, серьезного, как ученые </w:t>
      </w:r>
      <w:r>
        <w:rPr>
          <w:rFonts w:ascii="Times New Roman" w:hAnsi="Times New Roman" w:cs="Times New Roman"/>
          <w:sz w:val="28"/>
          <w:szCs w:val="28"/>
        </w:rPr>
        <w:lastRenderedPageBreak/>
        <w:t>выступают»), в форме интервью, в форме творческой сценки – рекламы. Главная задача – дать исчерпывающее представление о своей лаборатории. После состоявшейся презентации дети сделали выбор лабораторий 1-го потока (заранее обговаривалось, что всего будет три потока, будет реальная возможность позаниматься в трех лабораториях, но обязательно занятия должны закончиться предъявлением результата – чему научился в лаборатории, что узнал нового). Лаборатории были поставлены в расписании факультативных занятий параллельно в среду (для авторов проекта было принципиально то, что это не конец недели и не суббота).</w:t>
      </w:r>
    </w:p>
    <w:p w:rsidR="00CA03A0" w:rsidRDefault="003711F4" w:rsidP="00CA03A0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Презентационное событие по итогам 1-го потока: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гайд-парк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91339D">
        <w:rPr>
          <w:rFonts w:ascii="Times New Roman" w:hAnsi="Times New Roman" w:cs="Times New Roman"/>
          <w:sz w:val="28"/>
          <w:szCs w:val="28"/>
        </w:rPr>
        <w:t xml:space="preserve">где в свободной форме результаты лабораторных исследований были представлены всем заинтересованным (ученикам школы, педагогам); </w:t>
      </w:r>
      <w:r>
        <w:rPr>
          <w:rFonts w:ascii="Times New Roman" w:hAnsi="Times New Roman" w:cs="Times New Roman"/>
          <w:sz w:val="28"/>
          <w:szCs w:val="28"/>
        </w:rPr>
        <w:t xml:space="preserve">по итогам второго потока: «родительское собрание - презентация». </w:t>
      </w:r>
    </w:p>
    <w:p w:rsidR="0091339D" w:rsidRDefault="003711F4" w:rsidP="00CA03A0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сложность при реализации проекта оказалась в том, что многие </w:t>
      </w:r>
      <w:r w:rsidR="0091339D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захотели в одну лабораторию. Наибольший интерес детей вызвала лаборатория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потому что «Ведь там химия! Настоящая химия!». Руководитель лаборатории не мог взять всех желающих, потому что испытывал недостаток в ресурсах (реактивах). А вот лаборатория «Узелок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оказалась наименее востребованной, т.к. ребята поняли, что речь там пойдет о русском языке, это было воспринято ими, как дополнительное занятие русским языком. </w:t>
      </w:r>
    </w:p>
    <w:p w:rsidR="00CA03A0" w:rsidRDefault="0091339D" w:rsidP="00CA03A0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711F4">
        <w:rPr>
          <w:rFonts w:ascii="Times New Roman" w:hAnsi="Times New Roman" w:cs="Times New Roman"/>
          <w:sz w:val="28"/>
          <w:szCs w:val="28"/>
        </w:rPr>
        <w:t xml:space="preserve"> ситуации, когда дети не удовлетворены сделанным выбором  или  авторы проекта </w:t>
      </w:r>
      <w:r>
        <w:rPr>
          <w:rFonts w:ascii="Times New Roman" w:hAnsi="Times New Roman" w:cs="Times New Roman"/>
          <w:sz w:val="28"/>
          <w:szCs w:val="28"/>
        </w:rPr>
        <w:t xml:space="preserve">(администрация) </w:t>
      </w:r>
      <w:r w:rsidR="003711F4">
        <w:rPr>
          <w:rFonts w:ascii="Times New Roman" w:hAnsi="Times New Roman" w:cs="Times New Roman"/>
          <w:sz w:val="28"/>
          <w:szCs w:val="28"/>
        </w:rPr>
        <w:t>не могут удовлетворить все их выборы, на наш взгляд, и начина</w:t>
      </w:r>
      <w:r w:rsidR="001841AF">
        <w:rPr>
          <w:rFonts w:ascii="Times New Roman" w:hAnsi="Times New Roman" w:cs="Times New Roman"/>
          <w:sz w:val="28"/>
          <w:szCs w:val="28"/>
        </w:rPr>
        <w:t xml:space="preserve">ется работа </w:t>
      </w:r>
      <w:proofErr w:type="spellStart"/>
      <w:r w:rsidR="001841AF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1841AF">
        <w:rPr>
          <w:rFonts w:ascii="Times New Roman" w:hAnsi="Times New Roman" w:cs="Times New Roman"/>
          <w:sz w:val="28"/>
          <w:szCs w:val="28"/>
        </w:rPr>
        <w:t>.  Очень тон</w:t>
      </w:r>
      <w:r w:rsidR="003711F4">
        <w:rPr>
          <w:rFonts w:ascii="Times New Roman" w:hAnsi="Times New Roman" w:cs="Times New Roman"/>
          <w:sz w:val="28"/>
          <w:szCs w:val="28"/>
        </w:rPr>
        <w:t>кая работа, потому что связана она не с «перенаправлением» из лабораторий наиболее наполненных</w:t>
      </w:r>
      <w:r>
        <w:rPr>
          <w:rFonts w:ascii="Times New Roman" w:hAnsi="Times New Roman" w:cs="Times New Roman"/>
          <w:sz w:val="28"/>
          <w:szCs w:val="28"/>
        </w:rPr>
        <w:t xml:space="preserve">, востребованных </w:t>
      </w:r>
      <w:r w:rsidR="003711F4">
        <w:rPr>
          <w:rFonts w:ascii="Times New Roman" w:hAnsi="Times New Roman" w:cs="Times New Roman"/>
          <w:sz w:val="28"/>
          <w:szCs w:val="28"/>
        </w:rPr>
        <w:t xml:space="preserve"> в лаборатории с меньшим количеством детей, а с выяснением оснований выбора.  Почему пошел именно туда? Как твой выбор связан с твоим образовательным интересом?</w:t>
      </w:r>
    </w:p>
    <w:p w:rsidR="003711F4" w:rsidRDefault="003711F4" w:rsidP="00CA03A0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основания выбора пятиклассников одного из трех классов, мы видим следующее:</w:t>
      </w:r>
    </w:p>
    <w:tbl>
      <w:tblPr>
        <w:tblW w:w="10915" w:type="dxa"/>
        <w:tblInd w:w="-1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1276"/>
        <w:gridCol w:w="1417"/>
        <w:gridCol w:w="1418"/>
        <w:gridCol w:w="1559"/>
        <w:gridCol w:w="1418"/>
        <w:gridCol w:w="1275"/>
        <w:gridCol w:w="1134"/>
      </w:tblGrid>
      <w:tr w:rsidR="00CF4A72" w:rsidRPr="00CF4A72" w:rsidTr="00CF4A72">
        <w:trPr>
          <w:trHeight w:val="144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Мотивация выбора </w:t>
            </w:r>
          </w:p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1 поток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Мотивация выбора </w:t>
            </w:r>
          </w:p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2 поток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Правильно/</w:t>
            </w:r>
          </w:p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неправильно  </w:t>
            </w: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выбрал в 1 потоке</w:t>
            </w:r>
          </w:p>
          <w:p w:rsidR="00CF4A72" w:rsidRPr="00CF4A72" w:rsidRDefault="00CF4A72" w:rsidP="006378A5">
            <w:pPr>
              <w:spacing w:after="0" w:line="240" w:lineRule="auto"/>
              <w:ind w:left="-2" w:firstLine="1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(18 анкет)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 xml:space="preserve">Правильно/ неправильно </w:t>
            </w: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выбрал во 2 потоке</w:t>
            </w:r>
          </w:p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(25 анкет)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91339D" w:rsidRDefault="00CF4A72" w:rsidP="006378A5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Хотел /</w:t>
            </w:r>
          </w:p>
          <w:p w:rsidR="00CF4A72" w:rsidRPr="00CF4A72" w:rsidRDefault="00CF4A72" w:rsidP="009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не </w:t>
            </w:r>
            <w:proofErr w:type="gramStart"/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хотел</w:t>
            </w:r>
            <w:proofErr w:type="gramEnd"/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 бы продолжить заниматься </w:t>
            </w: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 xml:space="preserve">данной наукой в 1 потоке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91339D" w:rsidRDefault="00CF4A72" w:rsidP="006378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Хотел /</w:t>
            </w:r>
          </w:p>
          <w:p w:rsidR="00CF4A72" w:rsidRPr="00CF4A72" w:rsidRDefault="00CF4A72" w:rsidP="006378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не </w:t>
            </w:r>
            <w:proofErr w:type="gramStart"/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хотел</w:t>
            </w:r>
            <w:proofErr w:type="gramEnd"/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 бы продолжи</w:t>
            </w: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ть заниматься данной наукой во 2 потоке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CF4A72" w:rsidRPr="00CF4A72" w:rsidRDefault="00CF4A72" w:rsidP="006378A5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Предъявил</w:t>
            </w:r>
            <w:proofErr w:type="gramEnd"/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/не предъявил </w:t>
            </w: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 xml:space="preserve">продукт в 1 потоке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CF4A72" w:rsidRPr="00CF4A72" w:rsidRDefault="00CF4A72" w:rsidP="006378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Предъявил/</w:t>
            </w:r>
          </w:p>
          <w:p w:rsidR="00CF4A72" w:rsidRPr="00CF4A72" w:rsidRDefault="00CF4A72" w:rsidP="006378A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не предъя</w:t>
            </w:r>
            <w:r w:rsidRPr="00CF4A7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 xml:space="preserve">вил продукт во 2 потоке </w:t>
            </w:r>
          </w:p>
        </w:tc>
      </w:tr>
      <w:tr w:rsidR="00CF4A72" w:rsidRPr="00CF4A72" w:rsidTr="00CF4A72">
        <w:trPr>
          <w:trHeight w:val="1053"/>
        </w:trPr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FF0000"/>
                <w:kern w:val="24"/>
                <w:sz w:val="28"/>
                <w:szCs w:val="28"/>
              </w:rPr>
              <w:lastRenderedPageBreak/>
              <w:t xml:space="preserve">Заинтересовало название – 3 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FF0000"/>
                <w:kern w:val="24"/>
                <w:sz w:val="28"/>
                <w:szCs w:val="28"/>
              </w:rPr>
              <w:t xml:space="preserve">Заинтересовало название – 1 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15/3 </w:t>
            </w:r>
          </w:p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83%/16% 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16/9</w:t>
            </w:r>
          </w:p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64%/31% 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13/7</w:t>
            </w:r>
          </w:p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72%/39% 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8/7</w:t>
            </w:r>
          </w:p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44%/39% 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7/ 13</w:t>
            </w:r>
          </w:p>
          <w:p w:rsidR="00CF4A72" w:rsidRPr="00CF4A72" w:rsidRDefault="00CF4A72" w:rsidP="00120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35%/65% </w:t>
            </w:r>
          </w:p>
        </w:tc>
      </w:tr>
      <w:tr w:rsidR="00CF4A72" w:rsidRPr="00CF4A72" w:rsidTr="00CF4A72">
        <w:trPr>
          <w:trHeight w:val="105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FF0000"/>
                <w:kern w:val="24"/>
                <w:sz w:val="28"/>
                <w:szCs w:val="28"/>
              </w:rPr>
              <w:t xml:space="preserve">Заинтересовались презентацией - 14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FF0000"/>
                <w:kern w:val="24"/>
                <w:sz w:val="28"/>
                <w:szCs w:val="28"/>
              </w:rPr>
              <w:t>Заинтересовались презентацией - 17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F4A72" w:rsidRPr="00CF4A72" w:rsidTr="00CF4A72">
        <w:trPr>
          <w:trHeight w:val="475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Решил во время представления итогов «образовательного путешествия» - 1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Рассказали друзья - 2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F4A72" w:rsidRPr="00CF4A72" w:rsidTr="00CF4A72">
        <w:trPr>
          <w:trHeight w:val="105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Понравился учитель  - 8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Понравился учитель  - 7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F4A72" w:rsidRPr="00CF4A72" w:rsidTr="00CF4A72">
        <w:trPr>
          <w:trHeight w:val="1041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Не попал в другую - 3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A7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Не попал в другую - 2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CF4A72" w:rsidRPr="00CF4A72" w:rsidRDefault="00CF4A72" w:rsidP="00CF4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A03A0" w:rsidRDefault="00CF4A72" w:rsidP="00CA03A0">
      <w:pPr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F4A72">
        <w:rPr>
          <w:rFonts w:ascii="Times New Roman" w:hAnsi="Times New Roman" w:cs="Times New Roman"/>
          <w:sz w:val="28"/>
          <w:szCs w:val="28"/>
        </w:rPr>
        <w:t xml:space="preserve">Проявили устойчивый интерес к выбранной предметной области </w:t>
      </w:r>
      <w:r w:rsidRPr="00CF4A7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3  человека из 20</w:t>
      </w:r>
      <w:r w:rsidRPr="00CF4A72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Pr="00CF4A7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подтверждается  стабильностью выборов</w:t>
      </w:r>
      <w:r w:rsid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(дети воспользовались своим правом остаться в выбранной лаборатории еще на один поток)</w:t>
      </w:r>
      <w:r w:rsidRPr="00CF4A7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  качеством предметных результатов в данной предметной области, выходом на проектную деятельность в  выбранной предметной области.</w:t>
      </w:r>
    </w:p>
    <w:p w:rsidR="0091339D" w:rsidRDefault="0091339D" w:rsidP="00CA03A0">
      <w:pPr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Для авторов проекта было ценно то, что дети честно говорили о неправильно сделанном выборе</w:t>
      </w:r>
      <w:proofErr w:type="gramStart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На наш взгляд, такие «неудачные» пробы чрезвычайно важны, это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lastRenderedPageBreak/>
        <w:t xml:space="preserve">та самая «1000 ошибок», которую необходимо сделать для достижения наилучшего результата.  </w:t>
      </w:r>
    </w:p>
    <w:p w:rsidR="00CA03A0" w:rsidRDefault="001A7636" w:rsidP="00CA03A0">
      <w:pPr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Кроме того,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тьюторское</w:t>
      </w:r>
      <w:proofErr w:type="spellEnd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сопровождение возможно внутри лаборатории, где все построено на принципах открытости и вариативности, а также в последействии, когда сформирован образовательный запрос (исходящий от самого учащегося или родителей) по достижению определенных образовательных результатов в конкретной предметной области.  </w:t>
      </w:r>
    </w:p>
    <w:p w:rsidR="00CD7EF9" w:rsidRPr="0091339D" w:rsidRDefault="00CD7EF9" w:rsidP="0091339D">
      <w:pPr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Как  выглядит система образовательных выборов внутри лаборатории? На примере лаборатории «38 попугаев» (содержание: системы мер и весов)</w:t>
      </w:r>
      <w:r w:rsidR="0091339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. </w:t>
      </w:r>
      <w:r w:rsidRPr="0091339D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</w:rPr>
        <w:t xml:space="preserve">Лабораторное оборудование: в кабинете до 10 видов весов. </w:t>
      </w:r>
    </w:p>
    <w:p w:rsidR="00CD7EF9" w:rsidRDefault="00CD7EF9" w:rsidP="00CD7EF9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Выбор вида деятельности (будем измерять)</w:t>
      </w:r>
    </w:p>
    <w:p w:rsidR="00CD7EF9" w:rsidRDefault="00CD7EF9" w:rsidP="00CD7EF9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Выбор приборов (чем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будем 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измерять)</w:t>
      </w:r>
    </w:p>
    <w:p w:rsidR="00CD7EF9" w:rsidRDefault="00CD7EF9" w:rsidP="00CD7EF9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Выбор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физической величины, которую будем измерять 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(масс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а тела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) </w:t>
      </w:r>
    </w:p>
    <w:p w:rsidR="00CD7EF9" w:rsidRDefault="00CD7EF9" w:rsidP="00CD7EF9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Выбор предметов (у чего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будем 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измерять массу) – школьные принадлежности</w:t>
      </w:r>
    </w:p>
    <w:p w:rsidR="00CD7EF9" w:rsidRPr="00CD7EF9" w:rsidRDefault="00CD7EF9" w:rsidP="00CD7EF9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Отбор информации по теме «Весы»</w:t>
      </w:r>
    </w:p>
    <w:p w:rsidR="00000000" w:rsidRPr="00CD7EF9" w:rsidRDefault="0091339D" w:rsidP="00CD7EF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Когда появились весы?</w:t>
      </w:r>
    </w:p>
    <w:p w:rsidR="00000000" w:rsidRPr="00CD7EF9" w:rsidRDefault="0091339D" w:rsidP="00CD7EF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Какие виды весов бывают?</w:t>
      </w:r>
    </w:p>
    <w:p w:rsidR="00000000" w:rsidRPr="00CD7EF9" w:rsidRDefault="0091339D" w:rsidP="00CD7EF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Как выглядят старинные весы, как выглядят современные весы?</w:t>
      </w:r>
    </w:p>
    <w:p w:rsidR="00000000" w:rsidRPr="00CD7EF9" w:rsidRDefault="0091339D" w:rsidP="00CD7EF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Какие меры веса были?</w:t>
      </w:r>
    </w:p>
    <w:p w:rsidR="00000000" w:rsidRPr="00CD7EF9" w:rsidRDefault="0091339D" w:rsidP="00CD7EF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Какие весы есть в школе? Как они выглядят, как работают, для чего используются?</w:t>
      </w:r>
    </w:p>
    <w:p w:rsidR="00CD7EF9" w:rsidRP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Выбор направления поиска информации</w:t>
      </w:r>
      <w:r w:rsidR="0091339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(где будем искать? </w:t>
      </w:r>
      <w:proofErr w:type="gramStart"/>
      <w:r w:rsidR="0091339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Какими ресурсами будем пользоваться?)</w:t>
      </w:r>
      <w:proofErr w:type="gramEnd"/>
    </w:p>
    <w:p w:rsidR="00CD7EF9" w:rsidRP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Выбор формы работы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(в группе, в паре, индивидуально)</w:t>
      </w:r>
    </w:p>
    <w:p w:rsidR="00CD7EF9" w:rsidRP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Выбор основания для своей деятельности (д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ля чего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мы будем это 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измерять?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)</w:t>
      </w:r>
    </w:p>
    <w:p w:rsidR="00000000" w:rsidRPr="00CD7EF9" w:rsidRDefault="0091339D" w:rsidP="00CD7EF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Интересно</w:t>
      </w:r>
    </w:p>
    <w:p w:rsidR="00000000" w:rsidRPr="00CD7EF9" w:rsidRDefault="0091339D" w:rsidP="00CD7EF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Рекомендации по покупке школьных 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принадлежностей для ребят (сколько весит пенал, портфель…)</w:t>
      </w:r>
    </w:p>
    <w:p w:rsidR="00CD7EF9" w:rsidRP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Выбор способа  и формы представления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результата (презентация, газета</w:t>
      </w:r>
      <w:proofErr w:type="gramStart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 …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)</w:t>
      </w:r>
      <w:proofErr w:type="gramEnd"/>
    </w:p>
    <w:p w:rsidR="00CD7EF9" w:rsidRP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Выбор видов деятельности 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 группе по изготовлению продукта</w:t>
      </w:r>
    </w:p>
    <w:p w:rsidR="00CD7EF9" w:rsidRP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Выбор собственной роли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в процессе представления продукта</w:t>
      </w:r>
    </w:p>
    <w:p w:rsidR="00CD7EF9" w:rsidRDefault="00CD7EF9" w:rsidP="00CD7EF9">
      <w:pPr>
        <w:spacing w:after="0" w:line="360" w:lineRule="auto"/>
        <w:ind w:left="-1276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</w:t>
      </w:r>
      <w:r w:rsidRPr="00CD7EF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тавление продукта, созданного в результате лабораторных исследований </w:t>
      </w:r>
    </w:p>
    <w:p w:rsidR="006378A5" w:rsidRDefault="006378A5" w:rsidP="00CA03A0">
      <w:pPr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lastRenderedPageBreak/>
        <w:t xml:space="preserve">Проанализировав основные результаты реализации проекта в 2012-2013 учебном году, авторы сделали следующие выводы: </w:t>
      </w:r>
    </w:p>
    <w:p w:rsidR="006378A5" w:rsidRPr="006378A5" w:rsidRDefault="006378A5" w:rsidP="006378A5">
      <w:pPr>
        <w:pStyle w:val="a4"/>
        <w:numPr>
          <w:ilvl w:val="0"/>
          <w:numId w:val="3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Г</w:t>
      </w:r>
      <w:r w:rsidRPr="006378A5">
        <w:rPr>
          <w:color w:val="000000"/>
          <w:kern w:val="24"/>
          <w:sz w:val="28"/>
          <w:szCs w:val="28"/>
        </w:rPr>
        <w:t>лавными мотивами выбора в этом возрасте являются:</w:t>
      </w:r>
    </w:p>
    <w:p w:rsidR="00000000" w:rsidRPr="006378A5" w:rsidRDefault="0091339D" w:rsidP="006378A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«увиденное своими глазами», погружение в </w:t>
      </w:r>
      <w:r w:rsid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конкретную деятельность и </w:t>
      </w:r>
      <w:r w:rsidRP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тот познавательный инте</w:t>
      </w:r>
      <w:r w:rsid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рес, который возникает при этом</w:t>
      </w:r>
      <w:r w:rsidRP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;</w:t>
      </w:r>
    </w:p>
    <w:p w:rsidR="00000000" w:rsidRPr="006378A5" w:rsidRDefault="006378A5" w:rsidP="006378A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«</w:t>
      </w:r>
      <w:r w:rsidR="0091339D" w:rsidRP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значимый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» </w:t>
      </w:r>
      <w:r w:rsidR="0091339D" w:rsidRPr="006378A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взрослый.</w:t>
      </w:r>
    </w:p>
    <w:p w:rsidR="006378A5" w:rsidRPr="006378A5" w:rsidRDefault="006378A5" w:rsidP="006378A5">
      <w:pPr>
        <w:pStyle w:val="a4"/>
        <w:numPr>
          <w:ilvl w:val="0"/>
          <w:numId w:val="3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r w:rsidRPr="006378A5">
        <w:rPr>
          <w:color w:val="000000"/>
          <w:kern w:val="24"/>
          <w:sz w:val="28"/>
          <w:szCs w:val="28"/>
        </w:rPr>
        <w:t>Кратковременно</w:t>
      </w:r>
      <w:r>
        <w:rPr>
          <w:color w:val="000000"/>
          <w:kern w:val="24"/>
          <w:sz w:val="28"/>
          <w:szCs w:val="28"/>
        </w:rPr>
        <w:t xml:space="preserve">сть  (неустойчивость) интереса; индивидуальная образовательная программа, нацеленная на достижение конкретного результата, </w:t>
      </w:r>
      <w:r w:rsidRPr="006378A5">
        <w:rPr>
          <w:color w:val="000000"/>
          <w:kern w:val="24"/>
          <w:sz w:val="28"/>
          <w:szCs w:val="28"/>
        </w:rPr>
        <w:t xml:space="preserve">желание продолжать выбранную деятельность в поиске ответа на поставленный </w:t>
      </w:r>
      <w:r>
        <w:rPr>
          <w:color w:val="000000"/>
          <w:kern w:val="24"/>
          <w:sz w:val="28"/>
          <w:szCs w:val="28"/>
        </w:rPr>
        <w:t xml:space="preserve">образовательный вопрос </w:t>
      </w:r>
      <w:r w:rsidRPr="006378A5">
        <w:rPr>
          <w:color w:val="000000"/>
          <w:kern w:val="24"/>
          <w:sz w:val="28"/>
          <w:szCs w:val="28"/>
        </w:rPr>
        <w:t xml:space="preserve">складывается только у отдельных детей. </w:t>
      </w:r>
    </w:p>
    <w:p w:rsidR="00CA03A0" w:rsidRDefault="006378A5" w:rsidP="00CA03A0">
      <w:pPr>
        <w:pStyle w:val="a4"/>
        <w:numPr>
          <w:ilvl w:val="0"/>
          <w:numId w:val="3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r w:rsidRPr="006378A5">
        <w:rPr>
          <w:color w:val="000000"/>
          <w:kern w:val="24"/>
          <w:sz w:val="28"/>
          <w:szCs w:val="28"/>
        </w:rPr>
        <w:t>Для достижения наилучшего результата срабатывает элемент новизны (лаборатории 2-го и следующих потоков должны быть устроены по-другому, нести другое содержание).</w:t>
      </w:r>
    </w:p>
    <w:p w:rsidR="00CA03A0" w:rsidRDefault="006378A5" w:rsidP="00CA03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proofErr w:type="gramStart"/>
      <w:r w:rsidRPr="00CA03A0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Про</w:t>
      </w:r>
      <w:r w:rsidR="001A7636" w:rsidRPr="00CA03A0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блемными местами, требующими коррекции в проекте являются</w:t>
      </w:r>
      <w:proofErr w:type="gramEnd"/>
      <w:r w:rsidR="001A7636" w:rsidRPr="00CA03A0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:</w:t>
      </w:r>
    </w:p>
    <w:p w:rsidR="006378A5" w:rsidRPr="00CA03A0" w:rsidRDefault="001A7636" w:rsidP="00CA03A0">
      <w:pPr>
        <w:pStyle w:val="a4"/>
        <w:numPr>
          <w:ilvl w:val="0"/>
          <w:numId w:val="5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r w:rsidRPr="00CA03A0">
        <w:rPr>
          <w:color w:val="000000"/>
          <w:kern w:val="24"/>
          <w:sz w:val="28"/>
          <w:szCs w:val="28"/>
        </w:rPr>
        <w:t xml:space="preserve">Организационные сложности </w:t>
      </w:r>
      <w:r w:rsidR="006378A5" w:rsidRPr="00CA03A0">
        <w:rPr>
          <w:color w:val="000000"/>
          <w:kern w:val="24"/>
          <w:sz w:val="28"/>
          <w:szCs w:val="28"/>
        </w:rPr>
        <w:t xml:space="preserve">классного руководителя, руководителя лаборатории   </w:t>
      </w:r>
      <w:r w:rsidRPr="00CA03A0">
        <w:rPr>
          <w:color w:val="000000"/>
          <w:kern w:val="24"/>
          <w:sz w:val="28"/>
          <w:szCs w:val="28"/>
        </w:rPr>
        <w:t xml:space="preserve">в осуществлении сопровождения ребенка - лаборанта в «переломных» точках. </w:t>
      </w:r>
    </w:p>
    <w:p w:rsidR="001A7636" w:rsidRDefault="001A7636" w:rsidP="001A7636">
      <w:pPr>
        <w:pStyle w:val="a4"/>
        <w:numPr>
          <w:ilvl w:val="0"/>
          <w:numId w:val="4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Необходимость формирования </w:t>
      </w:r>
      <w:proofErr w:type="spellStart"/>
      <w:r>
        <w:rPr>
          <w:color w:val="000000"/>
          <w:kern w:val="24"/>
          <w:sz w:val="28"/>
          <w:szCs w:val="28"/>
        </w:rPr>
        <w:t>тьюторской</w:t>
      </w:r>
      <w:proofErr w:type="spellEnd"/>
      <w:r>
        <w:rPr>
          <w:color w:val="000000"/>
          <w:kern w:val="24"/>
          <w:sz w:val="28"/>
          <w:szCs w:val="28"/>
        </w:rPr>
        <w:t xml:space="preserve"> компетентности</w:t>
      </w:r>
      <w:r w:rsidR="006378A5" w:rsidRPr="001A7636">
        <w:rPr>
          <w:color w:val="000000"/>
          <w:kern w:val="24"/>
          <w:sz w:val="28"/>
          <w:szCs w:val="28"/>
        </w:rPr>
        <w:t xml:space="preserve"> классного </w:t>
      </w:r>
      <w:proofErr w:type="gramStart"/>
      <w:r w:rsidR="006378A5" w:rsidRPr="001A7636">
        <w:rPr>
          <w:color w:val="000000"/>
          <w:kern w:val="24"/>
          <w:sz w:val="28"/>
          <w:szCs w:val="28"/>
        </w:rPr>
        <w:t>руководителя, руководителя лаборатории (</w:t>
      </w:r>
      <w:r>
        <w:rPr>
          <w:color w:val="000000"/>
          <w:kern w:val="24"/>
          <w:sz w:val="28"/>
          <w:szCs w:val="28"/>
        </w:rPr>
        <w:t>по проявлению</w:t>
      </w:r>
      <w:r w:rsidR="006378A5" w:rsidRPr="001A7636">
        <w:rPr>
          <w:color w:val="000000"/>
          <w:kern w:val="24"/>
          <w:sz w:val="28"/>
          <w:szCs w:val="28"/>
        </w:rPr>
        <w:t xml:space="preserve"> личного интереса</w:t>
      </w:r>
      <w:r>
        <w:rPr>
          <w:color w:val="000000"/>
          <w:kern w:val="24"/>
          <w:sz w:val="28"/>
          <w:szCs w:val="28"/>
        </w:rPr>
        <w:t xml:space="preserve"> лаборанта</w:t>
      </w:r>
      <w:r w:rsidR="006378A5" w:rsidRPr="001A7636">
        <w:rPr>
          <w:color w:val="000000"/>
          <w:kern w:val="24"/>
          <w:sz w:val="28"/>
          <w:szCs w:val="28"/>
        </w:rPr>
        <w:t xml:space="preserve">,  рефлексивная работа с вопросами или </w:t>
      </w:r>
      <w:r>
        <w:rPr>
          <w:color w:val="000000"/>
          <w:kern w:val="24"/>
          <w:sz w:val="28"/>
          <w:szCs w:val="28"/>
        </w:rPr>
        <w:t xml:space="preserve">образовательной </w:t>
      </w:r>
      <w:r w:rsidR="006378A5" w:rsidRPr="001A7636">
        <w:rPr>
          <w:color w:val="000000"/>
          <w:kern w:val="24"/>
          <w:sz w:val="28"/>
          <w:szCs w:val="28"/>
        </w:rPr>
        <w:t xml:space="preserve">неудовлетворенностью ребенка, </w:t>
      </w:r>
      <w:r>
        <w:rPr>
          <w:color w:val="000000"/>
          <w:kern w:val="24"/>
          <w:sz w:val="28"/>
          <w:szCs w:val="28"/>
        </w:rPr>
        <w:t xml:space="preserve">индивидуальное </w:t>
      </w:r>
      <w:r w:rsidR="006378A5" w:rsidRPr="001A7636">
        <w:rPr>
          <w:color w:val="000000"/>
          <w:kern w:val="24"/>
          <w:sz w:val="28"/>
          <w:szCs w:val="28"/>
        </w:rPr>
        <w:t>сопровождение</w:t>
      </w:r>
      <w:r>
        <w:rPr>
          <w:color w:val="000000"/>
          <w:kern w:val="24"/>
          <w:sz w:val="28"/>
          <w:szCs w:val="28"/>
        </w:rPr>
        <w:t xml:space="preserve">  для достижения образовательного результата</w:t>
      </w:r>
      <w:r w:rsidR="006378A5" w:rsidRPr="001A7636">
        <w:rPr>
          <w:color w:val="000000"/>
          <w:kern w:val="24"/>
          <w:sz w:val="28"/>
          <w:szCs w:val="28"/>
        </w:rPr>
        <w:t xml:space="preserve">. </w:t>
      </w:r>
      <w:proofErr w:type="gramEnd"/>
    </w:p>
    <w:p w:rsidR="006378A5" w:rsidRDefault="001A7636" w:rsidP="001A7636">
      <w:pPr>
        <w:pStyle w:val="a4"/>
        <w:numPr>
          <w:ilvl w:val="0"/>
          <w:numId w:val="4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Необходимость разработки инструментария для </w:t>
      </w:r>
      <w:proofErr w:type="spellStart"/>
      <w:r>
        <w:rPr>
          <w:color w:val="000000"/>
          <w:kern w:val="24"/>
          <w:sz w:val="28"/>
          <w:szCs w:val="28"/>
        </w:rPr>
        <w:t>тьюторского</w:t>
      </w:r>
      <w:proofErr w:type="spellEnd"/>
      <w:r>
        <w:rPr>
          <w:color w:val="000000"/>
          <w:kern w:val="24"/>
          <w:sz w:val="28"/>
          <w:szCs w:val="28"/>
        </w:rPr>
        <w:t xml:space="preserve"> сопровождения</w:t>
      </w:r>
      <w:r w:rsidR="006378A5" w:rsidRPr="001A7636">
        <w:rPr>
          <w:color w:val="000000"/>
          <w:kern w:val="24"/>
          <w:sz w:val="28"/>
          <w:szCs w:val="28"/>
        </w:rPr>
        <w:t xml:space="preserve"> (</w:t>
      </w:r>
      <w:r>
        <w:rPr>
          <w:color w:val="000000"/>
          <w:kern w:val="24"/>
          <w:sz w:val="28"/>
          <w:szCs w:val="28"/>
        </w:rPr>
        <w:t xml:space="preserve">как вариант, тетрадь под названием </w:t>
      </w:r>
      <w:r w:rsidR="006378A5" w:rsidRPr="001A7636">
        <w:rPr>
          <w:color w:val="000000"/>
          <w:kern w:val="24"/>
          <w:sz w:val="28"/>
          <w:szCs w:val="28"/>
        </w:rPr>
        <w:t xml:space="preserve">«Странички лаборанта»). </w:t>
      </w:r>
    </w:p>
    <w:p w:rsidR="00CA03A0" w:rsidRDefault="006378A5" w:rsidP="00CA03A0">
      <w:pPr>
        <w:pStyle w:val="a4"/>
        <w:numPr>
          <w:ilvl w:val="0"/>
          <w:numId w:val="4"/>
        </w:numPr>
        <w:spacing w:line="360" w:lineRule="auto"/>
        <w:jc w:val="both"/>
        <w:rPr>
          <w:color w:val="000000"/>
          <w:kern w:val="24"/>
          <w:sz w:val="28"/>
          <w:szCs w:val="28"/>
        </w:rPr>
      </w:pPr>
      <w:proofErr w:type="gramStart"/>
      <w:r w:rsidRPr="001A7636">
        <w:rPr>
          <w:color w:val="000000"/>
          <w:kern w:val="24"/>
          <w:sz w:val="28"/>
          <w:szCs w:val="28"/>
        </w:rPr>
        <w:t xml:space="preserve">Организационные сложности </w:t>
      </w:r>
      <w:r w:rsidR="001A7636">
        <w:rPr>
          <w:color w:val="000000"/>
          <w:kern w:val="24"/>
          <w:sz w:val="28"/>
          <w:szCs w:val="28"/>
        </w:rPr>
        <w:t xml:space="preserve">управленческого и методического характера </w:t>
      </w:r>
      <w:r w:rsidRPr="001A7636">
        <w:rPr>
          <w:color w:val="000000"/>
          <w:kern w:val="24"/>
          <w:sz w:val="28"/>
          <w:szCs w:val="28"/>
        </w:rPr>
        <w:t>(</w:t>
      </w:r>
      <w:r w:rsidR="001A7636">
        <w:rPr>
          <w:color w:val="000000"/>
          <w:kern w:val="24"/>
          <w:sz w:val="28"/>
          <w:szCs w:val="28"/>
        </w:rPr>
        <w:t>лаборатории – это не уроки, требуется иное (</w:t>
      </w:r>
      <w:r w:rsidRPr="001A7636">
        <w:rPr>
          <w:color w:val="000000"/>
          <w:kern w:val="24"/>
          <w:sz w:val="28"/>
          <w:szCs w:val="28"/>
        </w:rPr>
        <w:t>нелинейное</w:t>
      </w:r>
      <w:r w:rsidR="001A7636">
        <w:rPr>
          <w:color w:val="000000"/>
          <w:kern w:val="24"/>
          <w:sz w:val="28"/>
          <w:szCs w:val="28"/>
        </w:rPr>
        <w:t>)</w:t>
      </w:r>
      <w:r w:rsidRPr="001A7636">
        <w:rPr>
          <w:color w:val="000000"/>
          <w:kern w:val="24"/>
          <w:sz w:val="28"/>
          <w:szCs w:val="28"/>
        </w:rPr>
        <w:t xml:space="preserve"> расписание, </w:t>
      </w:r>
      <w:r w:rsidR="001A7636">
        <w:rPr>
          <w:color w:val="000000"/>
          <w:kern w:val="24"/>
          <w:sz w:val="28"/>
          <w:szCs w:val="28"/>
        </w:rPr>
        <w:t>поиск ответа на вопросы: что такое лаборатория?</w:t>
      </w:r>
      <w:proofErr w:type="gramEnd"/>
      <w:r w:rsidR="001A7636">
        <w:rPr>
          <w:color w:val="000000"/>
          <w:kern w:val="24"/>
          <w:sz w:val="28"/>
          <w:szCs w:val="28"/>
        </w:rPr>
        <w:t xml:space="preserve"> </w:t>
      </w:r>
      <w:proofErr w:type="gramStart"/>
      <w:r w:rsidR="001A7636">
        <w:rPr>
          <w:color w:val="000000"/>
          <w:kern w:val="24"/>
          <w:sz w:val="28"/>
          <w:szCs w:val="28"/>
        </w:rPr>
        <w:t>Чем принципиально должно отличаться занятие в лаборатории от урока, от кружка, от факультатива, чем может быть насыщена лабораторная (опытная) среда?</w:t>
      </w:r>
      <w:r w:rsidRPr="001A7636">
        <w:rPr>
          <w:color w:val="000000"/>
          <w:kern w:val="24"/>
          <w:sz w:val="28"/>
          <w:szCs w:val="28"/>
        </w:rPr>
        <w:t>).</w:t>
      </w:r>
      <w:proofErr w:type="gramEnd"/>
    </w:p>
    <w:p w:rsidR="00CA03A0" w:rsidRDefault="00CA03A0" w:rsidP="00CA03A0">
      <w:pPr>
        <w:pStyle w:val="a4"/>
        <w:spacing w:line="360" w:lineRule="auto"/>
        <w:ind w:left="-851" w:firstLine="851"/>
        <w:jc w:val="both"/>
        <w:rPr>
          <w:color w:val="000000"/>
          <w:kern w:val="24"/>
          <w:sz w:val="28"/>
          <w:szCs w:val="28"/>
        </w:rPr>
      </w:pPr>
      <w:r w:rsidRPr="00CA03A0">
        <w:rPr>
          <w:color w:val="000000"/>
          <w:kern w:val="24"/>
          <w:sz w:val="28"/>
          <w:szCs w:val="28"/>
        </w:rPr>
        <w:lastRenderedPageBreak/>
        <w:t xml:space="preserve">Прошлый учебный год рассматривался авторами проекта как пробный. Предполагается продолжение проекта в 2013-2014 учебном году со следующей коррекцией: </w:t>
      </w:r>
    </w:p>
    <w:p w:rsidR="00CA03A0" w:rsidRDefault="00CA03A0" w:rsidP="00CA03A0">
      <w:pPr>
        <w:pStyle w:val="a4"/>
        <w:spacing w:line="360" w:lineRule="auto"/>
        <w:ind w:left="-851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Увеличение количества лабораторий, предлагаемых детям.</w:t>
      </w:r>
    </w:p>
    <w:p w:rsidR="00CA03A0" w:rsidRDefault="00CA03A0" w:rsidP="00CA03A0">
      <w:pPr>
        <w:pStyle w:val="a4"/>
        <w:spacing w:line="360" w:lineRule="auto"/>
        <w:ind w:left="-851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Возможность посещать лаборатории как 5-ти, так и 6-ти </w:t>
      </w:r>
      <w:proofErr w:type="spellStart"/>
      <w:r>
        <w:rPr>
          <w:color w:val="000000"/>
          <w:kern w:val="24"/>
          <w:sz w:val="28"/>
          <w:szCs w:val="28"/>
        </w:rPr>
        <w:t>классникам</w:t>
      </w:r>
      <w:proofErr w:type="spellEnd"/>
      <w:r>
        <w:rPr>
          <w:color w:val="000000"/>
          <w:kern w:val="24"/>
          <w:sz w:val="28"/>
          <w:szCs w:val="28"/>
        </w:rPr>
        <w:t xml:space="preserve">, понимая, что 6-ти </w:t>
      </w:r>
      <w:proofErr w:type="spellStart"/>
      <w:r>
        <w:rPr>
          <w:color w:val="000000"/>
          <w:kern w:val="24"/>
          <w:sz w:val="28"/>
          <w:szCs w:val="28"/>
        </w:rPr>
        <w:t>классники</w:t>
      </w:r>
      <w:proofErr w:type="spellEnd"/>
      <w:r>
        <w:rPr>
          <w:color w:val="000000"/>
          <w:kern w:val="24"/>
          <w:sz w:val="28"/>
          <w:szCs w:val="28"/>
        </w:rPr>
        <w:t xml:space="preserve"> должны выйти в лаборатории на достижение результата более высокого уровня.</w:t>
      </w:r>
    </w:p>
    <w:p w:rsidR="00CA03A0" w:rsidRDefault="00CA03A0" w:rsidP="00CA03A0">
      <w:pPr>
        <w:pStyle w:val="a4"/>
        <w:spacing w:line="360" w:lineRule="auto"/>
        <w:ind w:left="-851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Продолжение работы над ф</w:t>
      </w:r>
      <w:r w:rsidRPr="00CA03A0">
        <w:rPr>
          <w:color w:val="000000"/>
          <w:kern w:val="24"/>
          <w:sz w:val="28"/>
          <w:szCs w:val="28"/>
        </w:rPr>
        <w:t>ормирование</w:t>
      </w:r>
      <w:r>
        <w:rPr>
          <w:color w:val="000000"/>
          <w:kern w:val="24"/>
          <w:sz w:val="28"/>
          <w:szCs w:val="28"/>
        </w:rPr>
        <w:t>м</w:t>
      </w:r>
      <w:r w:rsidRPr="00CA03A0">
        <w:rPr>
          <w:color w:val="000000"/>
          <w:kern w:val="24"/>
          <w:sz w:val="28"/>
          <w:szCs w:val="28"/>
        </w:rPr>
        <w:t xml:space="preserve"> способности к </w:t>
      </w:r>
      <w:r>
        <w:rPr>
          <w:color w:val="000000"/>
          <w:kern w:val="24"/>
          <w:sz w:val="28"/>
          <w:szCs w:val="28"/>
        </w:rPr>
        <w:t xml:space="preserve">ответственному </w:t>
      </w:r>
      <w:r w:rsidRPr="00CA03A0">
        <w:rPr>
          <w:color w:val="000000"/>
          <w:kern w:val="24"/>
          <w:sz w:val="28"/>
          <w:szCs w:val="28"/>
        </w:rPr>
        <w:t>выбору</w:t>
      </w:r>
      <w:r>
        <w:rPr>
          <w:color w:val="000000"/>
          <w:kern w:val="24"/>
          <w:sz w:val="28"/>
          <w:szCs w:val="28"/>
        </w:rPr>
        <w:t xml:space="preserve"> через организацию творческих мастерских в 6-х классах. Таким образом</w:t>
      </w:r>
      <w:r w:rsidR="00CD7EF9">
        <w:rPr>
          <w:color w:val="000000"/>
          <w:kern w:val="24"/>
          <w:sz w:val="28"/>
          <w:szCs w:val="28"/>
        </w:rPr>
        <w:t>,</w:t>
      </w:r>
      <w:r>
        <w:rPr>
          <w:color w:val="000000"/>
          <w:kern w:val="24"/>
          <w:sz w:val="28"/>
          <w:szCs w:val="28"/>
        </w:rPr>
        <w:t xml:space="preserve"> реализуется принцип «усложнения выборов».</w:t>
      </w:r>
    </w:p>
    <w:p w:rsidR="00CA03A0" w:rsidRPr="00CA03A0" w:rsidRDefault="00CA03A0" w:rsidP="00CA03A0">
      <w:pPr>
        <w:pStyle w:val="a4"/>
        <w:spacing w:line="360" w:lineRule="auto"/>
        <w:ind w:left="-851"/>
        <w:jc w:val="both"/>
        <w:rPr>
          <w:color w:val="000000"/>
          <w:kern w:val="24"/>
          <w:sz w:val="28"/>
          <w:szCs w:val="28"/>
        </w:rPr>
      </w:pPr>
      <w:proofErr w:type="gramStart"/>
      <w:r>
        <w:rPr>
          <w:color w:val="000000"/>
          <w:kern w:val="24"/>
          <w:sz w:val="28"/>
          <w:szCs w:val="28"/>
        </w:rPr>
        <w:t>Понимая, что в проекте, в большей степени</w:t>
      </w:r>
      <w:r w:rsidR="00CD7EF9">
        <w:rPr>
          <w:color w:val="000000"/>
          <w:kern w:val="24"/>
          <w:sz w:val="28"/>
          <w:szCs w:val="28"/>
        </w:rPr>
        <w:t>,</w:t>
      </w:r>
      <w:r>
        <w:rPr>
          <w:color w:val="000000"/>
          <w:kern w:val="24"/>
          <w:sz w:val="28"/>
          <w:szCs w:val="28"/>
        </w:rPr>
        <w:t xml:space="preserve"> заложена вариативность образовательной среды, продиктованная возможностями школы, все же попробовать организационно </w:t>
      </w:r>
      <w:r w:rsidRPr="00CA03A0">
        <w:rPr>
          <w:color w:val="000000"/>
          <w:kern w:val="24"/>
          <w:sz w:val="28"/>
          <w:szCs w:val="28"/>
        </w:rPr>
        <w:t xml:space="preserve">обеспечить точки «проявления» </w:t>
      </w:r>
      <w:r>
        <w:rPr>
          <w:color w:val="000000"/>
          <w:kern w:val="24"/>
          <w:sz w:val="28"/>
          <w:szCs w:val="28"/>
        </w:rPr>
        <w:t xml:space="preserve">собственного </w:t>
      </w:r>
      <w:r w:rsidRPr="00CA03A0">
        <w:rPr>
          <w:color w:val="000000"/>
          <w:kern w:val="24"/>
          <w:sz w:val="28"/>
          <w:szCs w:val="28"/>
        </w:rPr>
        <w:t xml:space="preserve">интереса ребенка, т.е. </w:t>
      </w:r>
      <w:r>
        <w:rPr>
          <w:color w:val="000000"/>
          <w:kern w:val="24"/>
          <w:sz w:val="28"/>
          <w:szCs w:val="28"/>
        </w:rPr>
        <w:t>превратить «вариативность» в «</w:t>
      </w:r>
      <w:r w:rsidRPr="00CA03A0">
        <w:rPr>
          <w:color w:val="000000"/>
          <w:kern w:val="24"/>
          <w:sz w:val="28"/>
          <w:szCs w:val="28"/>
        </w:rPr>
        <w:t>открыт</w:t>
      </w:r>
      <w:r>
        <w:rPr>
          <w:color w:val="000000"/>
          <w:kern w:val="24"/>
          <w:sz w:val="28"/>
          <w:szCs w:val="28"/>
        </w:rPr>
        <w:t xml:space="preserve">ость». </w:t>
      </w:r>
      <w:proofErr w:type="gramEnd"/>
    </w:p>
    <w:p w:rsidR="00CA03A0" w:rsidRPr="00CA03A0" w:rsidRDefault="00CA03A0" w:rsidP="00CA03A0">
      <w:pPr>
        <w:spacing w:line="360" w:lineRule="auto"/>
        <w:jc w:val="both"/>
        <w:rPr>
          <w:rFonts w:eastAsia="Times New Roman"/>
          <w:color w:val="000000"/>
          <w:kern w:val="24"/>
          <w:sz w:val="28"/>
          <w:szCs w:val="28"/>
        </w:rPr>
      </w:pPr>
    </w:p>
    <w:p w:rsidR="00CF4A72" w:rsidRPr="00CF4A72" w:rsidRDefault="00CF4A72" w:rsidP="00CF4A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4A7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3711F4" w:rsidRPr="00CF4A72" w:rsidRDefault="003711F4" w:rsidP="00CF4A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1F4" w:rsidRDefault="003711F4" w:rsidP="00465F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769" w:rsidRPr="00325769" w:rsidRDefault="00325769" w:rsidP="00465F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3FB" w:rsidRDefault="00F913FB" w:rsidP="00465FD8">
      <w:pPr>
        <w:spacing w:after="0" w:line="360" w:lineRule="auto"/>
      </w:pPr>
    </w:p>
    <w:sectPr w:rsidR="00F913FB" w:rsidSect="0091339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6680B"/>
    <w:multiLevelType w:val="hybridMultilevel"/>
    <w:tmpl w:val="97FAD3A0"/>
    <w:lvl w:ilvl="0" w:tplc="42DE8B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DEC12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CAEC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418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3C81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6217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0C58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4C929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8E26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6E18EF"/>
    <w:multiLevelType w:val="hybridMultilevel"/>
    <w:tmpl w:val="8ACC5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C36C7"/>
    <w:multiLevelType w:val="hybridMultilevel"/>
    <w:tmpl w:val="4E408222"/>
    <w:lvl w:ilvl="0" w:tplc="E4A8A1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7876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DAB9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E3B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022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10BA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C9C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3268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AAE5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785C26"/>
    <w:multiLevelType w:val="hybridMultilevel"/>
    <w:tmpl w:val="F026A714"/>
    <w:lvl w:ilvl="0" w:tplc="1A9659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4EB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2DB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425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D609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E66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80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5029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40E9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9C798E"/>
    <w:multiLevelType w:val="hybridMultilevel"/>
    <w:tmpl w:val="F92CD49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87B4F87"/>
    <w:multiLevelType w:val="hybridMultilevel"/>
    <w:tmpl w:val="41F233EC"/>
    <w:lvl w:ilvl="0" w:tplc="4E78AF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B674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A6E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62A7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26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B241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80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1C3B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8C5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48330B"/>
    <w:multiLevelType w:val="hybridMultilevel"/>
    <w:tmpl w:val="EAD82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5769"/>
    <w:rsid w:val="001841AF"/>
    <w:rsid w:val="001A7636"/>
    <w:rsid w:val="00217C64"/>
    <w:rsid w:val="00325769"/>
    <w:rsid w:val="003711F4"/>
    <w:rsid w:val="00465FD8"/>
    <w:rsid w:val="004D1324"/>
    <w:rsid w:val="005360BF"/>
    <w:rsid w:val="006378A5"/>
    <w:rsid w:val="00692E3E"/>
    <w:rsid w:val="006B222B"/>
    <w:rsid w:val="006D4340"/>
    <w:rsid w:val="00836CB9"/>
    <w:rsid w:val="008C72A4"/>
    <w:rsid w:val="0091339D"/>
    <w:rsid w:val="00CA03A0"/>
    <w:rsid w:val="00CD7EF9"/>
    <w:rsid w:val="00CF4A72"/>
    <w:rsid w:val="00F913FB"/>
    <w:rsid w:val="00FC5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72A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C72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36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F4A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89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4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6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3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7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4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4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21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589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093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F%D0%BE%D0%BC%D0%B5%D1%89%D0%B5%D0%BD%D0%B8%D0%B5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7565-5884-4E6B-85B2-7E391BEC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1886</Words>
  <Characters>10753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МосягинаМВ</dc:creator>
  <cp:keywords/>
  <dc:description/>
  <cp:lastModifiedBy>МосягинаМВ</cp:lastModifiedBy>
  <cp:revision>7</cp:revision>
  <dcterms:created xsi:type="dcterms:W3CDTF">2013-08-27T05:33:00Z</dcterms:created>
  <dcterms:modified xsi:type="dcterms:W3CDTF">2013-09-23T12:43:00Z</dcterms:modified>
</cp:coreProperties>
</file>