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0A" w:rsidRPr="00EC6926" w:rsidRDefault="00767B0A" w:rsidP="00CE4D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6926">
        <w:rPr>
          <w:rFonts w:ascii="Times New Roman" w:hAnsi="Times New Roman"/>
          <w:sz w:val="28"/>
          <w:szCs w:val="28"/>
        </w:rPr>
        <w:t>Кайгородова</w:t>
      </w:r>
      <w:r>
        <w:rPr>
          <w:rFonts w:ascii="Times New Roman" w:hAnsi="Times New Roman"/>
          <w:sz w:val="28"/>
          <w:szCs w:val="28"/>
        </w:rPr>
        <w:t xml:space="preserve"> Ольга Юрьевна </w:t>
      </w:r>
    </w:p>
    <w:p w:rsidR="00767B0A" w:rsidRDefault="00767B0A" w:rsidP="00CE4D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6926">
        <w:rPr>
          <w:rFonts w:ascii="Times New Roman" w:hAnsi="Times New Roman"/>
          <w:sz w:val="28"/>
          <w:szCs w:val="28"/>
        </w:rPr>
        <w:t xml:space="preserve"> учитель начальных классов</w:t>
      </w:r>
      <w:r>
        <w:rPr>
          <w:rFonts w:ascii="Times New Roman" w:hAnsi="Times New Roman"/>
          <w:sz w:val="28"/>
          <w:szCs w:val="28"/>
        </w:rPr>
        <w:t xml:space="preserve"> высшей категории</w:t>
      </w:r>
      <w:r w:rsidRPr="00EC6926">
        <w:rPr>
          <w:rFonts w:ascii="Times New Roman" w:hAnsi="Times New Roman"/>
          <w:sz w:val="28"/>
          <w:szCs w:val="28"/>
        </w:rPr>
        <w:t xml:space="preserve"> </w:t>
      </w:r>
    </w:p>
    <w:p w:rsidR="00767B0A" w:rsidRPr="00EC6926" w:rsidRDefault="00767B0A" w:rsidP="00CE4D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6926">
        <w:rPr>
          <w:rFonts w:ascii="Times New Roman" w:hAnsi="Times New Roman"/>
          <w:sz w:val="28"/>
          <w:szCs w:val="28"/>
        </w:rPr>
        <w:t xml:space="preserve">МБОУ "СОШ № </w:t>
      </w:r>
      <w:r>
        <w:rPr>
          <w:rFonts w:ascii="Times New Roman" w:hAnsi="Times New Roman"/>
          <w:sz w:val="28"/>
          <w:szCs w:val="28"/>
        </w:rPr>
        <w:t>2</w:t>
      </w:r>
      <w:r w:rsidRPr="00EC692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926">
        <w:rPr>
          <w:rFonts w:ascii="Times New Roman" w:hAnsi="Times New Roman"/>
          <w:sz w:val="28"/>
          <w:szCs w:val="28"/>
        </w:rPr>
        <w:t>г. Верещагино</w:t>
      </w:r>
    </w:p>
    <w:p w:rsidR="00767B0A" w:rsidRDefault="00767B0A" w:rsidP="00067E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7B0A" w:rsidRPr="00EC6926" w:rsidRDefault="00767B0A" w:rsidP="00067E7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C6926">
        <w:rPr>
          <w:rFonts w:ascii="Times New Roman" w:hAnsi="Times New Roman"/>
          <w:b/>
          <w:sz w:val="28"/>
          <w:szCs w:val="28"/>
        </w:rPr>
        <w:t>Формирование метапредметных результатов у учащихся на I ступени обучения как условие успешности учебной деятельности</w:t>
      </w:r>
    </w:p>
    <w:p w:rsidR="00767B0A" w:rsidRDefault="00767B0A" w:rsidP="009102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C6926">
        <w:rPr>
          <w:rFonts w:ascii="Times New Roman" w:hAnsi="Times New Roman"/>
          <w:sz w:val="28"/>
          <w:szCs w:val="28"/>
        </w:rPr>
        <w:t>Модернизация общего образования влечёт за собой изменение целей обучения. Если в прежние годы целью обучения являлось качественное усвоение знаний, умений, навыков, то сегодня главная цель школы сформировать у учащихся потребность в самообразовании и саморазвитии</w:t>
      </w:r>
      <w:r w:rsidRPr="007E3C4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7E3C41">
        <w:rPr>
          <w:rFonts w:ascii="Times New Roman" w:hAnsi="Times New Roman"/>
          <w:sz w:val="28"/>
          <w:szCs w:val="28"/>
        </w:rPr>
        <w:t>]</w:t>
      </w:r>
      <w:r w:rsidRPr="00EC6926">
        <w:rPr>
          <w:rFonts w:ascii="Times New Roman" w:hAnsi="Times New Roman"/>
          <w:sz w:val="28"/>
          <w:szCs w:val="28"/>
        </w:rPr>
        <w:t>. Важно также, чтобы учащиеся могли  использовать  приобретённые знания в новых условиях. Необходимые качества у учащихся формируются в процессе реализации Федерального государственного образовательного стандарта начального общего образования.  Работая с учащимися начальных классов, для себя поставила цель: формирование  у учащихся основы умения учиться, готовность к самостоятельному познанию, а значит, формировать у учеников метапредметный результат, включающий освоенные обучающимися универсальные учебные действия (познавательные, регулятивные и коммуникативные)</w:t>
      </w:r>
      <w:r w:rsidRPr="007E3C41">
        <w:rPr>
          <w:rFonts w:ascii="Times New Roman" w:hAnsi="Times New Roman"/>
          <w:sz w:val="28"/>
          <w:szCs w:val="28"/>
        </w:rPr>
        <w:t>[</w:t>
      </w:r>
      <w:r w:rsidRPr="001D491A">
        <w:rPr>
          <w:rFonts w:ascii="Times New Roman" w:hAnsi="Times New Roman"/>
          <w:sz w:val="28"/>
          <w:szCs w:val="28"/>
        </w:rPr>
        <w:t>2</w:t>
      </w:r>
      <w:r w:rsidRPr="007E3C41">
        <w:rPr>
          <w:rFonts w:ascii="Times New Roman" w:hAnsi="Times New Roman"/>
          <w:sz w:val="28"/>
          <w:szCs w:val="28"/>
        </w:rPr>
        <w:t>]</w:t>
      </w:r>
      <w:r w:rsidRPr="00EC6926">
        <w:rPr>
          <w:rFonts w:ascii="Times New Roman" w:hAnsi="Times New Roman"/>
          <w:sz w:val="28"/>
          <w:szCs w:val="28"/>
        </w:rPr>
        <w:t xml:space="preserve">. </w:t>
      </w:r>
    </w:p>
    <w:p w:rsidR="00767B0A" w:rsidRPr="00EC6926" w:rsidRDefault="00767B0A" w:rsidP="009102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C6926">
        <w:rPr>
          <w:rFonts w:ascii="Times New Roman" w:hAnsi="Times New Roman"/>
          <w:sz w:val="28"/>
          <w:szCs w:val="28"/>
        </w:rPr>
        <w:t xml:space="preserve"> Для меня важно, чтобы у учащихся сохранился интерес к новым знаниям, а также,  то желание учиться, с каким они приходят на свои первые уроки в школе. Для этого стремлюсь на уроках  погрузить учащихся в деятельность, в процессе которой формируются регулятивные действия: целеполагание, планирование, прогнозирование, контроль, коррекция, оценка, саморегуляция.   Для того</w:t>
      </w:r>
      <w:r>
        <w:rPr>
          <w:rFonts w:ascii="Times New Roman" w:hAnsi="Times New Roman"/>
          <w:sz w:val="28"/>
          <w:szCs w:val="28"/>
        </w:rPr>
        <w:t>,</w:t>
      </w:r>
      <w:r w:rsidRPr="00EC6926">
        <w:rPr>
          <w:rFonts w:ascii="Times New Roman" w:hAnsi="Times New Roman"/>
          <w:sz w:val="28"/>
          <w:szCs w:val="28"/>
        </w:rPr>
        <w:t xml:space="preserve"> чтобы работа учащихся на уроке была осмысленной, важно, чтобы учащиеся выделили и сформулировали познавательную цель. Ведь без четко поставленной цели трудно добиться результата в учебной деятельности, и важно, чтобы дети это осознавали. Для того, чтобы помочь учащимся определить цель урока использую разные приемы, учитывая при этом   возрастные особенности учащихся: создание проблемной ситуации, постановка целей, исходя из темы урока, постановка целей по структурно-логической схеме изучения явлений, через показ конечных результатов деятельности, прием "ассоциативный ряд" и т.д. Практика показывает, что  организация целеполагающей деятельности способствует активному развитию учащихся, формированию у них инициативности, самостоятельности, ответственности. Затем мы с учащимися определяем последовательность действий, которые приведут нас к реализации поставленной цели, определяя промежуточные задачи; продумываем какой результат мы должны получить в итоге. Завершается деятельность учащихся контролем, в процессе которого учащиеся сличают способ действия и его результат с заданным эталоном с целью обнаружения отклонений и отличий от эталона, и коррекцией своих действий, а также рефлексией, которой уделяю особое внимание, т.к. в её процессе происходит самоанализ, осмысление, оценка условий и результатов собственной деятельности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EC6926">
        <w:rPr>
          <w:rFonts w:ascii="Times New Roman" w:hAnsi="Times New Roman"/>
          <w:sz w:val="28"/>
          <w:szCs w:val="28"/>
        </w:rPr>
        <w:t>. Использую разные виды рефлексии: шкалу самооценки, методику "состояние души", "выбери утверждение" и т.д. Таким образом работаю над формированием регулятивных действий на уроке, а во внеурочное время особое внимание уделяю проектной деятельности, которая также способствует формированию регулятивных УУД и  позволяет вывести педагогический процесс в окружающий мир. Работать над проектами мы начинаем с 1-го класса. Тему проекта учащиеся выбирают самостоятельно, исходя из своих интересов. На уроках мы поэтапно работаем над проектами: учимся определять цели проекта, формулировать задачи, выдвигать гипотезы. Завершается работа презентацией проектов, на которой порой присутствуют и родители учащихся. Метод проектов способствует активной включенности учащихся в процесс получения знаний, освоению новых знаний, а также использованию уже имеющихся знаний.   Проектная деятельность развивает аналитические способности учащихся, формирует способность принимать решения, находить пути решения нестандартных задач, повышает и развивает чувство ответственности, способствует развитию коммуникативных качеств, так как учащиеся могут работать над проектами в парах и группами, при этом формируются следующие коммуникативные действия: планирование учебного сотрудничества со сверстниками и с учителем, постановка вопросов - инициативное сотрудничество в поиске и сборе информации, умение с достаточной полнотой и точностью выражать свои мысли и др. На уроках развитию коммуникативных действий способствует работа в парах и группах, организация диалога в ходе разрешения проблемных ситуаций.</w:t>
      </w:r>
    </w:p>
    <w:p w:rsidR="00767B0A" w:rsidRPr="00EC6926" w:rsidRDefault="00767B0A" w:rsidP="009102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6926">
        <w:rPr>
          <w:rFonts w:ascii="Times New Roman" w:hAnsi="Times New Roman"/>
          <w:sz w:val="28"/>
          <w:szCs w:val="28"/>
        </w:rPr>
        <w:t xml:space="preserve">С первых дней обучения своих учеников особое внимание уделяю формированию познавательных УУД, так как  для успешного обучения в начальной школе должны быть сформированы следующие познавательные универсальные учебные действия: общеучебные, логические, действия постановки и решения проблем. С целью формирования логических универсальных действий придерживаюсь выработанного алгоритма.  </w:t>
      </w:r>
    </w:p>
    <w:p w:rsidR="00767B0A" w:rsidRDefault="00767B0A" w:rsidP="009102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02CE">
        <w:rPr>
          <w:rFonts w:ascii="Times New Roman" w:hAnsi="Times New Roman"/>
          <w:sz w:val="28"/>
          <w:szCs w:val="28"/>
        </w:rPr>
        <w:t>Первый класс.</w:t>
      </w:r>
      <w:r w:rsidRPr="00EC6926">
        <w:rPr>
          <w:rFonts w:ascii="Times New Roman" w:hAnsi="Times New Roman"/>
          <w:sz w:val="28"/>
          <w:szCs w:val="28"/>
        </w:rPr>
        <w:t xml:space="preserve"> Ведущая деятельность – игровая. Основной принцип: постепенность, от простого к сложному. Использую следующие виды деятельности учащихся на уроке: распознавание признаков предмета (цвет, размер, форма); выделение признаков  предмета; выделение существенных признаков; угадывание предмета по описанию свойств; соотнесение признака одного предмета с тем же признаком другого; формирование понятия об общих отличительных признаках предметов. Указанные виды деятельности реализуются в различных дидактических играх.  </w:t>
      </w:r>
    </w:p>
    <w:p w:rsidR="00767B0A" w:rsidRDefault="00767B0A" w:rsidP="009102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02CE">
        <w:rPr>
          <w:rFonts w:ascii="Times New Roman" w:hAnsi="Times New Roman"/>
          <w:sz w:val="28"/>
          <w:szCs w:val="28"/>
        </w:rPr>
        <w:t>Второй класс.</w:t>
      </w:r>
      <w:r w:rsidRPr="00EC6926">
        <w:rPr>
          <w:rFonts w:ascii="Times New Roman" w:hAnsi="Times New Roman"/>
          <w:sz w:val="28"/>
          <w:szCs w:val="28"/>
        </w:rPr>
        <w:t xml:space="preserve"> При формировании умений сравнивать 2 и более предмета, классифицировать предметы и явления по заданному основанию  придерживаюсь следующей последовательности шагов: сравнение 2-х и 3-х предметов (чисел, геометрических фигур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EC6926">
        <w:rPr>
          <w:rFonts w:ascii="Times New Roman" w:hAnsi="Times New Roman"/>
          <w:sz w:val="28"/>
          <w:szCs w:val="28"/>
        </w:rPr>
        <w:t xml:space="preserve">); выявление признака классификации; разделение объектов по заданному признаку; поиск «лишнего» </w:t>
      </w:r>
      <w:r>
        <w:rPr>
          <w:rFonts w:ascii="Times New Roman" w:hAnsi="Times New Roman"/>
          <w:sz w:val="28"/>
          <w:szCs w:val="28"/>
        </w:rPr>
        <w:t>объекта</w:t>
      </w:r>
      <w:r w:rsidRPr="00EC6926">
        <w:rPr>
          <w:rFonts w:ascii="Times New Roman" w:hAnsi="Times New Roman"/>
          <w:sz w:val="28"/>
          <w:szCs w:val="28"/>
        </w:rPr>
        <w:t>; поиск основания классификации для предложенного набора объектов. Основной вид деятельности учащихся: тренировочные упражнения. Принципы те же.</w:t>
      </w:r>
    </w:p>
    <w:p w:rsidR="00767B0A" w:rsidRDefault="00767B0A" w:rsidP="009102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02CE">
        <w:rPr>
          <w:rFonts w:ascii="Times New Roman" w:hAnsi="Times New Roman"/>
          <w:sz w:val="28"/>
          <w:szCs w:val="28"/>
        </w:rPr>
        <w:t>Третий - четвертый классы.</w:t>
      </w:r>
      <w:r w:rsidRPr="00EC6926">
        <w:rPr>
          <w:rFonts w:ascii="Times New Roman" w:hAnsi="Times New Roman"/>
          <w:sz w:val="28"/>
          <w:szCs w:val="28"/>
        </w:rPr>
        <w:t>Для формирования умения выбирать основание для классификации объектов  использую аналогичные, но усложненные упражнения с многозначными числами, дополняя их заданиями на проверку правильности равенства способом переформулирования его, основанном на знании взаимосвязи компонентов действий  умножения и деления.В 3 – 4-м классах учимся с учащимися давать определение понятиям в следующей последовательности: тренировочные упражнения на установление рода и видового отличия; ознакомление с требованиями к понятию; упражнения на дополнение в неполном определении видовых отличий, самого видового или родового понятий; составление определения понятия по алгоритму (отнесения понятия к роду; установление последовательности подчинения понятий; выделение видового отличия понятий; проверка правильности определения). Дети, выполняя эти шаги, формулируют определение понятия и лучше его запоминают, т.к. оно формулировалось осознанно, самостоятельно.</w:t>
      </w:r>
    </w:p>
    <w:p w:rsidR="00767B0A" w:rsidRDefault="00767B0A" w:rsidP="009102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926">
        <w:rPr>
          <w:rFonts w:ascii="Times New Roman" w:hAnsi="Times New Roman"/>
          <w:sz w:val="28"/>
          <w:szCs w:val="28"/>
        </w:rPr>
        <w:t>Одно из важнейших познавательных универсальных учебных действий - постановка и решение проблемы или задачи:</w:t>
      </w:r>
    </w:p>
    <w:p w:rsidR="00767B0A" w:rsidRPr="00EC6926" w:rsidRDefault="00767B0A" w:rsidP="009102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926">
        <w:rPr>
          <w:rFonts w:ascii="Times New Roman" w:hAnsi="Times New Roman"/>
          <w:sz w:val="28"/>
          <w:szCs w:val="28"/>
        </w:rPr>
        <w:t>- формулирование проблемы;</w:t>
      </w:r>
    </w:p>
    <w:p w:rsidR="00767B0A" w:rsidRPr="00EC6926" w:rsidRDefault="00767B0A" w:rsidP="009102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6926">
        <w:rPr>
          <w:rFonts w:ascii="Times New Roman" w:hAnsi="Times New Roman"/>
          <w:sz w:val="28"/>
          <w:szCs w:val="28"/>
        </w:rPr>
        <w:t>- самостоятельное создание способов решения проблем творческого и поискового характера.</w:t>
      </w:r>
    </w:p>
    <w:p w:rsidR="00767B0A" w:rsidRPr="00EC6926" w:rsidRDefault="00767B0A" w:rsidP="009102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6926">
        <w:rPr>
          <w:rFonts w:ascii="Times New Roman" w:hAnsi="Times New Roman"/>
          <w:sz w:val="28"/>
          <w:szCs w:val="28"/>
        </w:rPr>
        <w:t xml:space="preserve"> Усвоение общего приёма решения задач в начальной школе базируется на сформированности логических операций - умение анализировать объект, осуществлять сравнение, выделять общее и различное, осуществлять классификацию. Умение решать задачи является одним из основных показателей уровня развития учащихся. На уроках математики мы работаем со следующими типами задач: типовыми; с лишними и недостающими данными; не имеющими решения; с многовариантными решениями;  комбинаторными задачами. </w:t>
      </w:r>
    </w:p>
    <w:p w:rsidR="00767B0A" w:rsidRPr="00EC6926" w:rsidRDefault="00767B0A" w:rsidP="009102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6926">
        <w:rPr>
          <w:rFonts w:ascii="Times New Roman" w:hAnsi="Times New Roman"/>
          <w:sz w:val="28"/>
          <w:szCs w:val="28"/>
        </w:rPr>
        <w:t>На уроках математики используем разныеприемы обучения осознанному решению задач: подбор вопросов для уточнения связей между величинами условия задачи; краткая запись условия в виде чертежа, схемы, таблицы; постановка вопроса к предложенному условию; из предложенного набора математических выражений по данным задачи и вопросов выбрать соответствующие; составление выражений к готовым чертежам по условию задачи. После решения задачи организуем дополнительную работу над задачей.  В ходе дополнительной работы после выполнения решения предлагаю следующие задания: переформулирование условия задачи; составление обратных задач; составление аналогичных задач;  сравнение задач, сформулированных в прямой и косвенной форме, и их решений;  анализ неверного решения; поиск различных способов решения задачи.</w:t>
      </w:r>
    </w:p>
    <w:p w:rsidR="00767B0A" w:rsidRDefault="00767B0A" w:rsidP="009102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C6926">
        <w:rPr>
          <w:rFonts w:ascii="Times New Roman" w:hAnsi="Times New Roman"/>
          <w:sz w:val="28"/>
          <w:szCs w:val="28"/>
        </w:rPr>
        <w:t xml:space="preserve">Таким образом, выше изложенные приёмы и методы способствуют формированию познавательных универсальных учебных действий. </w:t>
      </w:r>
      <w:r>
        <w:rPr>
          <w:rFonts w:ascii="Times New Roman" w:hAnsi="Times New Roman"/>
          <w:sz w:val="28"/>
          <w:szCs w:val="28"/>
        </w:rPr>
        <w:t>А в совокупности с работой над формированием регулятивных и коммуникативных УУД к развитию метапредметных результатов, которые  способствовали успешному окончанию начальной школы, т.к. все учащиеся класса справились с ЕМТ, и, надеюсь, позволят моим учащимся успешно продолжить  дальнейшее обучение.</w:t>
      </w:r>
    </w:p>
    <w:p w:rsidR="00767B0A" w:rsidRPr="003F1BF4" w:rsidRDefault="00767B0A" w:rsidP="003B28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BF4">
        <w:rPr>
          <w:rFonts w:ascii="Times New Roman" w:hAnsi="Times New Roman"/>
          <w:b/>
          <w:sz w:val="28"/>
          <w:szCs w:val="28"/>
        </w:rPr>
        <w:t>Библиографический список:</w:t>
      </w:r>
    </w:p>
    <w:p w:rsidR="00767B0A" w:rsidRPr="003F1BF4" w:rsidRDefault="00767B0A" w:rsidP="003B288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1BF4">
        <w:rPr>
          <w:rFonts w:ascii="Times New Roman" w:hAnsi="Times New Roman"/>
          <w:sz w:val="24"/>
          <w:szCs w:val="24"/>
        </w:rPr>
        <w:t>1. Федеральный государственный образовательный стандарт начального общего образования. Москва «Просвещение», 2010;  7,8 с.</w:t>
      </w:r>
    </w:p>
    <w:p w:rsidR="00767B0A" w:rsidRPr="003F1BF4" w:rsidRDefault="00767B0A" w:rsidP="003A2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1BF4">
        <w:rPr>
          <w:rFonts w:ascii="Times New Roman" w:hAnsi="Times New Roman"/>
          <w:sz w:val="24"/>
          <w:szCs w:val="24"/>
        </w:rPr>
        <w:t>2. Планируемые результаты начального общего образования. Москва «Просвещение», 2010;  14,15 с</w:t>
      </w:r>
    </w:p>
    <w:p w:rsidR="00767B0A" w:rsidRDefault="00767B0A" w:rsidP="003B288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7B0A" w:rsidRDefault="00767B0A" w:rsidP="003B288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7B0A" w:rsidRPr="00EC6926" w:rsidRDefault="00767B0A" w:rsidP="009102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67B0A" w:rsidRPr="007512CD" w:rsidRDefault="00767B0A" w:rsidP="009102C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7B0A" w:rsidRPr="006E32BC" w:rsidRDefault="00767B0A" w:rsidP="009102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67B0A" w:rsidRPr="006E32BC" w:rsidSect="006E32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2BC"/>
    <w:rsid w:val="00064694"/>
    <w:rsid w:val="00064EC0"/>
    <w:rsid w:val="00067E7D"/>
    <w:rsid w:val="00122A03"/>
    <w:rsid w:val="00157A70"/>
    <w:rsid w:val="001D491A"/>
    <w:rsid w:val="001E590D"/>
    <w:rsid w:val="00244B0E"/>
    <w:rsid w:val="0027171C"/>
    <w:rsid w:val="00353F0E"/>
    <w:rsid w:val="003837CA"/>
    <w:rsid w:val="003A27C7"/>
    <w:rsid w:val="003B2885"/>
    <w:rsid w:val="003F1BF4"/>
    <w:rsid w:val="00466B79"/>
    <w:rsid w:val="004975F6"/>
    <w:rsid w:val="0052318D"/>
    <w:rsid w:val="00622BE8"/>
    <w:rsid w:val="00693EB3"/>
    <w:rsid w:val="006958DA"/>
    <w:rsid w:val="006E32BC"/>
    <w:rsid w:val="007176A4"/>
    <w:rsid w:val="007512CD"/>
    <w:rsid w:val="00767B0A"/>
    <w:rsid w:val="007852C6"/>
    <w:rsid w:val="007A0A37"/>
    <w:rsid w:val="007B08E8"/>
    <w:rsid w:val="007E3C41"/>
    <w:rsid w:val="007E7D22"/>
    <w:rsid w:val="0081704D"/>
    <w:rsid w:val="00835E5C"/>
    <w:rsid w:val="009102CE"/>
    <w:rsid w:val="009146BE"/>
    <w:rsid w:val="00970A69"/>
    <w:rsid w:val="009F33E1"/>
    <w:rsid w:val="00A004E7"/>
    <w:rsid w:val="00A901B3"/>
    <w:rsid w:val="00AD4EA9"/>
    <w:rsid w:val="00B67C31"/>
    <w:rsid w:val="00B97D3F"/>
    <w:rsid w:val="00C40B4D"/>
    <w:rsid w:val="00C64050"/>
    <w:rsid w:val="00C67DF8"/>
    <w:rsid w:val="00C76C9D"/>
    <w:rsid w:val="00CA3B1E"/>
    <w:rsid w:val="00CE4DDD"/>
    <w:rsid w:val="00D9387E"/>
    <w:rsid w:val="00DC191C"/>
    <w:rsid w:val="00DD1E8F"/>
    <w:rsid w:val="00DE58CF"/>
    <w:rsid w:val="00E03EF4"/>
    <w:rsid w:val="00E97A98"/>
    <w:rsid w:val="00EC6926"/>
    <w:rsid w:val="00F52D93"/>
    <w:rsid w:val="00F96C4C"/>
    <w:rsid w:val="00FB01A1"/>
    <w:rsid w:val="00FD7AEE"/>
    <w:rsid w:val="00FE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376</TotalTime>
  <Pages>5</Pages>
  <Words>1332</Words>
  <Characters>7598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</dc:creator>
  <cp:keywords/>
  <dc:description/>
  <cp:lastModifiedBy>Speed_XP</cp:lastModifiedBy>
  <cp:revision>21</cp:revision>
  <dcterms:created xsi:type="dcterms:W3CDTF">2013-08-22T08:16:00Z</dcterms:created>
  <dcterms:modified xsi:type="dcterms:W3CDTF">2013-10-14T19:06:00Z</dcterms:modified>
</cp:coreProperties>
</file>