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1D" w:rsidRDefault="00BC211D" w:rsidP="00BC211D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Эффективные методы работы с текстом</w:t>
      </w:r>
    </w:p>
    <w:p w:rsidR="00BC211D" w:rsidRPr="00264D18" w:rsidRDefault="00BC211D" w:rsidP="00BC211D">
      <w:pPr>
        <w:jc w:val="right"/>
        <w:rPr>
          <w:rFonts w:ascii="Times New Roman" w:hAnsi="Times New Roman"/>
          <w:b/>
          <w:i/>
          <w:sz w:val="24"/>
        </w:rPr>
      </w:pPr>
      <w:r w:rsidRPr="00264D18">
        <w:rPr>
          <w:rFonts w:ascii="Times New Roman" w:hAnsi="Times New Roman"/>
          <w:b/>
          <w:i/>
          <w:sz w:val="24"/>
        </w:rPr>
        <w:t>Пантелеева Наталья Анатольевна, учитель  МБОУ «КСОШ№1-БШ»</w:t>
      </w:r>
    </w:p>
    <w:p w:rsidR="00BC211D" w:rsidRDefault="00BC211D" w:rsidP="00BC211D">
      <w:pPr>
        <w:spacing w:before="100" w:beforeAutospacing="1" w:after="100" w:afterAutospacing="1"/>
        <w:jc w:val="right"/>
      </w:pPr>
      <w:r>
        <w:rPr>
          <w:b/>
          <w:bCs/>
          <w:i/>
          <w:iCs/>
          <w:sz w:val="26"/>
        </w:rPr>
        <w:t>Искусство чтения состоит в том, чтобы знать, что пропустить</w:t>
      </w:r>
    </w:p>
    <w:p w:rsidR="00BC211D" w:rsidRDefault="00BC211D" w:rsidP="00BC211D">
      <w:pPr>
        <w:spacing w:before="100" w:beforeAutospacing="1" w:after="100" w:afterAutospacing="1"/>
        <w:jc w:val="right"/>
      </w:pPr>
      <w:r>
        <w:rPr>
          <w:b/>
          <w:bCs/>
          <w:i/>
          <w:iCs/>
          <w:sz w:val="26"/>
        </w:rPr>
        <w:t>Филип Хамертон</w:t>
      </w:r>
    </w:p>
    <w:p w:rsidR="00BC211D" w:rsidRPr="00915150" w:rsidRDefault="00BC211D" w:rsidP="00BC211D">
      <w:pPr>
        <w:pStyle w:val="a3"/>
        <w:spacing w:line="360" w:lineRule="auto"/>
        <w:ind w:firstLine="708"/>
        <w:jc w:val="both"/>
        <w:rPr>
          <w:sz w:val="28"/>
        </w:rPr>
      </w:pPr>
      <w:r w:rsidRPr="000F3A59">
        <w:rPr>
          <w:sz w:val="28"/>
        </w:rPr>
        <w:t>С</w:t>
      </w:r>
      <w:r w:rsidRPr="000F3A59">
        <w:rPr>
          <w:iCs/>
          <w:sz w:val="28"/>
        </w:rPr>
        <w:t xml:space="preserve">егодня все больше говорят и пишут </w:t>
      </w:r>
      <w:r w:rsidRPr="000F3A59">
        <w:rPr>
          <w:b/>
          <w:iCs/>
          <w:sz w:val="28"/>
        </w:rPr>
        <w:t>о проблемах чтения и понимания</w:t>
      </w:r>
      <w:r w:rsidRPr="000F3A59">
        <w:rPr>
          <w:iCs/>
          <w:sz w:val="28"/>
        </w:rPr>
        <w:t>.</w:t>
      </w:r>
      <w:r>
        <w:rPr>
          <w:iCs/>
          <w:sz w:val="28"/>
        </w:rPr>
        <w:t xml:space="preserve"> Эта проблема существовала и раньше.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>Навыки работы с учебным текстом у выпускника начальных классов с учебным текстом зачастую можно описать так: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довольствуется планом работы над текстом, предложенным учителем, механически выполняет учебные задания в строгом соответствии с этим планом, ожидая от учителя пошаговой помощи и нуждаясь в постоянном руководстве;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является заложником учительского контроля и отметки;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бездумно и заученно копирует образцы и примеры анализа текста, задаваемые педагогом;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отвечает на вопросы учителя «в порядке отчета»;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каждый ученик работает сам по себе;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редко в явной форме демонстрирует свою работу другим людям;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ученик растрачивает силы и время на бессистемные поиски в тексте нужной информации;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F3A59">
        <w:rPr>
          <w:rFonts w:ascii="Times New Roman" w:hAnsi="Times New Roman"/>
          <w:b/>
          <w:bCs/>
          <w:i/>
          <w:sz w:val="28"/>
          <w:szCs w:val="24"/>
        </w:rPr>
        <w:t xml:space="preserve">• </w:t>
      </w:r>
      <w:r w:rsidRPr="000F3A59">
        <w:rPr>
          <w:rFonts w:ascii="Times New Roman" w:hAnsi="Times New Roman"/>
          <w:i/>
          <w:sz w:val="28"/>
          <w:szCs w:val="24"/>
        </w:rPr>
        <w:t>школьник смотрит на чтение как на обременительную повинность.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 xml:space="preserve">Между тем приоритетной целью образования в современной школе становится развитие личности, готовой к правильному взаимодействию с окружающим миром, к </w:t>
      </w:r>
      <w:r w:rsidRPr="000F3A59">
        <w:rPr>
          <w:rFonts w:ascii="Times New Roman" w:hAnsi="Times New Roman"/>
          <w:b/>
          <w:bCs/>
          <w:sz w:val="28"/>
          <w:szCs w:val="24"/>
        </w:rPr>
        <w:t xml:space="preserve">самообразованию </w:t>
      </w:r>
      <w:r w:rsidRPr="000F3A59">
        <w:rPr>
          <w:rFonts w:ascii="Times New Roman" w:hAnsi="Times New Roman"/>
          <w:sz w:val="28"/>
          <w:szCs w:val="24"/>
        </w:rPr>
        <w:t xml:space="preserve">и </w:t>
      </w:r>
      <w:r w:rsidRPr="000F3A59">
        <w:rPr>
          <w:rFonts w:ascii="Times New Roman" w:hAnsi="Times New Roman"/>
          <w:b/>
          <w:bCs/>
          <w:sz w:val="28"/>
          <w:szCs w:val="24"/>
        </w:rPr>
        <w:t>саморазвитию</w:t>
      </w:r>
      <w:r w:rsidRPr="000F3A59">
        <w:rPr>
          <w:rFonts w:ascii="Times New Roman" w:hAnsi="Times New Roman"/>
          <w:sz w:val="28"/>
          <w:szCs w:val="24"/>
        </w:rPr>
        <w:t>. Владение навыками качественного, продуктивного чтения — необходимое и обязательное условие формирования такой личности.</w:t>
      </w:r>
    </w:p>
    <w:p w:rsidR="00BC211D" w:rsidRPr="008E4DF3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 xml:space="preserve">Таким образом, перед школой стоит задача </w:t>
      </w:r>
      <w:r w:rsidRPr="000F3A59">
        <w:rPr>
          <w:rFonts w:ascii="Times New Roman" w:hAnsi="Times New Roman"/>
          <w:b/>
          <w:bCs/>
          <w:sz w:val="28"/>
          <w:szCs w:val="24"/>
        </w:rPr>
        <w:t xml:space="preserve">обучить детей осваивать учебный материал новыми, более эффективными средствами и </w:t>
      </w:r>
      <w:r w:rsidRPr="000F3A59">
        <w:rPr>
          <w:rFonts w:ascii="Times New Roman" w:hAnsi="Times New Roman"/>
          <w:b/>
          <w:bCs/>
          <w:sz w:val="28"/>
          <w:szCs w:val="24"/>
        </w:rPr>
        <w:lastRenderedPageBreak/>
        <w:t>способами для управления собственной учебной и образовательной деятельностью</w:t>
      </w:r>
      <w:r>
        <w:rPr>
          <w:rFonts w:ascii="Times New Roman" w:hAnsi="Times New Roman"/>
          <w:b/>
          <w:bCs/>
          <w:sz w:val="28"/>
          <w:szCs w:val="24"/>
        </w:rPr>
        <w:t xml:space="preserve">, </w:t>
      </w:r>
      <w:r w:rsidRPr="000F3A59">
        <w:rPr>
          <w:b/>
          <w:i/>
          <w:iCs/>
          <w:sz w:val="28"/>
        </w:rPr>
        <w:t>научить учащихся воспринимать информацию, содержащуюся в текстах различного характера, и перерабатывать ее.</w:t>
      </w:r>
      <w:r w:rsidRPr="000F3A59">
        <w:rPr>
          <w:b/>
          <w:i/>
          <w:iCs/>
          <w:sz w:val="28"/>
        </w:rPr>
        <w:br/>
      </w:r>
      <w:bookmarkStart w:id="0" w:name="cutid1"/>
      <w:bookmarkEnd w:id="0"/>
      <w:r w:rsidRPr="000F3A59">
        <w:rPr>
          <w:rFonts w:ascii="Times New Roman" w:hAnsi="Times New Roman"/>
          <w:sz w:val="28"/>
          <w:szCs w:val="24"/>
        </w:rPr>
        <w:t xml:space="preserve">Ученику моего класса </w:t>
      </w:r>
      <w:r w:rsidRPr="000F3A59">
        <w:rPr>
          <w:rFonts w:ascii="Times New Roman" w:hAnsi="Times New Roman"/>
          <w:b/>
          <w:sz w:val="28"/>
          <w:szCs w:val="24"/>
        </w:rPr>
        <w:t>Степану</w:t>
      </w:r>
      <w:r w:rsidRPr="000F3A59">
        <w:rPr>
          <w:rFonts w:ascii="Times New Roman" w:hAnsi="Times New Roman"/>
          <w:sz w:val="28"/>
          <w:szCs w:val="24"/>
        </w:rPr>
        <w:t xml:space="preserve"> был предложен для чтения </w:t>
      </w:r>
      <w:r w:rsidRPr="000F3A59">
        <w:rPr>
          <w:rFonts w:ascii="Times New Roman" w:hAnsi="Times New Roman"/>
          <w:b/>
          <w:sz w:val="28"/>
          <w:szCs w:val="24"/>
        </w:rPr>
        <w:t>научно-популярный текст</w:t>
      </w:r>
      <w:r w:rsidRPr="000F3A59">
        <w:rPr>
          <w:rFonts w:ascii="Times New Roman" w:hAnsi="Times New Roman"/>
          <w:sz w:val="28"/>
          <w:szCs w:val="24"/>
        </w:rPr>
        <w:t xml:space="preserve"> из области естествознания, который он должен был </w:t>
      </w:r>
      <w:r w:rsidRPr="000F3A59">
        <w:rPr>
          <w:rFonts w:ascii="Times New Roman" w:hAnsi="Times New Roman"/>
          <w:b/>
          <w:sz w:val="28"/>
          <w:szCs w:val="24"/>
        </w:rPr>
        <w:t>прочитать быстро и один раз</w:t>
      </w:r>
      <w:r w:rsidRPr="000F3A59">
        <w:rPr>
          <w:rFonts w:ascii="Times New Roman" w:hAnsi="Times New Roman"/>
          <w:sz w:val="28"/>
          <w:szCs w:val="24"/>
        </w:rPr>
        <w:t xml:space="preserve">. Степан был </w:t>
      </w:r>
      <w:r w:rsidRPr="000F3A59">
        <w:rPr>
          <w:rFonts w:ascii="Times New Roman" w:hAnsi="Times New Roman"/>
          <w:b/>
          <w:sz w:val="28"/>
          <w:szCs w:val="24"/>
        </w:rPr>
        <w:t>предупрежден</w:t>
      </w:r>
      <w:r w:rsidRPr="000F3A59">
        <w:rPr>
          <w:rFonts w:ascii="Times New Roman" w:hAnsi="Times New Roman"/>
          <w:sz w:val="28"/>
          <w:szCs w:val="24"/>
        </w:rPr>
        <w:t xml:space="preserve">, что сразу </w:t>
      </w:r>
      <w:r w:rsidRPr="000F3A59">
        <w:rPr>
          <w:rFonts w:ascii="Times New Roman" w:hAnsi="Times New Roman"/>
          <w:b/>
          <w:sz w:val="28"/>
          <w:szCs w:val="24"/>
        </w:rPr>
        <w:t>после чтения ему зададут по содержанию этого текста 10 вопросов</w:t>
      </w:r>
      <w:r w:rsidRPr="000F3A59">
        <w:rPr>
          <w:rFonts w:ascii="Times New Roman" w:hAnsi="Times New Roman"/>
          <w:sz w:val="28"/>
          <w:szCs w:val="24"/>
        </w:rPr>
        <w:t xml:space="preserve">. </w:t>
      </w:r>
      <w:r w:rsidRPr="000F3A59">
        <w:rPr>
          <w:rFonts w:ascii="Times New Roman" w:hAnsi="Times New Roman"/>
          <w:i/>
          <w:sz w:val="28"/>
          <w:szCs w:val="24"/>
        </w:rPr>
        <w:t>Здесь приводится листок с его ответами, по которым можно судить о том, насколько качественно было усвоено Степаном содержание прочитанного текста. (Знаком «–» отмечены номера вопросов, на которые дан неверный ответ или вообще нет ответа. Знаком «+» — номера вопросов с правильными ответами. «Полуплюс» — это неполный ответ.)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 xml:space="preserve">В итоге </w:t>
      </w:r>
      <w:r w:rsidRPr="000F3A59">
        <w:rPr>
          <w:rFonts w:ascii="Times New Roman" w:hAnsi="Times New Roman"/>
          <w:b/>
          <w:sz w:val="28"/>
          <w:szCs w:val="24"/>
        </w:rPr>
        <w:t>из десяти</w:t>
      </w:r>
      <w:r w:rsidRPr="000F3A59">
        <w:rPr>
          <w:rFonts w:ascii="Times New Roman" w:hAnsi="Times New Roman"/>
          <w:sz w:val="28"/>
          <w:szCs w:val="24"/>
        </w:rPr>
        <w:t xml:space="preserve"> предложенных вопросов Степан ответил правильно </w:t>
      </w:r>
      <w:r w:rsidRPr="000F3A59">
        <w:rPr>
          <w:rFonts w:ascii="Times New Roman" w:hAnsi="Times New Roman"/>
          <w:b/>
          <w:sz w:val="28"/>
          <w:szCs w:val="24"/>
        </w:rPr>
        <w:t>на два с половиной</w:t>
      </w:r>
      <w:r w:rsidRPr="000F3A59">
        <w:rPr>
          <w:rFonts w:ascii="Times New Roman" w:hAnsi="Times New Roman"/>
          <w:sz w:val="28"/>
          <w:szCs w:val="24"/>
        </w:rPr>
        <w:t xml:space="preserve">. Правильные ответы на все 10 вопросов означали бы 100%_ное понимание текста. Таким образом, </w:t>
      </w:r>
      <w:r w:rsidRPr="000F3A59">
        <w:rPr>
          <w:rFonts w:ascii="Times New Roman" w:hAnsi="Times New Roman"/>
          <w:b/>
          <w:sz w:val="28"/>
          <w:szCs w:val="24"/>
        </w:rPr>
        <w:t>Степан усвоил содержание текста на 25%.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BC211D" w:rsidRPr="007A7220" w:rsidTr="00B819C3">
        <w:trPr>
          <w:trHeight w:val="3422"/>
        </w:trPr>
        <w:tc>
          <w:tcPr>
            <w:tcW w:w="4901" w:type="dxa"/>
          </w:tcPr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b/>
                <w:sz w:val="16"/>
                <w:szCs w:val="24"/>
              </w:rPr>
              <w:t>Степан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1.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+ 2. тайны 25%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+ 3. русская экспедиция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4. 500 м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+ 5. снег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6.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7.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8. верблюдов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9. Из-за снега</w:t>
            </w:r>
          </w:p>
          <w:p w:rsidR="00BC211D" w:rsidRPr="003E7C98" w:rsidRDefault="00BC211D" w:rsidP="00B819C3">
            <w:pPr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– 10.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901" w:type="dxa"/>
          </w:tcPr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3E7C98">
              <w:rPr>
                <w:rFonts w:ascii="Times New Roman" w:hAnsi="Times New Roman"/>
                <w:b/>
                <w:sz w:val="16"/>
                <w:szCs w:val="24"/>
              </w:rPr>
              <w:t>Маша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1. – 40%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2.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+ 3. русские ученые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4. 500 метров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+ 5. от яркого снега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6. –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+ 7. горы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8. верблюды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9. –</w:t>
            </w:r>
          </w:p>
          <w:p w:rsidR="00BC211D" w:rsidRPr="003E7C98" w:rsidRDefault="00BC211D" w:rsidP="00B819C3">
            <w:pPr>
              <w:spacing w:after="0" w:line="360" w:lineRule="auto"/>
              <w:rPr>
                <w:rFonts w:ascii="Times New Roman" w:hAnsi="Times New Roman"/>
                <w:sz w:val="16"/>
                <w:szCs w:val="24"/>
              </w:rPr>
            </w:pPr>
            <w:r w:rsidRPr="003E7C98">
              <w:rPr>
                <w:rFonts w:ascii="Times New Roman" w:hAnsi="Times New Roman"/>
                <w:sz w:val="16"/>
                <w:szCs w:val="24"/>
              </w:rPr>
              <w:t>+ 10. с радостью</w:t>
            </w:r>
          </w:p>
          <w:p w:rsidR="00BC211D" w:rsidRPr="003E7C98" w:rsidRDefault="00BC211D" w:rsidP="00B819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BC211D" w:rsidRPr="00176BDD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b/>
          <w:sz w:val="28"/>
          <w:szCs w:val="24"/>
        </w:rPr>
        <w:t>40% — немногим больше — составило качество чтения у второклассницы Маши</w:t>
      </w:r>
      <w:r w:rsidRPr="000F3A59">
        <w:rPr>
          <w:rFonts w:ascii="Times New Roman" w:hAnsi="Times New Roman"/>
          <w:sz w:val="28"/>
          <w:szCs w:val="24"/>
        </w:rPr>
        <w:t>, которая была опрошена по этому же тексту.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>Что это — случайные неудачи? Или, наоборот, неизбежность? Ведь с первого раза полностью усвоить всю важную информацию, содержащуюся в совершенно незнакомом тексте, даже взрослому человеку вряд ли по силам — не то, что маленькому читателю.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lastRenderedPageBreak/>
        <w:t xml:space="preserve">Эти цифры — </w:t>
      </w:r>
      <w:r w:rsidRPr="000F3A59">
        <w:rPr>
          <w:rFonts w:ascii="Times New Roman" w:hAnsi="Times New Roman"/>
          <w:b/>
          <w:sz w:val="28"/>
          <w:szCs w:val="24"/>
        </w:rPr>
        <w:t>показатель «ленивого» чтения</w:t>
      </w:r>
      <w:r w:rsidRPr="000F3A59">
        <w:rPr>
          <w:rFonts w:ascii="Times New Roman" w:hAnsi="Times New Roman"/>
          <w:sz w:val="28"/>
          <w:szCs w:val="24"/>
        </w:rPr>
        <w:t xml:space="preserve"> — сбивчивого, неорганизованного, пассивного. «Ленивым» такое чтение названо не потому, что ребенок не хочет качественно работать над текстом, а потому, что он относится к тексту как к объекту преодоления (а не как к объекту работы и изучения). И это — не его вина.</w:t>
      </w:r>
    </w:p>
    <w:p w:rsidR="00BC211D" w:rsidRDefault="00BC211D" w:rsidP="00BC211D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eastAsia="Times New Roman" w:hAnsi="Times New Roman"/>
          <w:sz w:val="28"/>
          <w:lang w:eastAsia="ru-RU"/>
        </w:rPr>
      </w:pPr>
      <w:r w:rsidRPr="000F3A59">
        <w:rPr>
          <w:rFonts w:ascii="Times New Roman" w:eastAsia="Times New Roman" w:hAnsi="Times New Roman"/>
          <w:sz w:val="28"/>
          <w:lang w:eastAsia="ru-RU"/>
        </w:rPr>
        <w:t xml:space="preserve">Начались поиски наиболее эффективных подходов в обучении, что было неразрывно связано с совершенствованием урока, его содержания и структуры.  В результате при построении урока чтения начала использовать </w:t>
      </w:r>
      <w:r w:rsidRPr="000F3A59">
        <w:rPr>
          <w:rFonts w:ascii="Times New Roman" w:eastAsia="Times New Roman" w:hAnsi="Times New Roman"/>
          <w:b/>
          <w:sz w:val="28"/>
          <w:lang w:eastAsia="ru-RU"/>
        </w:rPr>
        <w:t>технологию эффективного чтения</w:t>
      </w:r>
      <w:r w:rsidRPr="000F3A59">
        <w:rPr>
          <w:rFonts w:ascii="Times New Roman" w:eastAsia="Times New Roman" w:hAnsi="Times New Roman"/>
          <w:sz w:val="28"/>
          <w:lang w:eastAsia="ru-RU"/>
        </w:rPr>
        <w:t xml:space="preserve">, в основе которой лежит активная самостоятельная деятельность ученика на каждом этапе урока, полное вовлечение его в учебный процесс в соответствии со способностями и возможностями. При такой организации обучения </w:t>
      </w:r>
      <w:r w:rsidRPr="00D22D1D">
        <w:rPr>
          <w:rFonts w:ascii="Times New Roman" w:eastAsia="Times New Roman" w:hAnsi="Times New Roman"/>
          <w:b/>
          <w:sz w:val="28"/>
          <w:lang w:eastAsia="ru-RU"/>
        </w:rPr>
        <w:t xml:space="preserve">ученик </w:t>
      </w:r>
      <w:r w:rsidRPr="000F3A59">
        <w:rPr>
          <w:rFonts w:ascii="Times New Roman" w:eastAsia="Times New Roman" w:hAnsi="Times New Roman"/>
          <w:sz w:val="28"/>
          <w:lang w:eastAsia="ru-RU"/>
        </w:rPr>
        <w:t xml:space="preserve">является </w:t>
      </w:r>
      <w:r w:rsidRPr="00D22D1D">
        <w:rPr>
          <w:rFonts w:ascii="Times New Roman" w:eastAsia="Times New Roman" w:hAnsi="Times New Roman"/>
          <w:b/>
          <w:sz w:val="28"/>
          <w:lang w:eastAsia="ru-RU"/>
        </w:rPr>
        <w:t>субъектом</w:t>
      </w:r>
      <w:r w:rsidRPr="000F3A59">
        <w:rPr>
          <w:rFonts w:ascii="Times New Roman" w:eastAsia="Times New Roman" w:hAnsi="Times New Roman"/>
          <w:sz w:val="28"/>
          <w:lang w:eastAsia="ru-RU"/>
        </w:rPr>
        <w:t xml:space="preserve"> учебной деятельности. </w:t>
      </w:r>
    </w:p>
    <w:p w:rsidR="00BC211D" w:rsidRDefault="00BC211D" w:rsidP="00BC211D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эффективному чтению (то есть </w:t>
      </w:r>
      <w:r w:rsidRPr="00DB0E1A">
        <w:rPr>
          <w:rFonts w:ascii="Times New Roman" w:hAnsi="Times New Roman" w:cs="Times New Roman"/>
          <w:b/>
          <w:color w:val="000000"/>
          <w:sz w:val="28"/>
          <w:szCs w:val="28"/>
        </w:rPr>
        <w:t>чтению по алгоритму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у детей </w:t>
      </w:r>
      <w:r w:rsidRPr="00090F62">
        <w:rPr>
          <w:rFonts w:ascii="Times New Roman" w:hAnsi="Times New Roman" w:cs="Times New Roman"/>
          <w:b/>
          <w:color w:val="000000"/>
          <w:sz w:val="28"/>
          <w:szCs w:val="28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важнейшее умение – </w:t>
      </w:r>
      <w:r w:rsidRPr="00090F6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умение рационально организо</w:t>
      </w:r>
      <w:r w:rsidRPr="00090F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</w:t>
      </w:r>
      <w:r w:rsidRPr="00090F6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вать процесс своей работы с текстовым материалом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делать его максимально успешным.</w:t>
      </w:r>
    </w:p>
    <w:p w:rsidR="00BC211D" w:rsidRPr="008A3F51" w:rsidRDefault="00BC211D" w:rsidP="00BC211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Сегодня мы с вами познакомимся с одним из направлений </w:t>
      </w:r>
      <w:r w:rsidRPr="00D30978">
        <w:rPr>
          <w:rFonts w:ascii="Times New Roman" w:hAnsi="Times New Roman"/>
          <w:b/>
          <w:sz w:val="28"/>
          <w:szCs w:val="24"/>
        </w:rPr>
        <w:t>«Дифференциальный алгоритм чтения»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Pr="00AC2081">
        <w:rPr>
          <w:rFonts w:ascii="Times New Roman" w:hAnsi="Times New Roman"/>
          <w:sz w:val="28"/>
          <w:szCs w:val="24"/>
        </w:rPr>
        <w:t xml:space="preserve">который  </w:t>
      </w:r>
      <w:r>
        <w:rPr>
          <w:rFonts w:ascii="Times New Roman" w:hAnsi="Times New Roman"/>
          <w:sz w:val="28"/>
          <w:szCs w:val="24"/>
        </w:rPr>
        <w:t>соответствует возрастным особенностям младших школьников, с него и нужно начинать обучение эффективному чтению.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b/>
          <w:sz w:val="28"/>
          <w:szCs w:val="24"/>
        </w:rPr>
        <w:t>Понимание текста связано с раскрытием его смысла или значения</w:t>
      </w:r>
      <w:r w:rsidRPr="000F3A59">
        <w:rPr>
          <w:rFonts w:ascii="Times New Roman" w:hAnsi="Times New Roman"/>
          <w:sz w:val="28"/>
          <w:szCs w:val="24"/>
        </w:rPr>
        <w:t xml:space="preserve">. Чтобы раскрыть этот смысл и, следовательно, понять текст, необходимо </w:t>
      </w:r>
      <w:r w:rsidRPr="000F3A59">
        <w:rPr>
          <w:rFonts w:ascii="Times New Roman" w:hAnsi="Times New Roman"/>
          <w:b/>
          <w:sz w:val="28"/>
          <w:szCs w:val="24"/>
        </w:rPr>
        <w:t>выполнить определенные действия</w:t>
      </w:r>
      <w:r w:rsidRPr="000F3A59">
        <w:rPr>
          <w:rFonts w:ascii="Times New Roman" w:hAnsi="Times New Roman"/>
          <w:sz w:val="28"/>
          <w:szCs w:val="24"/>
        </w:rPr>
        <w:t>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hAnsi="Times New Roman"/>
          <w:sz w:val="28"/>
          <w:szCs w:val="24"/>
        </w:rPr>
        <w:t xml:space="preserve">Прием выделения смысловых опорных пунктов представляет собой как бы процесс фильтрации и сжатия текста без потери основы. С помощью этого приема </w:t>
      </w:r>
      <w:r w:rsidRPr="000F3A59">
        <w:rPr>
          <w:rFonts w:ascii="Times New Roman" w:hAnsi="Times New Roman"/>
          <w:b/>
          <w:sz w:val="28"/>
          <w:szCs w:val="24"/>
        </w:rPr>
        <w:t>О.А. Андреев и Л.Н. Хромов разработали дифференциальный алгоритм чтения</w:t>
      </w:r>
      <w:r w:rsidRPr="000F3A59">
        <w:rPr>
          <w:rFonts w:ascii="Times New Roman" w:hAnsi="Times New Roman"/>
          <w:sz w:val="28"/>
          <w:szCs w:val="24"/>
        </w:rPr>
        <w:t>, который, как показала практика, вполне успешно могут применять при чтении текста даже д</w:t>
      </w:r>
      <w:r>
        <w:rPr>
          <w:rFonts w:ascii="Times New Roman" w:hAnsi="Times New Roman"/>
          <w:sz w:val="28"/>
          <w:szCs w:val="24"/>
        </w:rPr>
        <w:t>ети младшего школьного возраста.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0F3A59">
        <w:rPr>
          <w:rFonts w:ascii="Times New Roman" w:hAnsi="Times New Roman"/>
          <w:color w:val="000000"/>
          <w:sz w:val="28"/>
          <w:szCs w:val="24"/>
        </w:rPr>
        <w:lastRenderedPageBreak/>
        <w:t>С помощью дифференциального алгоритма чтения можно разбивать каждый формально самостоятельный фрагмент текста — чаще всего абзац — на логические отдельные элементы (потому алгоритм и назван дифференциальным). Он представляет собой следующее: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F3A59">
        <w:rPr>
          <w:rFonts w:ascii="Times New Roman" w:hAnsi="Times New Roman"/>
          <w:b/>
          <w:i/>
          <w:color w:val="000000"/>
          <w:sz w:val="28"/>
          <w:szCs w:val="24"/>
        </w:rPr>
        <w:t>1) опорные слова;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F3A59">
        <w:rPr>
          <w:rFonts w:ascii="Times New Roman" w:hAnsi="Times New Roman"/>
          <w:b/>
          <w:i/>
          <w:color w:val="000000"/>
          <w:sz w:val="28"/>
          <w:szCs w:val="24"/>
        </w:rPr>
        <w:t>2) опорная сеть;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F3A59">
        <w:rPr>
          <w:rFonts w:ascii="Times New Roman" w:hAnsi="Times New Roman"/>
          <w:b/>
          <w:i/>
          <w:color w:val="000000"/>
          <w:sz w:val="28"/>
          <w:szCs w:val="24"/>
        </w:rPr>
        <w:t>3) значение (доминанта).</w:t>
      </w:r>
    </w:p>
    <w:p w:rsidR="00BC211D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E0737">
        <w:rPr>
          <w:rFonts w:ascii="Times New Roman" w:hAnsi="Times New Roman"/>
          <w:b/>
          <w:bCs/>
          <w:i/>
          <w:iCs/>
          <w:color w:val="000000"/>
          <w:sz w:val="32"/>
          <w:szCs w:val="24"/>
          <w:u w:val="single"/>
        </w:rPr>
        <w:t>Опорные слова</w:t>
      </w:r>
      <w:r w:rsidRPr="000F3A5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несут основную </w:t>
      </w:r>
      <w:r w:rsidRPr="000F3A59">
        <w:rPr>
          <w:rFonts w:ascii="Times New Roman" w:hAnsi="Times New Roman"/>
          <w:b/>
          <w:color w:val="000000"/>
          <w:sz w:val="28"/>
          <w:szCs w:val="24"/>
        </w:rPr>
        <w:t>смысловую нагрузку.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каждом тексте есть главные слова, которые передают нам самую важную информацию текста. 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Они обозначают </w:t>
      </w:r>
      <w:r w:rsidRPr="000F3A59">
        <w:rPr>
          <w:rFonts w:ascii="Times New Roman" w:hAnsi="Times New Roman"/>
          <w:b/>
          <w:color w:val="000000"/>
          <w:sz w:val="28"/>
          <w:szCs w:val="24"/>
        </w:rPr>
        <w:t>предмет, признак предмета, состояние или действие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BC211D" w:rsidRDefault="00BC211D" w:rsidP="00BC211D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служат опорой при пересказе описанных в тексте событий и называются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ОПОРНЫМИ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11D" w:rsidRDefault="00BC211D" w:rsidP="00BC211D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пересказе текста мы опираемся на эти слова, чтобы передать самое главное, основное. (</w:t>
      </w:r>
      <w:r w:rsidRPr="0060757E">
        <w:rPr>
          <w:rFonts w:ascii="Times New Roman" w:hAnsi="Times New Roman" w:cs="Times New Roman"/>
          <w:i/>
          <w:color w:val="000000"/>
          <w:sz w:val="28"/>
          <w:szCs w:val="28"/>
        </w:rPr>
        <w:t>Пример…)</w:t>
      </w:r>
    </w:p>
    <w:p w:rsidR="00BC211D" w:rsidRDefault="00BC211D" w:rsidP="00BC211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9E0737">
        <w:rPr>
          <w:rFonts w:ascii="Times New Roman" w:hAnsi="Times New Roman"/>
          <w:b/>
          <w:bCs/>
          <w:i/>
          <w:iCs/>
          <w:color w:val="000000"/>
          <w:sz w:val="28"/>
          <w:szCs w:val="24"/>
          <w:u w:val="single"/>
        </w:rPr>
        <w:t>Опорная сеть</w:t>
      </w:r>
      <w:r w:rsidRPr="000F3A5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состоит </w:t>
      </w:r>
      <w:r w:rsidRPr="000F3A59">
        <w:rPr>
          <w:rFonts w:ascii="Times New Roman" w:hAnsi="Times New Roman"/>
          <w:b/>
          <w:color w:val="000000"/>
          <w:sz w:val="28"/>
          <w:szCs w:val="24"/>
        </w:rPr>
        <w:t>из комбинаций опорных слов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BC211D" w:rsidRPr="00E637EB" w:rsidRDefault="00BC211D" w:rsidP="00BC211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E637EB">
        <w:rPr>
          <w:rFonts w:ascii="Times New Roman" w:hAnsi="Times New Roman" w:cs="Times New Roman"/>
          <w:sz w:val="28"/>
        </w:rPr>
        <w:t>Главное, что должны понять учащиеся, – это то, что ОПОРНАЯ СЕТЬ – это МАЛЕНЬКИЙ текст, полученный из БОЛЬШОГО (исходного) текста. (Например, в тексте «Умная галка» – 45 слов; опорная сеть к тексту состоит из 13 слов.)</w:t>
      </w:r>
    </w:p>
    <w:p w:rsidR="00BC211D" w:rsidRDefault="00BC211D" w:rsidP="00BC211D">
      <w:pPr>
        <w:pStyle w:val="ParagraphStyle"/>
        <w:shd w:val="clear" w:color="auto" w:fill="FFFFFF"/>
        <w:spacing w:before="120" w:after="120" w:line="252" w:lineRule="auto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320675</wp:posOffset>
            </wp:positionV>
            <wp:extent cx="1225550" cy="1338580"/>
            <wp:effectExtent l="19050" t="0" r="0" b="0"/>
            <wp:wrapThrough wrapText="bothSides">
              <wp:wrapPolygon edited="0">
                <wp:start x="-336" y="0"/>
                <wp:lineTo x="-336" y="21211"/>
                <wp:lineTo x="21488" y="21211"/>
                <wp:lineTo x="21488" y="0"/>
                <wp:lineTo x="-336" y="0"/>
              </wp:wrapPolygon>
            </wp:wrapThrough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7EB">
        <w:rPr>
          <w:rFonts w:ascii="Times New Roman" w:hAnsi="Times New Roman" w:cs="Times New Roman"/>
          <w:sz w:val="28"/>
        </w:rPr>
        <w:t>Главное правило опорной сети – она должна КРАТКО И ТОЧНО передавать информацию текста.</w:t>
      </w:r>
      <w:r>
        <w:rPr>
          <w:rFonts w:ascii="Times New Roman" w:hAnsi="Times New Roman" w:cs="Times New Roman"/>
          <w:sz w:val="28"/>
        </w:rPr>
        <w:t>(</w:t>
      </w:r>
      <w:r w:rsidRPr="0060757E">
        <w:rPr>
          <w:rFonts w:ascii="Times New Roman" w:hAnsi="Times New Roman" w:cs="Times New Roman"/>
          <w:sz w:val="28"/>
          <w:u w:val="single"/>
        </w:rPr>
        <w:t>Пример…</w:t>
      </w:r>
      <w:r>
        <w:rPr>
          <w:rFonts w:ascii="Times New Roman" w:hAnsi="Times New Roman" w:cs="Times New Roman"/>
          <w:sz w:val="28"/>
          <w:u w:val="single"/>
        </w:rPr>
        <w:t>)</w:t>
      </w:r>
      <w:r w:rsidRPr="00EE5CA5">
        <w:t xml:space="preserve"> 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0F3A59">
        <w:rPr>
          <w:rFonts w:ascii="Times New Roman" w:hAnsi="Times New Roman"/>
          <w:color w:val="000000"/>
          <w:sz w:val="28"/>
          <w:szCs w:val="24"/>
        </w:rPr>
        <w:t xml:space="preserve">Именно опорная сеть является </w:t>
      </w:r>
      <w:r w:rsidRPr="000F3A59">
        <w:rPr>
          <w:rFonts w:ascii="Times New Roman" w:hAnsi="Times New Roman"/>
          <w:b/>
          <w:color w:val="000000"/>
          <w:sz w:val="28"/>
          <w:szCs w:val="24"/>
        </w:rPr>
        <w:t>основой «золотого ядра»</w:t>
      </w:r>
      <w:r w:rsidRPr="000F3A59">
        <w:rPr>
          <w:rFonts w:ascii="Times New Roman" w:hAnsi="Times New Roman"/>
          <w:color w:val="000000"/>
          <w:sz w:val="28"/>
          <w:szCs w:val="24"/>
        </w:rPr>
        <w:t xml:space="preserve"> содержания текста.</w:t>
      </w:r>
    </w:p>
    <w:p w:rsidR="00BC211D" w:rsidRDefault="00BC211D" w:rsidP="00BC211D">
      <w:pPr>
        <w:pStyle w:val="ParagraphStyle"/>
        <w:spacing w:line="360" w:lineRule="auto"/>
        <w:ind w:firstLine="360"/>
        <w:jc w:val="both"/>
        <w:rPr>
          <w:rFonts w:ascii="Times New Roman" w:hAnsi="Times New Roman"/>
          <w:sz w:val="28"/>
        </w:rPr>
      </w:pPr>
      <w:r w:rsidRPr="000F3A59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CC0645">
        <w:rPr>
          <w:rFonts w:ascii="Times New Roman" w:hAnsi="Times New Roman"/>
          <w:b/>
          <w:bCs/>
          <w:i/>
          <w:iCs/>
          <w:sz w:val="28"/>
          <w:u w:val="single"/>
        </w:rPr>
        <w:t xml:space="preserve">Доминанта </w:t>
      </w:r>
      <w:r w:rsidRPr="000F3A59">
        <w:rPr>
          <w:rFonts w:ascii="Times New Roman" w:hAnsi="Times New Roman"/>
          <w:sz w:val="28"/>
        </w:rPr>
        <w:t xml:space="preserve">— главная </w:t>
      </w:r>
      <w:r w:rsidRPr="000F3A59">
        <w:rPr>
          <w:rFonts w:ascii="Times New Roman" w:hAnsi="Times New Roman"/>
          <w:b/>
          <w:sz w:val="28"/>
        </w:rPr>
        <w:t>смысловая часть текста</w:t>
      </w:r>
      <w:r w:rsidRPr="000F3A59">
        <w:rPr>
          <w:rFonts w:ascii="Times New Roman" w:hAnsi="Times New Roman"/>
          <w:sz w:val="28"/>
        </w:rPr>
        <w:t xml:space="preserve">. Она может выражаться </w:t>
      </w:r>
      <w:r w:rsidRPr="000F3A59">
        <w:rPr>
          <w:rFonts w:ascii="Times New Roman" w:hAnsi="Times New Roman"/>
          <w:b/>
          <w:sz w:val="28"/>
        </w:rPr>
        <w:t>своими словами, на языке собственных мыслей и чаще всего является результатом переработки текста</w:t>
      </w:r>
      <w:r w:rsidRPr="000F3A59">
        <w:rPr>
          <w:rFonts w:ascii="Times New Roman" w:hAnsi="Times New Roman"/>
          <w:sz w:val="28"/>
        </w:rPr>
        <w:t>, его осмысления в соответствии с индивидуальными особенностями читателя.</w:t>
      </w:r>
      <w:r>
        <w:rPr>
          <w:rFonts w:ascii="Times New Roman" w:hAnsi="Times New Roman"/>
          <w:sz w:val="28"/>
        </w:rPr>
        <w:t xml:space="preserve"> </w:t>
      </w:r>
    </w:p>
    <w:p w:rsidR="00BC211D" w:rsidRPr="003463A2" w:rsidRDefault="00BC211D" w:rsidP="00BC211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463A2">
        <w:rPr>
          <w:rFonts w:ascii="Times New Roman" w:hAnsi="Times New Roman" w:cs="Times New Roman"/>
          <w:sz w:val="28"/>
        </w:rPr>
        <w:t xml:space="preserve">Главная ценность уже сформулированной доминанты состоит именно в том, что она становится итогом работы над текстом, результатом его </w:t>
      </w:r>
      <w:r w:rsidRPr="003463A2">
        <w:rPr>
          <w:rFonts w:ascii="Times New Roman" w:hAnsi="Times New Roman" w:cs="Times New Roman"/>
          <w:sz w:val="28"/>
        </w:rPr>
        <w:lastRenderedPageBreak/>
        <w:t xml:space="preserve">тщательного преобразования – сложного для детей процесса «сжатия» текста </w:t>
      </w:r>
      <w:r w:rsidRPr="003463A2">
        <w:rPr>
          <w:rFonts w:ascii="Times New Roman" w:hAnsi="Times New Roman" w:cs="Times New Roman"/>
          <w:i/>
          <w:iCs/>
          <w:sz w:val="28"/>
        </w:rPr>
        <w:t>(см. рис.)</w:t>
      </w:r>
      <w:r w:rsidRPr="003463A2">
        <w:rPr>
          <w:rFonts w:ascii="Times New Roman" w:hAnsi="Times New Roman" w:cs="Times New Roman"/>
          <w:sz w:val="28"/>
        </w:rPr>
        <w:t>.</w:t>
      </w:r>
    </w:p>
    <w:p w:rsidR="00BC211D" w:rsidRPr="00075EC0" w:rsidRDefault="00BC211D" w:rsidP="00BC211D">
      <w:pPr>
        <w:pStyle w:val="ParagraphStyle"/>
        <w:spacing w:line="360" w:lineRule="auto"/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82550</wp:posOffset>
            </wp:positionV>
            <wp:extent cx="1508760" cy="1616075"/>
            <wp:effectExtent l="19050" t="0" r="0" b="0"/>
            <wp:wrapThrough wrapText="bothSides">
              <wp:wrapPolygon edited="0">
                <wp:start x="-273" y="0"/>
                <wp:lineTo x="-273" y="21388"/>
                <wp:lineTo x="21545" y="21388"/>
                <wp:lineTo x="21545" y="0"/>
                <wp:lineTo x="-273" y="0"/>
              </wp:wrapPolygon>
            </wp:wrapThrough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5B0">
        <w:t xml:space="preserve"> </w:t>
      </w:r>
      <w:r w:rsidRPr="000F3A59">
        <w:rPr>
          <w:rFonts w:ascii="Times New Roman" w:hAnsi="Times New Roman"/>
          <w:sz w:val="28"/>
        </w:rPr>
        <w:t xml:space="preserve">Объяснить понятие «смысловая доминанта» детям не так уж трудно — это и </w:t>
      </w:r>
      <w:r w:rsidRPr="000F3A59">
        <w:rPr>
          <w:rFonts w:ascii="Times New Roman" w:hAnsi="Times New Roman"/>
          <w:i/>
          <w:iCs/>
          <w:sz w:val="28"/>
        </w:rPr>
        <w:t xml:space="preserve">главная мысль </w:t>
      </w:r>
      <w:r w:rsidRPr="000F3A59">
        <w:rPr>
          <w:rFonts w:ascii="Times New Roman" w:hAnsi="Times New Roman"/>
          <w:sz w:val="28"/>
        </w:rPr>
        <w:t xml:space="preserve">текста, и </w:t>
      </w:r>
      <w:r w:rsidRPr="000F3A59">
        <w:rPr>
          <w:rFonts w:ascii="Times New Roman" w:hAnsi="Times New Roman"/>
          <w:i/>
          <w:iCs/>
          <w:sz w:val="28"/>
        </w:rPr>
        <w:t>то, чему хотел научить нас автор</w:t>
      </w:r>
      <w:r w:rsidRPr="000F3A59">
        <w:rPr>
          <w:rFonts w:ascii="Times New Roman" w:hAnsi="Times New Roman"/>
          <w:sz w:val="28"/>
        </w:rPr>
        <w:t xml:space="preserve">, и </w:t>
      </w:r>
      <w:r w:rsidRPr="000F3A59">
        <w:rPr>
          <w:rFonts w:ascii="Times New Roman" w:hAnsi="Times New Roman"/>
          <w:i/>
          <w:iCs/>
          <w:sz w:val="28"/>
        </w:rPr>
        <w:t xml:space="preserve">идея </w:t>
      </w:r>
      <w:r w:rsidRPr="000F3A59">
        <w:rPr>
          <w:rFonts w:ascii="Times New Roman" w:hAnsi="Times New Roman"/>
          <w:sz w:val="28"/>
        </w:rPr>
        <w:t>произведения.</w:t>
      </w:r>
    </w:p>
    <w:p w:rsidR="00BC211D" w:rsidRPr="000F3A59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250825</wp:posOffset>
            </wp:positionV>
            <wp:extent cx="1071880" cy="1344930"/>
            <wp:effectExtent l="19050" t="0" r="0" b="0"/>
            <wp:wrapThrough wrapText="bothSides">
              <wp:wrapPolygon edited="0">
                <wp:start x="-384" y="0"/>
                <wp:lineTo x="-384" y="21416"/>
                <wp:lineTo x="21498" y="21416"/>
                <wp:lineTo x="21498" y="0"/>
                <wp:lineTo x="-384" y="0"/>
              </wp:wrapPolygon>
            </wp:wrapThrough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A59">
        <w:rPr>
          <w:rFonts w:ascii="Times New Roman" w:hAnsi="Times New Roman"/>
          <w:sz w:val="28"/>
          <w:szCs w:val="24"/>
        </w:rPr>
        <w:t xml:space="preserve">Так как сам термин «смысловая доминанта» может показаться слишком громоздким для повседневного обращения в начальной школе, то мы успешно пользуемся его образно-описательным синонимом — </w:t>
      </w:r>
      <w:r w:rsidRPr="000F3A59">
        <w:rPr>
          <w:rFonts w:ascii="Times New Roman" w:hAnsi="Times New Roman"/>
          <w:b/>
          <w:sz w:val="28"/>
          <w:szCs w:val="24"/>
        </w:rPr>
        <w:t>«мешочек со смыслом».</w:t>
      </w:r>
    </w:p>
    <w:p w:rsidR="00BC211D" w:rsidRDefault="00BC211D" w:rsidP="00BC211D">
      <w:pPr>
        <w:pStyle w:val="ParagraphStyle"/>
        <w:spacing w:after="120" w:line="36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 w:rsidRPr="000F3A59">
        <w:rPr>
          <w:rFonts w:ascii="Times New Roman" w:hAnsi="Times New Roman"/>
          <w:sz w:val="28"/>
        </w:rPr>
        <w:t xml:space="preserve"> Работа над поиском и формулированием смысловой доминанты текста сводится в конечном итоге к тому, </w:t>
      </w:r>
      <w:r w:rsidRPr="000F3A59">
        <w:rPr>
          <w:rFonts w:ascii="Times New Roman" w:hAnsi="Times New Roman"/>
          <w:b/>
          <w:sz w:val="28"/>
        </w:rPr>
        <w:t>чтобы дети поняли: хорошие читатели читают текст ради понимания его смысла, а не только ради накопления информации.</w:t>
      </w:r>
      <w:r w:rsidRPr="000F3A59">
        <w:rPr>
          <w:rFonts w:ascii="Times New Roman" w:hAnsi="Times New Roman"/>
          <w:sz w:val="28"/>
        </w:rPr>
        <w:t xml:space="preserve"> Отсюда и возникло образное название доминанты — «мешочек со смыслом». Это название хорошо тем, что, во-первых, отражает суть и результат процесса поиска доминанты, а во-вторых, подсказывает, что отыскать в тексте «смысл» —не такое простое дело. Чаще всего он спрятан, скрыт, «завязан в мешочек», и чтобы добраться до него, нужно хорошенько подумать. Опираясь на самостоятельно составленную доминанту, ученик сможет, если надо, «вытащить» из мешочка со смыслом весь текст — вернее, опорную сеть этого текста, из которой и была в свое время выращена доминанта.</w:t>
      </w:r>
      <w:r w:rsidRPr="000F3A59">
        <w:rPr>
          <w:rFonts w:ascii="Times New Roman" w:hAnsi="Times New Roman"/>
          <w:color w:val="000000"/>
          <w:sz w:val="28"/>
        </w:rPr>
        <w:t xml:space="preserve"> Зрительный образ смысловой доминанты — «мешочка</w:t>
      </w:r>
      <w:r w:rsidRPr="000F3A59">
        <w:rPr>
          <w:rFonts w:ascii="Times New Roman" w:hAnsi="Times New Roman"/>
          <w:sz w:val="28"/>
        </w:rPr>
        <w:t xml:space="preserve"> </w:t>
      </w:r>
      <w:r w:rsidRPr="000F3A59">
        <w:rPr>
          <w:rFonts w:ascii="Times New Roman" w:hAnsi="Times New Roman"/>
          <w:color w:val="000000"/>
          <w:sz w:val="28"/>
        </w:rPr>
        <w:t>со смыслом» — может быть и еще более конкретным: доминанта (основная мысль, идея) — это золотая рыбка,</w:t>
      </w:r>
      <w:r w:rsidRPr="000F3A59">
        <w:rPr>
          <w:rFonts w:ascii="Times New Roman" w:hAnsi="Times New Roman"/>
          <w:sz w:val="28"/>
        </w:rPr>
        <w:t xml:space="preserve"> </w:t>
      </w:r>
      <w:r w:rsidRPr="000F3A59">
        <w:rPr>
          <w:rFonts w:ascii="Times New Roman" w:hAnsi="Times New Roman"/>
          <w:color w:val="000000"/>
          <w:sz w:val="28"/>
        </w:rPr>
        <w:t xml:space="preserve">пойманная опорной сетью. </w:t>
      </w:r>
    </w:p>
    <w:p w:rsidR="00BC211D" w:rsidRDefault="00BC211D" w:rsidP="00BC211D">
      <w:pPr>
        <w:pStyle w:val="ParagraphStyle"/>
        <w:spacing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СМЫСЛОВАЯ ДОМИНАНТА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самое ВАЖНОЕ из того, о чём рассказал нам текст. Это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самая главная мысль</w:t>
      </w:r>
      <w:r w:rsidR="002E5FB1">
        <w:rPr>
          <w:rFonts w:ascii="Times New Roman" w:hAnsi="Times New Roman" w:cs="Times New Roman"/>
          <w:color w:val="000000"/>
          <w:sz w:val="28"/>
          <w:szCs w:val="28"/>
        </w:rPr>
        <w:t xml:space="preserve"> текста.</w:t>
      </w:r>
    </w:p>
    <w:p w:rsidR="00BC211D" w:rsidRPr="00246EEC" w:rsidRDefault="00BC211D" w:rsidP="00BC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br/>
      </w:r>
    </w:p>
    <w:p w:rsidR="00BC211D" w:rsidRDefault="00BC211D" w:rsidP="00BC2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3A59">
        <w:rPr>
          <w:rFonts w:ascii="Times New Roman" w:eastAsia="Times New Roman" w:hAnsi="Times New Roman"/>
          <w:b/>
          <w:sz w:val="28"/>
          <w:szCs w:val="24"/>
        </w:rPr>
        <w:lastRenderedPageBreak/>
        <w:br/>
      </w:r>
      <w:r w:rsidRPr="000F3A59">
        <w:rPr>
          <w:rFonts w:ascii="Times New Roman" w:hAnsi="Times New Roman"/>
          <w:sz w:val="28"/>
          <w:szCs w:val="24"/>
        </w:rPr>
        <w:t>Действие дифференциального алгоритма чтения можно показать и объяснить детям на самых простых примерах:</w:t>
      </w:r>
      <w:r>
        <w:rPr>
          <w:rFonts w:ascii="Times New Roman" w:hAnsi="Times New Roman"/>
          <w:sz w:val="28"/>
          <w:szCs w:val="24"/>
        </w:rPr>
        <w:t xml:space="preserve"> (Примеры… )</w:t>
      </w:r>
    </w:p>
    <w:p w:rsidR="003E77EA" w:rsidRDefault="00BC211D" w:rsidP="003E77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D4C5C">
        <w:rPr>
          <w:rFonts w:ascii="Times New Roman" w:hAnsi="Times New Roman"/>
          <w:sz w:val="28"/>
          <w:szCs w:val="24"/>
        </w:rPr>
        <w:t>Именно так, и только так можно увидеть главное, действительно важное, проникнуть в суть вещей и событий, явлений, излагаемых автором. Многократное повторение упражнения на разных текстах формирует новый способ кодирования информации, обеспечивающий затем высококачественное понимание текста.</w:t>
      </w:r>
    </w:p>
    <w:p w:rsidR="003E77EA" w:rsidRPr="00CD4C5C" w:rsidRDefault="003E77EA" w:rsidP="002E0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Результативность данного опыта заключается в следующем: повышается активность детей на уроке, рационально организуют процесс своей работы с текстовым материалом, увеличивается объём выполняемой работы, обеспечение общего речевого развития, повышается мотивация, увеличивается рост скорости чтения.</w:t>
      </w:r>
    </w:p>
    <w:p w:rsidR="00BC211D" w:rsidRPr="00CD4C5C" w:rsidRDefault="00BC211D" w:rsidP="00BC2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D4C5C">
        <w:rPr>
          <w:rFonts w:ascii="Times New Roman" w:hAnsi="Times New Roman"/>
          <w:sz w:val="28"/>
          <w:szCs w:val="24"/>
        </w:rPr>
        <w:t xml:space="preserve">Настоящее овладение дифференциальным алгоритмом наступает тогда, когда процесс автоматизирован, т. е. действие не осознается, осмысление текста происходит как бы само собой. Такой   подход помогает учителю выстроить на уроках пространство, в котором ребенку </w:t>
      </w:r>
      <w:r w:rsidRPr="00CD4C5C">
        <w:rPr>
          <w:rFonts w:ascii="Times New Roman" w:hAnsi="Times New Roman"/>
          <w:i/>
          <w:iCs/>
          <w:sz w:val="28"/>
          <w:szCs w:val="24"/>
        </w:rPr>
        <w:t>хочется</w:t>
      </w:r>
      <w:r w:rsidRPr="00CD4C5C">
        <w:rPr>
          <w:rFonts w:ascii="Times New Roman" w:hAnsi="Times New Roman"/>
          <w:sz w:val="28"/>
          <w:szCs w:val="24"/>
        </w:rPr>
        <w:t xml:space="preserve"> читать, делать открытия, разгадывать секреты и делиться своими находками, мыслями, идеями, т.е. расти вдумчивым читателем.</w:t>
      </w:r>
    </w:p>
    <w:p w:rsidR="006B052E" w:rsidRDefault="006B052E"/>
    <w:sectPr w:rsidR="006B05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2E" w:rsidRDefault="006B052E" w:rsidP="00C00A1E">
      <w:pPr>
        <w:spacing w:after="0" w:line="240" w:lineRule="auto"/>
      </w:pPr>
      <w:r>
        <w:separator/>
      </w:r>
    </w:p>
  </w:endnote>
  <w:endnote w:type="continuationSeparator" w:id="1">
    <w:p w:rsidR="006B052E" w:rsidRDefault="006B052E" w:rsidP="00C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82"/>
      <w:docPartObj>
        <w:docPartGallery w:val="Page Numbers (Bottom of Page)"/>
        <w:docPartUnique/>
      </w:docPartObj>
    </w:sdtPr>
    <w:sdtContent>
      <w:p w:rsidR="00C00A1E" w:rsidRDefault="00C00A1E">
        <w:pPr>
          <w:pStyle w:val="a6"/>
          <w:jc w:val="center"/>
        </w:pPr>
        <w:fldSimple w:instr=" PAGE   \* MERGEFORMAT ">
          <w:r w:rsidR="00B9730A">
            <w:rPr>
              <w:noProof/>
            </w:rPr>
            <w:t>4</w:t>
          </w:r>
        </w:fldSimple>
      </w:p>
    </w:sdtContent>
  </w:sdt>
  <w:p w:rsidR="00C00A1E" w:rsidRDefault="00C00A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2E" w:rsidRDefault="006B052E" w:rsidP="00C00A1E">
      <w:pPr>
        <w:spacing w:after="0" w:line="240" w:lineRule="auto"/>
      </w:pPr>
      <w:r>
        <w:separator/>
      </w:r>
    </w:p>
  </w:footnote>
  <w:footnote w:type="continuationSeparator" w:id="1">
    <w:p w:rsidR="006B052E" w:rsidRDefault="006B052E" w:rsidP="00C0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11D"/>
    <w:rsid w:val="002E0495"/>
    <w:rsid w:val="002E5FB1"/>
    <w:rsid w:val="003E77EA"/>
    <w:rsid w:val="006B052E"/>
    <w:rsid w:val="0073722F"/>
    <w:rsid w:val="007A5207"/>
    <w:rsid w:val="00B9730A"/>
    <w:rsid w:val="00BC211D"/>
    <w:rsid w:val="00BD06A9"/>
    <w:rsid w:val="00C00A1E"/>
    <w:rsid w:val="00ED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C21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0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A1E"/>
  </w:style>
  <w:style w:type="paragraph" w:styleId="a6">
    <w:name w:val="footer"/>
    <w:basedOn w:val="a"/>
    <w:link w:val="a7"/>
    <w:uiPriority w:val="99"/>
    <w:unhideWhenUsed/>
    <w:rsid w:val="00C0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13</cp:revision>
  <dcterms:created xsi:type="dcterms:W3CDTF">2013-09-20T07:56:00Z</dcterms:created>
  <dcterms:modified xsi:type="dcterms:W3CDTF">2013-09-20T08:09:00Z</dcterms:modified>
</cp:coreProperties>
</file>