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C3" w:rsidRDefault="00F847C3" w:rsidP="00CF3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CB5">
        <w:rPr>
          <w:rFonts w:ascii="Times New Roman" w:hAnsi="Times New Roman" w:cs="Times New Roman"/>
          <w:b/>
          <w:bCs/>
          <w:sz w:val="28"/>
          <w:szCs w:val="28"/>
        </w:rPr>
        <w:t>Тьюторское сопровождение индивидуальной образовательной программы учащихся НОЦ</w:t>
      </w:r>
    </w:p>
    <w:p w:rsidR="00F847C3" w:rsidRDefault="00F847C3" w:rsidP="00344685">
      <w:pPr>
        <w:tabs>
          <w:tab w:val="left" w:pos="4253"/>
        </w:tabs>
        <w:spacing w:line="240" w:lineRule="auto"/>
        <w:ind w:left="396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Фазлеева Ольга Юрьевна,</w:t>
      </w:r>
    </w:p>
    <w:p w:rsidR="00F847C3" w:rsidRDefault="00F847C3" w:rsidP="00344685">
      <w:pPr>
        <w:tabs>
          <w:tab w:val="left" w:pos="4253"/>
        </w:tabs>
        <w:spacing w:line="240" w:lineRule="auto"/>
        <w:ind w:left="396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МОУ «СОШ № 2»</w:t>
      </w:r>
    </w:p>
    <w:p w:rsidR="00F847C3" w:rsidRDefault="00F847C3" w:rsidP="00344685">
      <w:pPr>
        <w:tabs>
          <w:tab w:val="left" w:pos="4253"/>
        </w:tabs>
        <w:spacing w:line="240" w:lineRule="auto"/>
        <w:ind w:left="396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Чернушка Пермского края</w:t>
      </w:r>
    </w:p>
    <w:p w:rsidR="00F847C3" w:rsidRPr="00344685" w:rsidRDefault="00F847C3" w:rsidP="00344685">
      <w:pPr>
        <w:tabs>
          <w:tab w:val="left" w:pos="4253"/>
        </w:tabs>
        <w:ind w:left="396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4468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47C3" w:rsidRDefault="00F847C3" w:rsidP="00657CB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основе тьюторской деятельности МОУ СОШ №2 г. Чернушка лежит создание условий для становления </w:t>
      </w:r>
      <w:r w:rsidRPr="003774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индивидуальных образовательных программ учащихся с учетом их профессиональных интересов и планов на будущее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B5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B50">
        <w:rPr>
          <w:rFonts w:ascii="Times New Roman" w:hAnsi="Times New Roman" w:cs="Times New Roman"/>
          <w:sz w:val="28"/>
          <w:szCs w:val="28"/>
        </w:rPr>
        <w:t xml:space="preserve">Задача тьютора состоит в сопровождении </w:t>
      </w:r>
      <w:r>
        <w:rPr>
          <w:rFonts w:ascii="Times New Roman" w:hAnsi="Times New Roman" w:cs="Times New Roman"/>
          <w:sz w:val="28"/>
          <w:szCs w:val="28"/>
        </w:rPr>
        <w:t>ИОП учащегося</w:t>
      </w:r>
      <w:r w:rsidRPr="00546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 которым понимается  помощь в ее разработке, реализации и</w:t>
      </w:r>
      <w:r w:rsidRPr="00546B50">
        <w:rPr>
          <w:rFonts w:ascii="Times New Roman" w:hAnsi="Times New Roman" w:cs="Times New Roman"/>
          <w:sz w:val="28"/>
          <w:szCs w:val="28"/>
        </w:rPr>
        <w:t xml:space="preserve"> коррекции.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7744C">
        <w:rPr>
          <w:rFonts w:ascii="Times New Roman" w:hAnsi="Times New Roman" w:cs="Times New Roman"/>
          <w:sz w:val="28"/>
          <w:szCs w:val="28"/>
        </w:rPr>
        <w:t>азовой категорией для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тьютора </w:t>
      </w:r>
      <w:r w:rsidRPr="00546B50">
        <w:rPr>
          <w:rFonts w:ascii="Times New Roman" w:hAnsi="Times New Roman" w:cs="Times New Roman"/>
          <w:sz w:val="28"/>
          <w:szCs w:val="28"/>
        </w:rPr>
        <w:t xml:space="preserve"> </w:t>
      </w:r>
      <w:r w:rsidRPr="0037744C">
        <w:rPr>
          <w:rFonts w:ascii="Times New Roman" w:hAnsi="Times New Roman" w:cs="Times New Roman"/>
          <w:sz w:val="28"/>
          <w:szCs w:val="28"/>
        </w:rPr>
        <w:t xml:space="preserve">является образ будущего. </w:t>
      </w:r>
    </w:p>
    <w:p w:rsidR="00F847C3" w:rsidRDefault="00F847C3" w:rsidP="00657CB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4C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 создано вариативное образовательное пространство, где старшеклассники в той или иной степени могут реализовать свои образовательные и культурные потребности. Наработаны материалы, позволяющие лучше ориентироваться в этом пространстве (Карта образовательных ресурсов). Ответственность ученика фиксируется в Индивидуальной образовательной программе, включающей ИУП, и 3-х стороннем договоре с родителями. Для всех учащихся заведены «Зачетные книжки» как средство контроля за выполнением ИУП. Разрабатывается технология работы с «Портфолио», позволяющая ученику увидеть собственное продвижение.</w:t>
      </w:r>
    </w:p>
    <w:p w:rsidR="00F847C3" w:rsidRPr="00E555A6" w:rsidRDefault="00F847C3" w:rsidP="00657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класса тьютор сопровождает 4 модуля ИОП</w:t>
      </w:r>
      <w:r w:rsidRPr="00B44D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защита ИОП, проектная деятельность, учебная деятельность, профессиональная и учебная практика. От того, насколько хорошо  проведена работа над первым модулем, зависит эффективность дальнейшей работы тьютора и тьюторанта. </w:t>
      </w:r>
      <w:r w:rsidRPr="003859C2">
        <w:rPr>
          <w:rFonts w:ascii="Times New Roman" w:hAnsi="Times New Roman" w:cs="Times New Roman"/>
          <w:sz w:val="28"/>
          <w:szCs w:val="28"/>
        </w:rPr>
        <w:t>В этом году под руководством  Таизовой Ольги Сергеевны мы разработали тьюторский проект «Сопровождение  модуля  - «Разработка и защита ИОП»».</w:t>
      </w:r>
      <w:r>
        <w:rPr>
          <w:rFonts w:ascii="Times New Roman" w:hAnsi="Times New Roman" w:cs="Times New Roman"/>
          <w:sz w:val="28"/>
          <w:szCs w:val="28"/>
        </w:rPr>
        <w:t xml:space="preserve">  Почему возникла необходимость разработки именно проекта, а не плана работы? План работы не предполагает анализа, выявления проблем, а значит, не ориентирован на конкретные трудности и проблемы, с которыми сталкивается тьютор при разработке и защите ИОП.  А проблемы были выявлены еще на стадии пробного заполнения ИОП девятиклассниками.</w:t>
      </w:r>
    </w:p>
    <w:p w:rsidR="00F847C3" w:rsidRPr="00E555A6" w:rsidRDefault="00F847C3" w:rsidP="00B556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5A6">
        <w:rPr>
          <w:rFonts w:ascii="Times New Roman" w:hAnsi="Times New Roman" w:cs="Times New Roman"/>
          <w:sz w:val="28"/>
          <w:szCs w:val="28"/>
        </w:rPr>
        <w:t>В марте – апреле прошлого года всем учащимся 9 класса, собирающимся поступать в  НОЦ, было предложено попробовать заполнить и защитить ИОП.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A6">
        <w:rPr>
          <w:rFonts w:ascii="Times New Roman" w:hAnsi="Times New Roman" w:cs="Times New Roman"/>
          <w:sz w:val="28"/>
          <w:szCs w:val="28"/>
        </w:rPr>
        <w:t>Ребята подошли к этом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55A6">
        <w:rPr>
          <w:rFonts w:ascii="Times New Roman" w:hAnsi="Times New Roman" w:cs="Times New Roman"/>
          <w:sz w:val="28"/>
          <w:szCs w:val="28"/>
        </w:rPr>
        <w:t xml:space="preserve"> с большой серьезностью и ответственностью. Самостоятельно заполнили предложенную таблицу, подготовились к защите. На защите присутствовали родители детей, одноклассники, директор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E555A6">
        <w:rPr>
          <w:rFonts w:ascii="Times New Roman" w:hAnsi="Times New Roman" w:cs="Times New Roman"/>
          <w:sz w:val="28"/>
          <w:szCs w:val="28"/>
        </w:rPr>
        <w:t xml:space="preserve"> НОЦ. В результате мы увидели, что на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многие  учащиеся не готовы сделать</w:t>
      </w:r>
      <w:r w:rsidRPr="00E555A6">
        <w:rPr>
          <w:rFonts w:ascii="Times New Roman" w:hAnsi="Times New Roman" w:cs="Times New Roman"/>
          <w:sz w:val="28"/>
          <w:szCs w:val="28"/>
        </w:rPr>
        <w:t xml:space="preserve"> выбор ни профильных предметов, ни будущей профессии. С такой же проблемой столкнулась администрация НОЦ при составлении детьми ИУП уже в этом году. Выбор профильных п</w:t>
      </w:r>
      <w:r>
        <w:rPr>
          <w:rFonts w:ascii="Times New Roman" w:hAnsi="Times New Roman" w:cs="Times New Roman"/>
          <w:sz w:val="28"/>
          <w:szCs w:val="28"/>
        </w:rPr>
        <w:t>редметов часто осуществлялся не</w:t>
      </w:r>
      <w:r w:rsidRPr="00E555A6">
        <w:rPr>
          <w:rFonts w:ascii="Times New Roman" w:hAnsi="Times New Roman" w:cs="Times New Roman"/>
          <w:sz w:val="28"/>
          <w:szCs w:val="28"/>
        </w:rPr>
        <w:t xml:space="preserve">обдуманно, что привело к тому, что через некоторое время обучения у многих 10-классников возникло желание сменить профильный предмет. </w:t>
      </w:r>
    </w:p>
    <w:p w:rsidR="00F847C3" w:rsidRPr="00E555A6" w:rsidRDefault="00F847C3" w:rsidP="006404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показал, что</w:t>
      </w:r>
      <w:r w:rsidRPr="00E555A6">
        <w:rPr>
          <w:rFonts w:ascii="Times New Roman" w:hAnsi="Times New Roman" w:cs="Times New Roman"/>
          <w:sz w:val="28"/>
          <w:szCs w:val="28"/>
        </w:rPr>
        <w:t xml:space="preserve"> не могут обоснованно выбрать профильные предметы 70% учащихся 10-х классов</w:t>
      </w:r>
      <w:r>
        <w:rPr>
          <w:rFonts w:ascii="Times New Roman" w:hAnsi="Times New Roman" w:cs="Times New Roman"/>
          <w:sz w:val="28"/>
          <w:szCs w:val="28"/>
        </w:rPr>
        <w:t>. Причина, на наш взгляд, в том, что у них не сформирован</w:t>
      </w:r>
      <w:r w:rsidRPr="00E5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 будущего: </w:t>
      </w:r>
      <w:r w:rsidRPr="00E555A6">
        <w:rPr>
          <w:rFonts w:ascii="Times New Roman" w:hAnsi="Times New Roman" w:cs="Times New Roman"/>
          <w:sz w:val="28"/>
          <w:szCs w:val="28"/>
        </w:rPr>
        <w:t xml:space="preserve">нет четкого представления о своей будущей профессии, о том какие знания им необходимо получить в школе для успешного поступления в учебное заведение, условиях поступления. Многие старшеклассники совсем не могут сделать выбор, а половина детей  делают выбор из 2-3 профессий. Отсюда и следует неопределенность учащихся в выборе профильных предметов, желание сменить его в течение первого семестра. Кроме того, выяснилось, что не все </w:t>
      </w:r>
      <w:r>
        <w:rPr>
          <w:rFonts w:ascii="Times New Roman" w:hAnsi="Times New Roman" w:cs="Times New Roman"/>
          <w:sz w:val="28"/>
          <w:szCs w:val="28"/>
        </w:rPr>
        <w:t xml:space="preserve">родители понимают </w:t>
      </w:r>
      <w:r w:rsidRPr="00E555A6">
        <w:rPr>
          <w:rFonts w:ascii="Times New Roman" w:hAnsi="Times New Roman" w:cs="Times New Roman"/>
          <w:sz w:val="28"/>
          <w:szCs w:val="28"/>
        </w:rPr>
        <w:t xml:space="preserve"> необходимость совершения выбора детьми, считают их еще маленькими, делают такой выбор за них.</w:t>
      </w:r>
    </w:p>
    <w:p w:rsidR="00F847C3" w:rsidRDefault="00F847C3" w:rsidP="006404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5A6">
        <w:rPr>
          <w:rFonts w:ascii="Times New Roman" w:hAnsi="Times New Roman" w:cs="Times New Roman"/>
          <w:sz w:val="28"/>
          <w:szCs w:val="28"/>
        </w:rPr>
        <w:t xml:space="preserve">Обсудив создавшуюся ситуацию на проектном семинаре, </w:t>
      </w:r>
      <w:r w:rsidRPr="005E1800">
        <w:rPr>
          <w:rFonts w:ascii="Times New Roman" w:hAnsi="Times New Roman" w:cs="Times New Roman"/>
          <w:sz w:val="28"/>
          <w:szCs w:val="28"/>
        </w:rPr>
        <w:t>мы</w:t>
      </w:r>
      <w:r w:rsidRPr="00E555A6">
        <w:rPr>
          <w:rFonts w:ascii="Times New Roman" w:hAnsi="Times New Roman" w:cs="Times New Roman"/>
          <w:sz w:val="28"/>
          <w:szCs w:val="28"/>
        </w:rPr>
        <w:t xml:space="preserve"> решили создать условия для самоопределения 10-классников при проектировании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A6">
        <w:rPr>
          <w:rFonts w:ascii="Times New Roman" w:hAnsi="Times New Roman" w:cs="Times New Roman"/>
          <w:sz w:val="28"/>
          <w:szCs w:val="28"/>
        </w:rPr>
        <w:t xml:space="preserve">индивидуальных траекторий развития. </w:t>
      </w:r>
      <w:r>
        <w:rPr>
          <w:rFonts w:ascii="Times New Roman" w:hAnsi="Times New Roman" w:cs="Times New Roman"/>
          <w:sz w:val="28"/>
          <w:szCs w:val="28"/>
        </w:rPr>
        <w:t>Основными средствами решения проблемы стали работа с учащимися над образом будущего, работа над</w:t>
      </w:r>
      <w:r w:rsidRPr="00DE7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выбором профессии.</w:t>
      </w:r>
    </w:p>
    <w:p w:rsidR="00F847C3" w:rsidRPr="00E555A6" w:rsidRDefault="00F847C3" w:rsidP="00526D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55A6">
        <w:rPr>
          <w:rFonts w:ascii="Times New Roman" w:hAnsi="Times New Roman" w:cs="Times New Roman"/>
          <w:sz w:val="28"/>
          <w:szCs w:val="28"/>
        </w:rPr>
        <w:t xml:space="preserve">аботу по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Pr="00E555A6">
        <w:rPr>
          <w:rFonts w:ascii="Times New Roman" w:hAnsi="Times New Roman" w:cs="Times New Roman"/>
          <w:sz w:val="28"/>
          <w:szCs w:val="28"/>
        </w:rPr>
        <w:t xml:space="preserve"> замысла ИОП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55A6">
        <w:rPr>
          <w:rFonts w:ascii="Times New Roman" w:hAnsi="Times New Roman" w:cs="Times New Roman"/>
          <w:sz w:val="28"/>
          <w:szCs w:val="28"/>
        </w:rPr>
        <w:t xml:space="preserve">ачали с определения учащимися своего образа будущего. </w:t>
      </w:r>
      <w:r>
        <w:rPr>
          <w:rFonts w:ascii="Times New Roman" w:hAnsi="Times New Roman" w:cs="Times New Roman"/>
          <w:sz w:val="28"/>
          <w:szCs w:val="28"/>
        </w:rPr>
        <w:t xml:space="preserve">Решили, что ребята должны быть активными субъектами разработки образа будущего. </w:t>
      </w:r>
      <w:r w:rsidRPr="00E555A6">
        <w:rPr>
          <w:rFonts w:ascii="Times New Roman" w:hAnsi="Times New Roman" w:cs="Times New Roman"/>
          <w:sz w:val="28"/>
          <w:szCs w:val="28"/>
        </w:rPr>
        <w:t>С этой целью для всех учащихся 10-х классов провели тьюториал «Образ будущего». Используя индивидуальную и групповую форму работы, в активном режиме 10-классники сами определили те прагматические характеристики, которые, по их мнению, будут описывать образ будущего. Каждая из характеристи</w:t>
      </w:r>
      <w:r>
        <w:rPr>
          <w:rFonts w:ascii="Times New Roman" w:hAnsi="Times New Roman" w:cs="Times New Roman"/>
          <w:sz w:val="28"/>
          <w:szCs w:val="28"/>
        </w:rPr>
        <w:t>к обсуждалась сначала в микро-</w:t>
      </w:r>
      <w:r w:rsidRPr="00E555A6">
        <w:rPr>
          <w:rFonts w:ascii="Times New Roman" w:hAnsi="Times New Roman" w:cs="Times New Roman"/>
          <w:sz w:val="28"/>
          <w:szCs w:val="28"/>
        </w:rPr>
        <w:t xml:space="preserve">группе, а затем была вынесена на общее обсуждение. На основе составленных характеристик учащиеся должны были написать </w:t>
      </w:r>
      <w:r w:rsidRPr="00731C88">
        <w:rPr>
          <w:rFonts w:ascii="Times New Roman" w:hAnsi="Times New Roman" w:cs="Times New Roman"/>
          <w:sz w:val="28"/>
          <w:szCs w:val="28"/>
        </w:rPr>
        <w:t>мини – сочинение</w:t>
      </w:r>
      <w:r w:rsidRPr="00E555A6">
        <w:rPr>
          <w:rFonts w:ascii="Times New Roman" w:hAnsi="Times New Roman" w:cs="Times New Roman"/>
          <w:sz w:val="28"/>
          <w:szCs w:val="28"/>
        </w:rPr>
        <w:t xml:space="preserve"> о своем образе будущего, своих представлениях о себе через некоторый временной промежуток. Причем предложенный план являлся рекомендательным. Приоритетность  той или иной характеристики, порядок дети  выбирают 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A6">
        <w:rPr>
          <w:rFonts w:ascii="Times New Roman" w:hAnsi="Times New Roman" w:cs="Times New Roman"/>
          <w:sz w:val="28"/>
          <w:szCs w:val="28"/>
        </w:rPr>
        <w:t xml:space="preserve">Для учащихся, которые не могут сделать выбор или делают выбор сразу нескольких профессий, был составлен достаточно большой (2070) список  профессий. Работа кропотливая и сложная, т.к. нет точного и полного списка всех существующих профессий, появляются новые профессии, некоторые отмирают. Из данного </w:t>
      </w:r>
      <w:r w:rsidRPr="009A50F9">
        <w:rPr>
          <w:rFonts w:ascii="Times New Roman" w:hAnsi="Times New Roman" w:cs="Times New Roman"/>
          <w:sz w:val="28"/>
          <w:szCs w:val="28"/>
        </w:rPr>
        <w:t>списка</w:t>
      </w:r>
      <w:r w:rsidRPr="00E5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Pr="00E555A6">
        <w:rPr>
          <w:rFonts w:ascii="Times New Roman" w:hAnsi="Times New Roman" w:cs="Times New Roman"/>
          <w:sz w:val="28"/>
          <w:szCs w:val="28"/>
        </w:rPr>
        <w:t xml:space="preserve">учащиеся должны были выбрать 15 наиболее привлекательных для них профессий, проранжировать их и на первые 3 профессии </w:t>
      </w:r>
      <w:r w:rsidRPr="005B54BE">
        <w:rPr>
          <w:rFonts w:ascii="Times New Roman" w:hAnsi="Times New Roman" w:cs="Times New Roman"/>
          <w:sz w:val="28"/>
          <w:szCs w:val="28"/>
        </w:rPr>
        <w:t>составить профессиограммы</w:t>
      </w:r>
      <w:r w:rsidRPr="00E555A6">
        <w:rPr>
          <w:rFonts w:ascii="Times New Roman" w:hAnsi="Times New Roman" w:cs="Times New Roman"/>
          <w:sz w:val="28"/>
          <w:szCs w:val="28"/>
        </w:rPr>
        <w:t>, т.е. описать их. Для некоторых детей и такая работа вызвала затруднения – не могли определить, нравится им данная профессия или нет. В таких случаях предлагалось идти от противного: удалять из списка те профессии, которыми ни при каких условиях заниматься не буду до тех пор, пока их не останется 15.</w:t>
      </w:r>
    </w:p>
    <w:p w:rsidR="00F847C3" w:rsidRPr="00E555A6" w:rsidRDefault="00F847C3" w:rsidP="006404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5A6">
        <w:rPr>
          <w:rFonts w:ascii="Times New Roman" w:hAnsi="Times New Roman" w:cs="Times New Roman"/>
          <w:sz w:val="28"/>
          <w:szCs w:val="28"/>
        </w:rPr>
        <w:t xml:space="preserve">Кроме составления профессиограмм учащиеся должны были провести встречи – беседы с представителями выбранных профессий с целью выяснения плюсов и минусов данных видов деятельности. Такие встречи очень полезны, познавательны, информативны, но пока 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E555A6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555A6">
        <w:rPr>
          <w:rFonts w:ascii="Times New Roman" w:hAnsi="Times New Roman" w:cs="Times New Roman"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E555A6">
        <w:rPr>
          <w:rFonts w:ascii="Times New Roman" w:hAnsi="Times New Roman" w:cs="Times New Roman"/>
          <w:sz w:val="28"/>
          <w:szCs w:val="28"/>
        </w:rPr>
        <w:t>с представителем медицины – зубным врачом. Сами дети зачастую не могут найти представителей интересующих их профессий.</w:t>
      </w:r>
    </w:p>
    <w:p w:rsidR="00F847C3" w:rsidRPr="00E555A6" w:rsidRDefault="00F847C3" w:rsidP="006404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5A6">
        <w:rPr>
          <w:rFonts w:ascii="Times New Roman" w:hAnsi="Times New Roman" w:cs="Times New Roman"/>
          <w:sz w:val="28"/>
          <w:szCs w:val="28"/>
        </w:rPr>
        <w:t>Следующим этапом перед заполнением учащимися ИОП стали индивидуальные консультации с тьюторантами. Дети приходят ко мне, заранее обговорив время встречи, с результатами психологической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«Выпускник», написанным мини-</w:t>
      </w:r>
      <w:r w:rsidRPr="00E555A6">
        <w:rPr>
          <w:rFonts w:ascii="Times New Roman" w:hAnsi="Times New Roman" w:cs="Times New Roman"/>
          <w:sz w:val="28"/>
          <w:szCs w:val="28"/>
        </w:rPr>
        <w:t>сочинением и профессиограммами трех профессий. При индивидуальной встрече обсуждается соответствие образа будущего и выбранных профессий, насколько осознанно сделан выбор,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5A6">
        <w:rPr>
          <w:rFonts w:ascii="Times New Roman" w:hAnsi="Times New Roman" w:cs="Times New Roman"/>
          <w:sz w:val="28"/>
          <w:szCs w:val="28"/>
        </w:rPr>
        <w:t xml:space="preserve"> с которыми столкнулся тьюторан</w:t>
      </w:r>
      <w:r>
        <w:rPr>
          <w:rFonts w:ascii="Times New Roman" w:hAnsi="Times New Roman" w:cs="Times New Roman"/>
          <w:sz w:val="28"/>
          <w:szCs w:val="28"/>
        </w:rPr>
        <w:t xml:space="preserve">т при выполнении данных заданий.  Главное правило тьютора - </w:t>
      </w:r>
      <w:r w:rsidRPr="00E5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давать</w:t>
      </w:r>
      <w:r w:rsidRPr="00E555A6">
        <w:rPr>
          <w:rFonts w:ascii="Times New Roman" w:hAnsi="Times New Roman" w:cs="Times New Roman"/>
          <w:sz w:val="28"/>
          <w:szCs w:val="28"/>
        </w:rPr>
        <w:t xml:space="preserve"> никаких рекомендаций и советов. Все должен решить сам учащийся. Если в результате индивидуальной консультации выясняется, что у учащегося выбор не произошел, мы снова отправляем его конкретизировать образ будущего и соотносить с ним свой профессиональный выбор.</w:t>
      </w:r>
    </w:p>
    <w:p w:rsidR="00F847C3" w:rsidRPr="00E555A6" w:rsidRDefault="00F847C3" w:rsidP="006404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5A6">
        <w:rPr>
          <w:rFonts w:ascii="Times New Roman" w:hAnsi="Times New Roman" w:cs="Times New Roman"/>
          <w:sz w:val="28"/>
          <w:szCs w:val="28"/>
        </w:rPr>
        <w:t>И снова возникли проблемы. Первой  проблемой оказалось несовпадение свободного  времени тьютора и тюторанта. Эта проблема характерна для всех наших тьюторов. Второй проблемой стала большая загруженность детей домашними заданиями, общественной работой. Кроме того, непонимание родителей того, зачем нужна такая работа и нежелание самих детей что-либо решать.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C3" w:rsidRDefault="00F847C3" w:rsidP="006404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такой работы дети намного лучше готовы к заполнению </w:t>
      </w:r>
      <w:r w:rsidRPr="00E555A6">
        <w:rPr>
          <w:rFonts w:ascii="Times New Roman" w:hAnsi="Times New Roman" w:cs="Times New Roman"/>
          <w:sz w:val="28"/>
          <w:szCs w:val="28"/>
        </w:rPr>
        <w:t xml:space="preserve"> ИОП, ее предзащите и защите. </w:t>
      </w:r>
    </w:p>
    <w:p w:rsidR="00F847C3" w:rsidRPr="00E555A6" w:rsidRDefault="00F847C3" w:rsidP="006404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5A6">
        <w:rPr>
          <w:rFonts w:ascii="Times New Roman" w:hAnsi="Times New Roman" w:cs="Times New Roman"/>
          <w:sz w:val="28"/>
          <w:szCs w:val="28"/>
        </w:rPr>
        <w:t>Для защиты тьюторами были определены требования к защите ИОП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5A6">
        <w:rPr>
          <w:rFonts w:ascii="Times New Roman" w:hAnsi="Times New Roman" w:cs="Times New Roman"/>
          <w:sz w:val="28"/>
          <w:szCs w:val="28"/>
        </w:rPr>
        <w:t xml:space="preserve"> критерии оценки ИОП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A6">
        <w:rPr>
          <w:rFonts w:ascii="Times New Roman" w:hAnsi="Times New Roman" w:cs="Times New Roman"/>
          <w:sz w:val="28"/>
          <w:szCs w:val="28"/>
        </w:rPr>
        <w:t xml:space="preserve"> и выступления во время защиты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55A6">
        <w:rPr>
          <w:rFonts w:ascii="Times New Roman" w:hAnsi="Times New Roman" w:cs="Times New Roman"/>
          <w:sz w:val="28"/>
          <w:szCs w:val="28"/>
        </w:rPr>
        <w:t>Все эти материалы были доведены до сведения учащихся и размещены на сайте НОЦ.</w:t>
      </w:r>
    </w:p>
    <w:p w:rsidR="00F847C3" w:rsidRDefault="00F847C3" w:rsidP="006404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5A6">
        <w:rPr>
          <w:rFonts w:ascii="Times New Roman" w:hAnsi="Times New Roman" w:cs="Times New Roman"/>
          <w:sz w:val="28"/>
          <w:szCs w:val="28"/>
        </w:rPr>
        <w:t>Чего мы ожида</w:t>
      </w:r>
      <w:r>
        <w:rPr>
          <w:rFonts w:ascii="Times New Roman" w:hAnsi="Times New Roman" w:cs="Times New Roman"/>
          <w:sz w:val="28"/>
          <w:szCs w:val="28"/>
        </w:rPr>
        <w:t>ем от проделанной работы и</w:t>
      </w:r>
      <w:r w:rsidRPr="00E555A6">
        <w:rPr>
          <w:rFonts w:ascii="Times New Roman" w:hAnsi="Times New Roman" w:cs="Times New Roman"/>
          <w:sz w:val="28"/>
          <w:szCs w:val="28"/>
        </w:rPr>
        <w:t xml:space="preserve"> защиты детьми ИОП? 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того, что у тьюторанта возникнет проблема, и он ее сам озвучит и осознает. Следствие - </w:t>
      </w:r>
      <w:r w:rsidRPr="00E555A6">
        <w:rPr>
          <w:rFonts w:ascii="Times New Roman" w:hAnsi="Times New Roman" w:cs="Times New Roman"/>
          <w:sz w:val="28"/>
          <w:szCs w:val="28"/>
        </w:rPr>
        <w:t>написание индивидуального образовательного проекта, который в дальнейшем может быть представлен тьюторантом в любой форме: дистанционной, на индивидуальной консультации, письменной и т.д. А затем обсуждение реализации этого проекта.</w:t>
      </w:r>
    </w:p>
    <w:p w:rsidR="00F847C3" w:rsidRPr="00FF60B1" w:rsidRDefault="00F847C3" w:rsidP="0028037E">
      <w:pPr>
        <w:tabs>
          <w:tab w:val="left" w:pos="354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тьюторского проекта позволила сделать учащихся активными субъектами  процесса самоопределения. В ходе индивидуальных консультаций, защиты ИОП было видно, что</w:t>
      </w:r>
      <w:r w:rsidRPr="00B3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десятиклассники стали подходить к выбору профильных предметов осмысленно, научились обосновывать свой выбор. Учебные заведения, траектории дальнейшего обучения выбирают с учетом личностных факторов, чего не было на момент окончания девятого класса. Таким образом, проект позволил тьюторам эффективнее решать задачу сопровождения 1 модуля программы  - «Разработка и защита ИОП».</w:t>
      </w:r>
    </w:p>
    <w:sectPr w:rsidR="00F847C3" w:rsidRPr="00FF60B1" w:rsidSect="00A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C3" w:rsidRDefault="00F847C3" w:rsidP="00402B33">
      <w:pPr>
        <w:spacing w:after="0" w:line="240" w:lineRule="auto"/>
      </w:pPr>
      <w:r>
        <w:separator/>
      </w:r>
    </w:p>
  </w:endnote>
  <w:endnote w:type="continuationSeparator" w:id="1">
    <w:p w:rsidR="00F847C3" w:rsidRDefault="00F847C3" w:rsidP="0040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C3" w:rsidRDefault="00F847C3" w:rsidP="00402B33">
      <w:pPr>
        <w:spacing w:after="0" w:line="240" w:lineRule="auto"/>
      </w:pPr>
      <w:r>
        <w:separator/>
      </w:r>
    </w:p>
  </w:footnote>
  <w:footnote w:type="continuationSeparator" w:id="1">
    <w:p w:rsidR="00F847C3" w:rsidRDefault="00F847C3" w:rsidP="0040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479"/>
    <w:rsid w:val="0006052F"/>
    <w:rsid w:val="00060B5C"/>
    <w:rsid w:val="0008107B"/>
    <w:rsid w:val="000C1DA0"/>
    <w:rsid w:val="000C609A"/>
    <w:rsid w:val="00134B35"/>
    <w:rsid w:val="00176233"/>
    <w:rsid w:val="001775ED"/>
    <w:rsid w:val="001848C0"/>
    <w:rsid w:val="001B2C97"/>
    <w:rsid w:val="001C1C7F"/>
    <w:rsid w:val="001F6F81"/>
    <w:rsid w:val="0026464C"/>
    <w:rsid w:val="0028037E"/>
    <w:rsid w:val="002C3203"/>
    <w:rsid w:val="002F6A14"/>
    <w:rsid w:val="00344685"/>
    <w:rsid w:val="003503E2"/>
    <w:rsid w:val="0037744C"/>
    <w:rsid w:val="003859C2"/>
    <w:rsid w:val="00390237"/>
    <w:rsid w:val="003C3B81"/>
    <w:rsid w:val="003F0D2A"/>
    <w:rsid w:val="003F2487"/>
    <w:rsid w:val="00402B33"/>
    <w:rsid w:val="00402F35"/>
    <w:rsid w:val="00422C43"/>
    <w:rsid w:val="00526DF7"/>
    <w:rsid w:val="00546B50"/>
    <w:rsid w:val="005A4FC1"/>
    <w:rsid w:val="005B54BE"/>
    <w:rsid w:val="005E1800"/>
    <w:rsid w:val="006034EC"/>
    <w:rsid w:val="00640479"/>
    <w:rsid w:val="00657CB5"/>
    <w:rsid w:val="006A046A"/>
    <w:rsid w:val="006E2358"/>
    <w:rsid w:val="006E45DF"/>
    <w:rsid w:val="006E714F"/>
    <w:rsid w:val="00731C88"/>
    <w:rsid w:val="007804CE"/>
    <w:rsid w:val="007D1CCE"/>
    <w:rsid w:val="008A1705"/>
    <w:rsid w:val="00931A8F"/>
    <w:rsid w:val="00981A57"/>
    <w:rsid w:val="009A50F9"/>
    <w:rsid w:val="009B5C85"/>
    <w:rsid w:val="009D7BCC"/>
    <w:rsid w:val="009E67DA"/>
    <w:rsid w:val="00A6736F"/>
    <w:rsid w:val="00A7482F"/>
    <w:rsid w:val="00A76CCF"/>
    <w:rsid w:val="00B036FE"/>
    <w:rsid w:val="00B062B2"/>
    <w:rsid w:val="00B31121"/>
    <w:rsid w:val="00B31AA2"/>
    <w:rsid w:val="00B36613"/>
    <w:rsid w:val="00B44DC6"/>
    <w:rsid w:val="00B55607"/>
    <w:rsid w:val="00BB1A8F"/>
    <w:rsid w:val="00C04C64"/>
    <w:rsid w:val="00C54E0F"/>
    <w:rsid w:val="00C63F47"/>
    <w:rsid w:val="00CD5D10"/>
    <w:rsid w:val="00CE0C77"/>
    <w:rsid w:val="00CF37D6"/>
    <w:rsid w:val="00D35659"/>
    <w:rsid w:val="00D67127"/>
    <w:rsid w:val="00DA2B8B"/>
    <w:rsid w:val="00DC3F47"/>
    <w:rsid w:val="00DE3A8D"/>
    <w:rsid w:val="00DE778A"/>
    <w:rsid w:val="00DF0F26"/>
    <w:rsid w:val="00E00080"/>
    <w:rsid w:val="00E3140F"/>
    <w:rsid w:val="00E46736"/>
    <w:rsid w:val="00E555A6"/>
    <w:rsid w:val="00E61275"/>
    <w:rsid w:val="00EE3CC1"/>
    <w:rsid w:val="00EE515C"/>
    <w:rsid w:val="00F02815"/>
    <w:rsid w:val="00F53E84"/>
    <w:rsid w:val="00F847C3"/>
    <w:rsid w:val="00F91D33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2B33"/>
  </w:style>
  <w:style w:type="paragraph" w:styleId="Footer">
    <w:name w:val="footer"/>
    <w:basedOn w:val="Normal"/>
    <w:link w:val="FooterChar"/>
    <w:uiPriority w:val="99"/>
    <w:semiHidden/>
    <w:rsid w:val="0040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B33"/>
  </w:style>
  <w:style w:type="table" w:styleId="TableGrid">
    <w:name w:val="Table Grid"/>
    <w:basedOn w:val="TableNormal"/>
    <w:uiPriority w:val="99"/>
    <w:rsid w:val="006E45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3112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1208</Words>
  <Characters>6889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Фазлеева Ольга Юрьевна</dc:title>
  <dc:subject/>
  <dc:creator>Ольга</dc:creator>
  <cp:keywords/>
  <dc:description/>
  <cp:lastModifiedBy>admin</cp:lastModifiedBy>
  <cp:revision>2</cp:revision>
  <dcterms:created xsi:type="dcterms:W3CDTF">2011-03-30T11:49:00Z</dcterms:created>
  <dcterms:modified xsi:type="dcterms:W3CDTF">2011-03-30T11:49:00Z</dcterms:modified>
</cp:coreProperties>
</file>