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2" w:rsidRPr="005C593B" w:rsidRDefault="003C05A6" w:rsidP="008E5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B">
        <w:rPr>
          <w:rFonts w:ascii="Times New Roman" w:hAnsi="Times New Roman" w:cs="Times New Roman"/>
          <w:b/>
          <w:sz w:val="28"/>
          <w:szCs w:val="28"/>
        </w:rPr>
        <w:t xml:space="preserve">Мастер-класс по формированию личностных универсальных учебных действий </w:t>
      </w:r>
      <w:r w:rsidR="005C593B" w:rsidRPr="005C593B">
        <w:rPr>
          <w:rFonts w:ascii="Times New Roman" w:hAnsi="Times New Roman" w:cs="Times New Roman"/>
          <w:b/>
          <w:sz w:val="28"/>
          <w:szCs w:val="28"/>
        </w:rPr>
        <w:t>на уроках литературы в 9 классе</w:t>
      </w:r>
    </w:p>
    <w:p w:rsidR="005C593B" w:rsidRDefault="00AE1BA9" w:rsidP="005C59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 xml:space="preserve">Чтобы быть успешным в современном обществе, необходимо уметь формулировать свои мысли, ясно и точно излагать суть </w:t>
      </w:r>
      <w:proofErr w:type="gramStart"/>
      <w:r w:rsidRPr="005C593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5C593B">
        <w:rPr>
          <w:rFonts w:ascii="Times New Roman" w:hAnsi="Times New Roman" w:cs="Times New Roman"/>
          <w:sz w:val="28"/>
          <w:szCs w:val="28"/>
        </w:rPr>
        <w:t xml:space="preserve">. Умение выявит авторскую позицию, тем </w:t>
      </w:r>
      <w:proofErr w:type="gramStart"/>
      <w:r w:rsidRPr="005C593B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5C593B">
        <w:rPr>
          <w:rFonts w:ascii="Times New Roman" w:hAnsi="Times New Roman" w:cs="Times New Roman"/>
          <w:sz w:val="28"/>
          <w:szCs w:val="28"/>
        </w:rPr>
        <w:t xml:space="preserve"> когда она прямо не выражена, часто вызывает сложность. </w:t>
      </w:r>
    </w:p>
    <w:p w:rsidR="004E1CCA" w:rsidRPr="005C593B" w:rsidRDefault="004E1CCA" w:rsidP="005C59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 xml:space="preserve">Данный фрагмент урока предназначен как вступительный урок к изучению литературы в 9 классе. </w:t>
      </w:r>
      <w:r w:rsidR="0091107B" w:rsidRPr="005C593B">
        <w:rPr>
          <w:rFonts w:ascii="Times New Roman" w:hAnsi="Times New Roman" w:cs="Times New Roman"/>
          <w:sz w:val="28"/>
          <w:szCs w:val="28"/>
        </w:rPr>
        <w:t>При этом предлагается не формальный подход, а активизация мышления через вопросы, которые возникают во время урока перед учащимися. Какова роль книги в жизни человека? Что такое массовая культура?</w:t>
      </w:r>
      <w:r w:rsidR="00AE1BA9" w:rsidRPr="005C593B">
        <w:rPr>
          <w:rFonts w:ascii="Times New Roman" w:hAnsi="Times New Roman" w:cs="Times New Roman"/>
          <w:sz w:val="28"/>
          <w:szCs w:val="28"/>
        </w:rPr>
        <w:t xml:space="preserve"> Какие книги выбрать для чтения? </w:t>
      </w:r>
      <w:r w:rsidR="0091107B" w:rsidRPr="005C593B">
        <w:rPr>
          <w:rFonts w:ascii="Times New Roman" w:hAnsi="Times New Roman" w:cs="Times New Roman"/>
          <w:sz w:val="28"/>
          <w:szCs w:val="28"/>
        </w:rPr>
        <w:t xml:space="preserve"> </w:t>
      </w:r>
      <w:r w:rsidR="000B580B" w:rsidRPr="005C593B">
        <w:rPr>
          <w:rFonts w:ascii="Times New Roman" w:hAnsi="Times New Roman" w:cs="Times New Roman"/>
          <w:sz w:val="28"/>
          <w:szCs w:val="28"/>
        </w:rPr>
        <w:t xml:space="preserve">После этого урока </w:t>
      </w:r>
      <w:r w:rsidRPr="005C593B">
        <w:rPr>
          <w:rFonts w:ascii="Times New Roman" w:hAnsi="Times New Roman" w:cs="Times New Roman"/>
          <w:sz w:val="28"/>
          <w:szCs w:val="28"/>
        </w:rPr>
        <w:t>де</w:t>
      </w:r>
      <w:r w:rsidR="000B580B" w:rsidRPr="005C593B">
        <w:rPr>
          <w:rFonts w:ascii="Times New Roman" w:hAnsi="Times New Roman" w:cs="Times New Roman"/>
          <w:sz w:val="28"/>
          <w:szCs w:val="28"/>
        </w:rPr>
        <w:t>вятиклассники получают представление о роли литературы в жизни общества, у них пробуждает</w:t>
      </w:r>
      <w:r w:rsidRPr="005C593B">
        <w:rPr>
          <w:rFonts w:ascii="Times New Roman" w:hAnsi="Times New Roman" w:cs="Times New Roman"/>
          <w:sz w:val="28"/>
          <w:szCs w:val="28"/>
        </w:rPr>
        <w:t>ся интерес к литературе как к современному про</w:t>
      </w:r>
      <w:r w:rsidR="000B580B" w:rsidRPr="005C593B">
        <w:rPr>
          <w:rFonts w:ascii="Times New Roman" w:hAnsi="Times New Roman" w:cs="Times New Roman"/>
          <w:sz w:val="28"/>
          <w:szCs w:val="28"/>
        </w:rPr>
        <w:t>цессу.</w:t>
      </w:r>
      <w:r w:rsidR="00B50BA2" w:rsidRPr="005C593B">
        <w:rPr>
          <w:rFonts w:ascii="Times New Roman" w:hAnsi="Times New Roman" w:cs="Times New Roman"/>
          <w:sz w:val="28"/>
          <w:szCs w:val="28"/>
        </w:rPr>
        <w:t xml:space="preserve"> При этом остается ощущение единого пространства культуры.</w:t>
      </w:r>
    </w:p>
    <w:p w:rsidR="003C05A6" w:rsidRDefault="003C05A6" w:rsidP="005C5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Цель</w:t>
      </w:r>
      <w:r w:rsidR="00F7050C" w:rsidRPr="005C593B">
        <w:rPr>
          <w:rFonts w:ascii="Times New Roman" w:hAnsi="Times New Roman" w:cs="Times New Roman"/>
          <w:sz w:val="28"/>
          <w:szCs w:val="28"/>
        </w:rPr>
        <w:t xml:space="preserve"> мастер-класса: п</w:t>
      </w:r>
      <w:r w:rsidRPr="005C593B">
        <w:rPr>
          <w:rFonts w:ascii="Times New Roman" w:hAnsi="Times New Roman" w:cs="Times New Roman"/>
          <w:sz w:val="28"/>
          <w:szCs w:val="28"/>
        </w:rPr>
        <w:t>оказать</w:t>
      </w:r>
      <w:r w:rsidR="00F7050C" w:rsidRPr="005C593B">
        <w:rPr>
          <w:rFonts w:ascii="Times New Roman" w:hAnsi="Times New Roman" w:cs="Times New Roman"/>
          <w:sz w:val="28"/>
          <w:szCs w:val="28"/>
        </w:rPr>
        <w:t>,</w:t>
      </w:r>
      <w:r w:rsidRPr="005C593B">
        <w:rPr>
          <w:rFonts w:ascii="Times New Roman" w:hAnsi="Times New Roman" w:cs="Times New Roman"/>
          <w:sz w:val="28"/>
          <w:szCs w:val="28"/>
        </w:rPr>
        <w:t xml:space="preserve"> как на уроках литературы через анализ текста можно формировать личностные </w:t>
      </w:r>
      <w:proofErr w:type="spellStart"/>
      <w:r w:rsidRPr="005C593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5C593B">
        <w:rPr>
          <w:rFonts w:ascii="Times New Roman" w:hAnsi="Times New Roman" w:cs="Times New Roman"/>
          <w:sz w:val="28"/>
          <w:szCs w:val="28"/>
        </w:rPr>
        <w:t>.</w:t>
      </w:r>
    </w:p>
    <w:p w:rsidR="00A02FEE" w:rsidRDefault="00A02FEE" w:rsidP="005C59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технология: проблемный диалог.</w:t>
      </w:r>
    </w:p>
    <w:p w:rsidR="00A02FEE" w:rsidRPr="005C593B" w:rsidRDefault="00EF0E18" w:rsidP="005C59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парная, групповая, индивидуальная работа.</w:t>
      </w:r>
    </w:p>
    <w:p w:rsidR="003C05A6" w:rsidRPr="005C593B" w:rsidRDefault="003C05A6" w:rsidP="00F7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3B">
        <w:rPr>
          <w:rFonts w:ascii="Times New Roman" w:hAnsi="Times New Roman" w:cs="Times New Roman"/>
          <w:b/>
          <w:sz w:val="28"/>
          <w:szCs w:val="28"/>
        </w:rPr>
        <w:t>Тема урока: Литература как предмет.</w:t>
      </w:r>
    </w:p>
    <w:p w:rsidR="003C05A6" w:rsidRPr="005C593B" w:rsidRDefault="003C05A6" w:rsidP="005C5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Цель урока: Осознание роли литературы как предмета в моей жизни, в образовательном пространстве школы, в формировании гражданского общества.</w:t>
      </w:r>
    </w:p>
    <w:p w:rsidR="003C05A6" w:rsidRPr="005C593B" w:rsidRDefault="003C05A6">
      <w:p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Ход урока:</w:t>
      </w:r>
    </w:p>
    <w:p w:rsidR="003C05A6" w:rsidRPr="005C593B" w:rsidRDefault="003C05A6" w:rsidP="003C0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593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C593B">
        <w:rPr>
          <w:rFonts w:ascii="Times New Roman" w:hAnsi="Times New Roman" w:cs="Times New Roman"/>
          <w:sz w:val="28"/>
          <w:szCs w:val="28"/>
        </w:rPr>
        <w:t>.</w:t>
      </w:r>
      <w:r w:rsidR="00EF0E18">
        <w:rPr>
          <w:rFonts w:ascii="Times New Roman" w:hAnsi="Times New Roman" w:cs="Times New Roman"/>
          <w:sz w:val="28"/>
          <w:szCs w:val="28"/>
        </w:rPr>
        <w:t xml:space="preserve"> Актуализация.</w:t>
      </w:r>
    </w:p>
    <w:p w:rsidR="003C05A6" w:rsidRPr="005C593B" w:rsidRDefault="003C05A6" w:rsidP="003C0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Сегодня мы побеседуем с двумя уважаемыми людьми. С И.А. Солженицыным и с И. Бродским. Как вы думаете, что между ними общего?</w:t>
      </w:r>
    </w:p>
    <w:p w:rsidR="003C05A6" w:rsidRPr="005C593B" w:rsidRDefault="003C05A6" w:rsidP="003C0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 xml:space="preserve">Каждый Нобелевский лауреат произносит речь, ваши предположения, о чем может быть эта речь? Чему </w:t>
      </w:r>
      <w:proofErr w:type="gramStart"/>
      <w:r w:rsidRPr="005C593B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5C593B">
        <w:rPr>
          <w:rFonts w:ascii="Times New Roman" w:hAnsi="Times New Roman" w:cs="Times New Roman"/>
          <w:sz w:val="28"/>
          <w:szCs w:val="28"/>
        </w:rPr>
        <w:t>?</w:t>
      </w:r>
    </w:p>
    <w:p w:rsidR="003C05A6" w:rsidRPr="005C593B" w:rsidRDefault="003C05A6" w:rsidP="003C0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5A6" w:rsidRPr="005C593B" w:rsidRDefault="003C05A6" w:rsidP="003C0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lastRenderedPageBreak/>
        <w:t>Работа с текстами (в парах).</w:t>
      </w:r>
    </w:p>
    <w:p w:rsidR="003C05A6" w:rsidRDefault="003C05A6" w:rsidP="003C0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Перед Вами статьи Солженицына и Бродского (</w:t>
      </w:r>
      <w:proofErr w:type="gramStart"/>
      <w:r w:rsidRPr="005C59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C593B">
        <w:rPr>
          <w:rFonts w:ascii="Times New Roman" w:hAnsi="Times New Roman" w:cs="Times New Roman"/>
          <w:sz w:val="28"/>
          <w:szCs w:val="28"/>
        </w:rPr>
        <w:t>. приложение). Прочитайте и ответьте на вопрос, какую роль литературе отводит каждый из этих литераторов.</w:t>
      </w:r>
      <w:r w:rsidR="00AE1BA9" w:rsidRPr="005C593B">
        <w:rPr>
          <w:rFonts w:ascii="Times New Roman" w:hAnsi="Times New Roman" w:cs="Times New Roman"/>
          <w:sz w:val="28"/>
          <w:szCs w:val="28"/>
        </w:rPr>
        <w:t xml:space="preserve"> Докажите текстом.</w:t>
      </w:r>
    </w:p>
    <w:p w:rsidR="00EF0E18" w:rsidRPr="005C593B" w:rsidRDefault="00EF0E18" w:rsidP="003C0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отводиться 7 минут. После прочтения и анализа статьи учащиеся должны с опорой на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азать, что для Солженицына литература носит назидательный, воспитательный характер. В то время как для Бродского литература – возможность реализовать свой внутренний потенциал. Литература воспитывает чувство прекрасного, духовно обогащает человека. </w:t>
      </w:r>
    </w:p>
    <w:p w:rsidR="003C05A6" w:rsidRPr="005C593B" w:rsidRDefault="003C05A6" w:rsidP="003C0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5A6" w:rsidRPr="005C593B" w:rsidRDefault="003C05A6" w:rsidP="003C0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Определите свою позицию по этому вопросу и в зависимости от этого выберите свое место в группе.</w:t>
      </w:r>
      <w:r w:rsidR="00EF0E18">
        <w:rPr>
          <w:rFonts w:ascii="Times New Roman" w:hAnsi="Times New Roman" w:cs="Times New Roman"/>
          <w:sz w:val="28"/>
          <w:szCs w:val="28"/>
        </w:rPr>
        <w:t xml:space="preserve"> На первый ряд садятся те, кто считает, что литература должна воспитывать, на третий рад те, кто считает, что литература носит эстетический характер. А посередине садятся те, кто имеет свою собственную позицию по данному вопросу. После того, как учащиеся определились со своей позицией, выслушиваем несколько человек</w:t>
      </w:r>
      <w:r w:rsidR="00264259">
        <w:rPr>
          <w:rFonts w:ascii="Times New Roman" w:hAnsi="Times New Roman" w:cs="Times New Roman"/>
          <w:sz w:val="28"/>
          <w:szCs w:val="28"/>
        </w:rPr>
        <w:t>.</w:t>
      </w:r>
    </w:p>
    <w:p w:rsidR="0041285D" w:rsidRPr="005C593B" w:rsidRDefault="0041285D" w:rsidP="003C0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5D" w:rsidRPr="005C593B" w:rsidRDefault="0041285D" w:rsidP="00412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Практическое задание (работа в группах).</w:t>
      </w:r>
    </w:p>
    <w:p w:rsidR="0041285D" w:rsidRPr="005C593B" w:rsidRDefault="0041285D" w:rsidP="004128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 xml:space="preserve">А теперь хочу познакомить Вас с </w:t>
      </w:r>
      <w:proofErr w:type="spellStart"/>
      <w:r w:rsidRPr="005C593B">
        <w:rPr>
          <w:rFonts w:ascii="Times New Roman" w:hAnsi="Times New Roman" w:cs="Times New Roman"/>
          <w:sz w:val="28"/>
          <w:szCs w:val="28"/>
        </w:rPr>
        <w:t>пердвыборной</w:t>
      </w:r>
      <w:proofErr w:type="spellEnd"/>
      <w:r w:rsidRPr="005C593B">
        <w:rPr>
          <w:rFonts w:ascii="Times New Roman" w:hAnsi="Times New Roman" w:cs="Times New Roman"/>
          <w:sz w:val="28"/>
          <w:szCs w:val="28"/>
        </w:rPr>
        <w:t xml:space="preserve"> статьей В.В. Путина «Россия. Национальный вопрос»</w:t>
      </w:r>
      <w:r w:rsidR="00F7050C" w:rsidRPr="005C59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050C" w:rsidRPr="005C59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7050C" w:rsidRPr="005C593B">
        <w:rPr>
          <w:rFonts w:ascii="Times New Roman" w:hAnsi="Times New Roman" w:cs="Times New Roman"/>
          <w:sz w:val="28"/>
          <w:szCs w:val="28"/>
        </w:rPr>
        <w:t>. приложение)</w:t>
      </w:r>
      <w:r w:rsidRPr="005C593B">
        <w:rPr>
          <w:rFonts w:ascii="Times New Roman" w:hAnsi="Times New Roman" w:cs="Times New Roman"/>
          <w:sz w:val="28"/>
          <w:szCs w:val="28"/>
        </w:rPr>
        <w:t>. Владимир Владимирович говорит о том, что формирование гражданского общества должно начаться с повышения роли в образовательном процессе таких предметов как русский язык, литература, история. И о</w:t>
      </w:r>
      <w:r w:rsidR="00264259">
        <w:rPr>
          <w:rFonts w:ascii="Times New Roman" w:hAnsi="Times New Roman" w:cs="Times New Roman"/>
          <w:sz w:val="28"/>
          <w:szCs w:val="28"/>
        </w:rPr>
        <w:t>дно из предложений звучит так: с</w:t>
      </w:r>
      <w:r w:rsidRPr="005C593B">
        <w:rPr>
          <w:rFonts w:ascii="Times New Roman" w:hAnsi="Times New Roman" w:cs="Times New Roman"/>
          <w:sz w:val="28"/>
          <w:szCs w:val="28"/>
        </w:rPr>
        <w:t>формировать список из 100 книг, который должен будет прочитать каждый школьник.</w:t>
      </w:r>
    </w:p>
    <w:p w:rsidR="0041285D" w:rsidRPr="005C593B" w:rsidRDefault="0041285D" w:rsidP="00412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5D" w:rsidRPr="005C593B" w:rsidRDefault="00264259" w:rsidP="00412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групп: с</w:t>
      </w:r>
      <w:r w:rsidR="0041285D" w:rsidRPr="005C593B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рмируйте свой список из 10 книг, так чтобы он соответствовал вашей выбранной позиции.</w:t>
      </w:r>
    </w:p>
    <w:p w:rsidR="0041285D" w:rsidRPr="005C593B" w:rsidRDefault="0041285D" w:rsidP="00412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5D" w:rsidRDefault="0041285D" w:rsidP="00412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Рефлексия. Какие книги из полученного списка Вам захотелось прочитать. У кого поменялась позиция относительно литературы?</w:t>
      </w:r>
    </w:p>
    <w:p w:rsidR="00264259" w:rsidRPr="005C593B" w:rsidRDefault="00264259" w:rsidP="00264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85D" w:rsidRPr="005C593B" w:rsidRDefault="008E5F71" w:rsidP="00412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Домашнее задание: Проработа</w:t>
      </w:r>
      <w:r w:rsidR="00264259">
        <w:rPr>
          <w:rFonts w:ascii="Times New Roman" w:hAnsi="Times New Roman" w:cs="Times New Roman"/>
          <w:sz w:val="28"/>
          <w:szCs w:val="28"/>
        </w:rPr>
        <w:t>ть статью Путина, написать эссе «Роль литературы в моей жизни».</w:t>
      </w:r>
      <w:r w:rsidRPr="005C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71" w:rsidRPr="005C593B" w:rsidRDefault="008E5F71" w:rsidP="005C593B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C593B">
        <w:rPr>
          <w:rFonts w:ascii="Times New Roman" w:hAnsi="Times New Roman" w:cs="Times New Roman"/>
          <w:b/>
          <w:sz w:val="28"/>
          <w:szCs w:val="28"/>
        </w:rPr>
        <w:t>Разбор урока. Самоанализ. Отметьте в таблице</w:t>
      </w:r>
      <w:r w:rsidR="00F7050C" w:rsidRPr="005C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0C" w:rsidRPr="005C59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050C" w:rsidRPr="005C593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7050C" w:rsidRPr="005C593B">
        <w:rPr>
          <w:rFonts w:ascii="Times New Roman" w:hAnsi="Times New Roman" w:cs="Times New Roman"/>
          <w:sz w:val="28"/>
          <w:szCs w:val="28"/>
        </w:rPr>
        <w:t>. приложение)</w:t>
      </w:r>
      <w:r w:rsidRPr="005C593B">
        <w:rPr>
          <w:rFonts w:ascii="Times New Roman" w:hAnsi="Times New Roman" w:cs="Times New Roman"/>
          <w:b/>
          <w:sz w:val="28"/>
          <w:szCs w:val="28"/>
        </w:rPr>
        <w:t xml:space="preserve">, какие личностные </w:t>
      </w:r>
      <w:proofErr w:type="spellStart"/>
      <w:r w:rsidRPr="005C593B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5C593B">
        <w:rPr>
          <w:rFonts w:ascii="Times New Roman" w:hAnsi="Times New Roman" w:cs="Times New Roman"/>
          <w:b/>
          <w:sz w:val="28"/>
          <w:szCs w:val="28"/>
        </w:rPr>
        <w:t xml:space="preserve"> фор</w:t>
      </w:r>
      <w:r w:rsidR="00F7050C" w:rsidRPr="005C593B">
        <w:rPr>
          <w:rFonts w:ascii="Times New Roman" w:hAnsi="Times New Roman" w:cs="Times New Roman"/>
          <w:b/>
          <w:sz w:val="28"/>
          <w:szCs w:val="28"/>
        </w:rPr>
        <w:t>мировались на уроке.</w:t>
      </w:r>
    </w:p>
    <w:p w:rsidR="00B50BA2" w:rsidRPr="005C593B" w:rsidRDefault="00B50BA2" w:rsidP="008E5F71">
      <w:pPr>
        <w:rPr>
          <w:rFonts w:ascii="Times New Roman" w:hAnsi="Times New Roman" w:cs="Times New Roman"/>
          <w:b/>
          <w:sz w:val="28"/>
          <w:szCs w:val="28"/>
        </w:rPr>
      </w:pPr>
    </w:p>
    <w:p w:rsidR="00B50BA2" w:rsidRPr="005C593B" w:rsidRDefault="005C593B" w:rsidP="008E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B50BA2" w:rsidRPr="005C593B" w:rsidRDefault="00B50BA2" w:rsidP="00B50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А.И.Солженицын.</w:t>
      </w:r>
      <w:r w:rsidR="00376E6B" w:rsidRPr="005C593B">
        <w:rPr>
          <w:rFonts w:ascii="Times New Roman" w:hAnsi="Times New Roman" w:cs="Times New Roman"/>
          <w:sz w:val="28"/>
          <w:szCs w:val="28"/>
        </w:rPr>
        <w:t xml:space="preserve"> Нобелевская лекция по литературе. </w:t>
      </w:r>
      <w:r w:rsidR="00264259">
        <w:rPr>
          <w:rFonts w:ascii="Times New Roman" w:hAnsi="Times New Roman" w:cs="Times New Roman"/>
          <w:sz w:val="28"/>
          <w:szCs w:val="28"/>
        </w:rPr>
        <w:t>– «Новый мир», 1989, №7, с. 135-144.</w:t>
      </w:r>
    </w:p>
    <w:p w:rsidR="00B50BA2" w:rsidRPr="005C593B" w:rsidRDefault="00B50BA2" w:rsidP="00B50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А.Бродский.</w:t>
      </w:r>
      <w:r w:rsidR="00376E6B" w:rsidRPr="005C593B">
        <w:rPr>
          <w:rFonts w:ascii="Times New Roman" w:hAnsi="Times New Roman" w:cs="Times New Roman"/>
          <w:sz w:val="28"/>
          <w:szCs w:val="28"/>
        </w:rPr>
        <w:t xml:space="preserve"> Нобелевская речь по литературе. 1987</w:t>
      </w:r>
    </w:p>
    <w:p w:rsidR="00B50BA2" w:rsidRPr="005C593B" w:rsidRDefault="00B50BA2" w:rsidP="00B50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>В.В.Путин. Россия. Национальный вопрос.</w:t>
      </w:r>
      <w:r w:rsidR="00B01D64" w:rsidRPr="005C593B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B50BA2" w:rsidRPr="005C593B" w:rsidRDefault="00B50BA2" w:rsidP="00B50B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593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C593B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5C593B">
        <w:rPr>
          <w:rFonts w:ascii="Times New Roman" w:hAnsi="Times New Roman" w:cs="Times New Roman"/>
          <w:sz w:val="28"/>
          <w:szCs w:val="28"/>
        </w:rPr>
        <w:t>. Временить некогда!/Первое сентября. Литература. №12</w:t>
      </w:r>
      <w:r w:rsidR="00183812" w:rsidRPr="005C593B">
        <w:rPr>
          <w:rFonts w:ascii="Times New Roman" w:hAnsi="Times New Roman" w:cs="Times New Roman"/>
          <w:sz w:val="28"/>
          <w:szCs w:val="28"/>
        </w:rPr>
        <w:t xml:space="preserve"> 2009г.</w:t>
      </w:r>
    </w:p>
    <w:p w:rsidR="00A02FEE" w:rsidRDefault="00A0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E6B" w:rsidRDefault="00A02FEE" w:rsidP="0037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A02FEE" w:rsidRDefault="00A02FEE" w:rsidP="0037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Путин. Россия. Национальный вопрос.</w:t>
      </w:r>
    </w:p>
    <w:p w:rsidR="00FC7244" w:rsidRPr="005801D9" w:rsidRDefault="00FC7244" w:rsidP="005801D9">
      <w:pPr>
        <w:rPr>
          <w:rFonts w:ascii="Times New Roman" w:hAnsi="Times New Roman" w:cs="Times New Roman"/>
          <w:sz w:val="28"/>
          <w:szCs w:val="28"/>
        </w:rPr>
      </w:pPr>
      <w:r w:rsidRPr="005801D9">
        <w:rPr>
          <w:rFonts w:ascii="Times New Roman" w:hAnsi="Times New Roman" w:cs="Times New Roman"/>
          <w:sz w:val="28"/>
          <w:szCs w:val="28"/>
        </w:rPr>
        <w:t>Для России – с ее многообразием языков, традиций, этносов и культур – национальный вопрос, без всякого преувеличения, носит фундаментальный характер. Любой ответственный политик, общественный деятель должен отдавать себе отчет в том, что одним из главных условий самого существования нашей страны является гражданское и межнациональное согласие.</w:t>
      </w:r>
      <w:r w:rsidRPr="005801D9">
        <w:rPr>
          <w:rFonts w:ascii="Times New Roman" w:hAnsi="Times New Roman" w:cs="Times New Roman"/>
          <w:sz w:val="28"/>
          <w:szCs w:val="28"/>
        </w:rPr>
        <w:br/>
        <w:t>Национализм, религиозная нетерпимость становятся идеологической базой для самых радикальных группировок и течений. Разрушают, подтачивают государства и разделяют общества.</w:t>
      </w:r>
      <w:r w:rsidRPr="005801D9">
        <w:rPr>
          <w:rFonts w:ascii="Times New Roman" w:hAnsi="Times New Roman" w:cs="Times New Roman"/>
          <w:sz w:val="28"/>
          <w:szCs w:val="28"/>
        </w:rPr>
        <w:br/>
        <w:t>Наши национальные и миграционные проблемы напрямую связаны с разрушением СССР, а по сути, исторически – большой России, сложившейся в своей основе еще в XVIII веке. С неизбежно последовавшей за этим деградацией государственных, социальных и экономических институтов. С громадным разрывом в развитии на постсоветском пространстве.</w:t>
      </w:r>
      <w:r w:rsidRPr="005801D9">
        <w:rPr>
          <w:rFonts w:ascii="Times New Roman" w:hAnsi="Times New Roman" w:cs="Times New Roman"/>
          <w:sz w:val="28"/>
          <w:szCs w:val="28"/>
        </w:rPr>
        <w:br/>
        <w:t>С распадом страны мы оказались на грани, а в отдельных известных регионах – и за гранью гражданской войны, причем именно на этнической почве. Огромным напряжением сил, большими жертвами эти очаги нам удалось погасить. Но это, конечно, не означает, что проблема снята.</w:t>
      </w:r>
      <w:r w:rsidRPr="005801D9">
        <w:rPr>
          <w:rFonts w:ascii="Times New Roman" w:hAnsi="Times New Roman" w:cs="Times New Roman"/>
          <w:sz w:val="28"/>
          <w:szCs w:val="28"/>
        </w:rPr>
        <w:br/>
        <w:t xml:space="preserve">Россия возникла и веками развивалась как многонациональное государство. </w:t>
      </w:r>
      <w:proofErr w:type="gramStart"/>
      <w:r w:rsidRPr="005801D9">
        <w:rPr>
          <w:rFonts w:ascii="Times New Roman" w:hAnsi="Times New Roman" w:cs="Times New Roman"/>
          <w:sz w:val="28"/>
          <w:szCs w:val="28"/>
        </w:rPr>
        <w:t>Государство, в котором постоянно шел процесс взаимного привыкания, взаимного проникновения, смешивания народов на семейном, на дружеском, на служебном уровне.</w:t>
      </w:r>
      <w:proofErr w:type="gramEnd"/>
      <w:r w:rsidRPr="005801D9">
        <w:rPr>
          <w:rFonts w:ascii="Times New Roman" w:hAnsi="Times New Roman" w:cs="Times New Roman"/>
          <w:sz w:val="28"/>
          <w:szCs w:val="28"/>
        </w:rPr>
        <w:t xml:space="preserve"> Сотен этносов, живущих на своей земле вместе и рядом с русскими. В одном из самых ранних русских философско-религиозных трудов «Слово о законе и благодати» отвергается сама теория «избранного народа» и проповедуется идея равенства перед Богом. А в «Повести временных лет» так описан многонациональный характер древнерусского государства: «Вот только кто по-славянски говорит на Руси: поляне, древляне, новгородцы,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дреговичи, северяне,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бужане</w:t>
      </w:r>
      <w:proofErr w:type="spellEnd"/>
      <w:proofErr w:type="gramStart"/>
      <w:r w:rsidRPr="005801D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801D9">
        <w:rPr>
          <w:rFonts w:ascii="Times New Roman" w:hAnsi="Times New Roman" w:cs="Times New Roman"/>
          <w:sz w:val="28"/>
          <w:szCs w:val="28"/>
        </w:rPr>
        <w:t xml:space="preserve"> вот другие народы: чудь, меря, весь, мурома, черемисы, мордва,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пермь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печера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ямь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литва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корсь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ливы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 – эти говорят на своих языках…»</w:t>
      </w:r>
      <w:r w:rsidRPr="005801D9">
        <w:rPr>
          <w:rFonts w:ascii="Times New Roman" w:hAnsi="Times New Roman" w:cs="Times New Roman"/>
          <w:sz w:val="28"/>
          <w:szCs w:val="28"/>
        </w:rPr>
        <w:br/>
        <w:t xml:space="preserve">Именно об этом особом характере русской государственности писал Иван Ильин: «Не искоренить, не подавить, не поработить чужую кровь, не задушить иноплеменную и </w:t>
      </w:r>
      <w:proofErr w:type="spellStart"/>
      <w:r w:rsidRPr="005801D9">
        <w:rPr>
          <w:rFonts w:ascii="Times New Roman" w:hAnsi="Times New Roman" w:cs="Times New Roman"/>
          <w:sz w:val="28"/>
          <w:szCs w:val="28"/>
        </w:rPr>
        <w:t>инославную</w:t>
      </w:r>
      <w:proofErr w:type="spellEnd"/>
      <w:r w:rsidRPr="005801D9">
        <w:rPr>
          <w:rFonts w:ascii="Times New Roman" w:hAnsi="Times New Roman" w:cs="Times New Roman"/>
          <w:sz w:val="28"/>
          <w:szCs w:val="28"/>
        </w:rPr>
        <w:t xml:space="preserve"> жизнь, а дать всем дыхание и великую Родину… всех соблюсти, всех примирить, всем дать молиться по-своему, трудиться по-своему и лучших отовсюду вовлечь в государственное и культурное строительство».</w:t>
      </w:r>
      <w:r w:rsidRPr="005801D9">
        <w:rPr>
          <w:rFonts w:ascii="Times New Roman" w:hAnsi="Times New Roman" w:cs="Times New Roman"/>
          <w:sz w:val="28"/>
          <w:szCs w:val="28"/>
        </w:rPr>
        <w:br/>
      </w:r>
      <w:r w:rsidRPr="005801D9">
        <w:rPr>
          <w:rFonts w:ascii="Times New Roman" w:hAnsi="Times New Roman" w:cs="Times New Roman"/>
          <w:sz w:val="28"/>
          <w:szCs w:val="28"/>
        </w:rPr>
        <w:lastRenderedPageBreak/>
        <w:t xml:space="preserve">Стержень, скрепляющая ткань этой уникальной цивилизации – русский народ, русская культура. </w:t>
      </w:r>
    </w:p>
    <w:p w:rsidR="00FC7244" w:rsidRPr="007B1599" w:rsidRDefault="00FC7244" w:rsidP="005801D9">
      <w:pPr>
        <w:pStyle w:val="a6"/>
        <w:rPr>
          <w:sz w:val="28"/>
          <w:szCs w:val="28"/>
        </w:rPr>
      </w:pPr>
      <w:r w:rsidRPr="007B1599">
        <w:rPr>
          <w:sz w:val="28"/>
          <w:szCs w:val="28"/>
        </w:rPr>
        <w:t>Великая миссия русских – объединять, скреплять цивилизацию. Языком, культурой, «всемирной отзывчивостью», по определению Федора Достоевского, скреплять русских армян, русских азербайджанцев, русских немцев, русских татар</w:t>
      </w:r>
      <w:proofErr w:type="gramStart"/>
      <w:r w:rsidRPr="007B1599">
        <w:rPr>
          <w:sz w:val="28"/>
          <w:szCs w:val="28"/>
        </w:rPr>
        <w:t>… Э</w:t>
      </w:r>
      <w:proofErr w:type="gramEnd"/>
      <w:r w:rsidRPr="007B1599">
        <w:rPr>
          <w:sz w:val="28"/>
          <w:szCs w:val="28"/>
        </w:rPr>
        <w:t xml:space="preserve">то тот культурный код, который подвергся в последние годы серьезным испытаниям, который пытались и пытаются взломать. </w:t>
      </w:r>
      <w:proofErr w:type="gramStart"/>
      <w:r w:rsidRPr="007B1599">
        <w:rPr>
          <w:sz w:val="28"/>
          <w:szCs w:val="28"/>
        </w:rPr>
        <w:t>И</w:t>
      </w:r>
      <w:proofErr w:type="gramEnd"/>
      <w:r w:rsidRPr="007B1599">
        <w:rPr>
          <w:sz w:val="28"/>
          <w:szCs w:val="28"/>
        </w:rPr>
        <w:t xml:space="preserve"> тем не менее он, безусловно, сохранился. Вместе с тем его надо питать, укреплять и беречь.</w:t>
      </w:r>
      <w:r w:rsidRPr="007B1599">
        <w:rPr>
          <w:sz w:val="28"/>
          <w:szCs w:val="28"/>
        </w:rPr>
        <w:br/>
        <w:t xml:space="preserve">Огромная роль здесь принадлежит образованию. Выбор образовательной программы, многообразие образования – наше несомненное достижение. Но вариативность должна опираться на незыблемые ценности, базовые знания и представления о мире. Гражданская задача образования, системы просвещения – дать каждому тот абсолютно обязательный объем гуманитарного знания, который составляет основу </w:t>
      </w:r>
      <w:proofErr w:type="spellStart"/>
      <w:r w:rsidRPr="007B1599">
        <w:rPr>
          <w:sz w:val="28"/>
          <w:szCs w:val="28"/>
        </w:rPr>
        <w:t>самоидентичности</w:t>
      </w:r>
      <w:proofErr w:type="spellEnd"/>
      <w:r w:rsidRPr="007B1599">
        <w:rPr>
          <w:sz w:val="28"/>
          <w:szCs w:val="28"/>
        </w:rPr>
        <w:t xml:space="preserve"> народа. И в первую очередь речь должна идти о повышении в образовательном процессе роли таких предметов, как русский язык, русская литература, отечественная история – естественно, в контексте всего богатства национальных традиций и культур.</w:t>
      </w:r>
    </w:p>
    <w:p w:rsidR="00051953" w:rsidRPr="007B1599" w:rsidRDefault="00FC7244" w:rsidP="005801D9">
      <w:pPr>
        <w:pStyle w:val="a6"/>
        <w:rPr>
          <w:sz w:val="28"/>
          <w:szCs w:val="28"/>
        </w:rPr>
      </w:pPr>
      <w:r w:rsidRPr="007B1599">
        <w:rPr>
          <w:sz w:val="28"/>
          <w:szCs w:val="28"/>
        </w:rPr>
        <w:t xml:space="preserve">Наша нация всегда была читающей нацией. Давайте проведем опрос наших культурных авторитетов и сформируем список 100 книг, которые должен будет прочитать каждый выпускник российской школы. Не вызубрить в школе, а именно самостоятельно прочитать. И давайте сделаем выпускным экзаменом сочинение на темы </w:t>
      </w:r>
      <w:proofErr w:type="gramStart"/>
      <w:r w:rsidRPr="007B1599">
        <w:rPr>
          <w:sz w:val="28"/>
          <w:szCs w:val="28"/>
        </w:rPr>
        <w:t>прочитанного</w:t>
      </w:r>
      <w:proofErr w:type="gramEnd"/>
      <w:r w:rsidRPr="007B1599">
        <w:rPr>
          <w:sz w:val="28"/>
          <w:szCs w:val="28"/>
        </w:rPr>
        <w:t xml:space="preserve">. </w:t>
      </w:r>
      <w:proofErr w:type="gramStart"/>
      <w:r w:rsidRPr="007B1599">
        <w:rPr>
          <w:sz w:val="28"/>
          <w:szCs w:val="28"/>
        </w:rPr>
        <w:t>Или</w:t>
      </w:r>
      <w:proofErr w:type="gramEnd"/>
      <w:r w:rsidRPr="007B1599">
        <w:rPr>
          <w:sz w:val="28"/>
          <w:szCs w:val="28"/>
        </w:rPr>
        <w:t xml:space="preserve"> по крайней мере дадим молодым людям возможность проявить свои знания и свое мировоззрение на олимпиадах и конкурсах.</w:t>
      </w:r>
      <w:r w:rsidRPr="007B1599">
        <w:rPr>
          <w:sz w:val="28"/>
          <w:szCs w:val="28"/>
        </w:rPr>
        <w:br/>
        <w:t>Соответствующие требования должна задавать и государственная политика в области культуры. Имеются в виду такие инструменты, как телевидение, кино, Интернет, массовая культура в целом, которые формируют общественное сознание, задают поведенческие образцы и нормы.</w:t>
      </w:r>
      <w:r w:rsidRPr="007B1599">
        <w:rPr>
          <w:sz w:val="28"/>
          <w:szCs w:val="28"/>
        </w:rPr>
        <w:br/>
        <w:t xml:space="preserve">Нам необходима стратегия национальной политики, основанная на гражданском патриотизме. Любой человек, живущий в нашей стране, не должен забывать о своей вере и этнической принадлежности. Но он </w:t>
      </w:r>
      <w:proofErr w:type="gramStart"/>
      <w:r w:rsidRPr="007B1599">
        <w:rPr>
          <w:sz w:val="28"/>
          <w:szCs w:val="28"/>
        </w:rPr>
        <w:t>должен</w:t>
      </w:r>
      <w:proofErr w:type="gramEnd"/>
      <w:r w:rsidRPr="007B1599">
        <w:rPr>
          <w:sz w:val="28"/>
          <w:szCs w:val="28"/>
        </w:rPr>
        <w:t xml:space="preserve"> прежде всего быть гражданином России и гордиться этим. </w:t>
      </w:r>
    </w:p>
    <w:p w:rsidR="00FC7244" w:rsidRPr="007B1599" w:rsidRDefault="00FC7244" w:rsidP="005801D9">
      <w:pPr>
        <w:pStyle w:val="a6"/>
        <w:rPr>
          <w:sz w:val="28"/>
          <w:szCs w:val="28"/>
        </w:rPr>
      </w:pPr>
      <w:r w:rsidRPr="007B1599">
        <w:rPr>
          <w:sz w:val="28"/>
          <w:szCs w:val="28"/>
        </w:rPr>
        <w:t xml:space="preserve">Нам надо выстроить такую модель государства, </w:t>
      </w:r>
      <w:proofErr w:type="spellStart"/>
      <w:r w:rsidRPr="007B1599">
        <w:rPr>
          <w:sz w:val="28"/>
          <w:szCs w:val="28"/>
        </w:rPr>
        <w:t>цивилизационной</w:t>
      </w:r>
      <w:proofErr w:type="spellEnd"/>
      <w:r w:rsidRPr="007B1599">
        <w:rPr>
          <w:sz w:val="28"/>
          <w:szCs w:val="28"/>
        </w:rPr>
        <w:t xml:space="preserve"> общности с таким устройством, которая была бы абсолютно равно привлекательна и гармонична для всех, кто считает Россию своей Родиной.</w:t>
      </w:r>
      <w:r w:rsidRPr="007B1599">
        <w:rPr>
          <w:sz w:val="28"/>
          <w:szCs w:val="28"/>
        </w:rPr>
        <w:br/>
      </w:r>
      <w:r w:rsidRPr="007B1599">
        <w:rPr>
          <w:rStyle w:val="a8"/>
          <w:sz w:val="28"/>
          <w:szCs w:val="28"/>
        </w:rPr>
        <w:t>Мы веками жили вместе. Вместе победили в самой страшной войне. И будем вместе жить и дальше. А тем, кто хочет или пытается разделить нас, могу сказать одно – не дождетесь…</w:t>
      </w:r>
    </w:p>
    <w:p w:rsidR="00051953" w:rsidRDefault="00051953" w:rsidP="00376E6B">
      <w:pPr>
        <w:rPr>
          <w:rFonts w:ascii="Times New Roman" w:hAnsi="Times New Roman" w:cs="Times New Roman"/>
          <w:sz w:val="28"/>
          <w:szCs w:val="28"/>
        </w:rPr>
      </w:pPr>
    </w:p>
    <w:p w:rsidR="00051953" w:rsidRPr="005801D9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Иосиф Бродский. Нобелевская лекция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 профессии  редко  претендует  на  систематичность  мышления; в  худшем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он претендует на систему.  Но это  у  него, как правило, заемное: от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от общественного устройства, от занятий философией в нежном возрасте.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 не  убеждает  художника более  в  случайности  средств,  которыми  он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достижения той или иной -  пусть  даже и постоянной -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нежели  самый творческий  пр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цесс,  процесс  сочинительства. Стихи,  по слову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Ахматовой, действительн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растут из сора; корни прозы -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благородны.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 искусство 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чему-то  и  учит (и художника -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первую голову),  то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частности человеческого существования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вольно или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  поощряет  в   человеке  именно  его   ощущение  индивидуальности,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уникальности,  отдельности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Произведения искусства,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в  особенности и  стихотворение в частности обращаются к человеку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тет-а-тет, вступая с ним в  прямые, без посредников,  отношения. За это-то и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недолюбливают  искусство  вообще,  литературу  в  особенности  и  поэзию   в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 ревнители всеобщего бл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ага. 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Язык  и,  думает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 литература -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 более  древние,  неизбежные,</w:t>
      </w:r>
    </w:p>
    <w:p w:rsid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долговечные, чем  любая форма общественной организации.</w:t>
      </w:r>
      <w:proofErr w:type="gram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Негодование,  ирония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безразличие, выражаемое литературой по отношению к государству, есть, по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существу, реакция постоянного, лучше сказать -- бесконечного, по отношению к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ременному,  ограниченному.</w:t>
      </w:r>
      <w:proofErr w:type="gram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крайней мере, до  тех 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proofErr w:type="gram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  государство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 себе  вмешиваться  в  дела  литературы,  литература  имеет  право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вмешиваться  в дела государства.  </w:t>
      </w:r>
    </w:p>
    <w:p w:rsidR="005801D9" w:rsidRPr="005801D9" w:rsidRDefault="005801D9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Подлинной опасностью для писателя является  не только</w:t>
      </w:r>
    </w:p>
    <w:p w:rsidR="005801D9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(часто реальность) преследований со стороны государства, сколько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 оказаться  загипнотизированным его,  государства, 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очертаниями.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вообще и литература в  частности тем и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 тем  и  отличается от жизни,  что всегда бежит  повторения. 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Искусство  есть  орудие  безоткатное,  и  развитие  его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не индивидуальностью  художника, но динамикой и логикой  самого</w:t>
      </w:r>
    </w:p>
    <w:p w:rsidR="005801D9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предыдущей историей средств, требующих найти (или подсказывающих)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раз качественно новое  эстетическое решение.  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 оно  часто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 "впереди  прогресса",  впереди  истории,  основным инструментом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является именно клише.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сегодняшний  день  чрезвычайно  распространено  утверждение,  будто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писатель, поэт  в  особенности,  должен  пользоваться в  своих произведениях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 улицы,  языком толпы. При всей  свое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кажущейся  демократичности и 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осязаемых  практических  выгодах  для  писателя,  утверждение  это вздорно и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попытку подчинить  искусство, в данном случае литературу,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истории.  Только если  мы решили,  что "сапиенсу" пора остановиться  в своем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развитии, литературе следует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говорить  на языке народа. В  противном  случае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  следует  говорить  на  языке литературы.  Всякая  новая эстетическая</w:t>
      </w:r>
      <w:r w:rsid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уточняет для  человека реальность этическую. 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Эстетический  выбор  всегда индивидуален, и эстетическое переживание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proofErr w:type="gramEnd"/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переживание  частное.  Всякая  новая  эстетическая реальность  делает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ее  </w:t>
      </w:r>
      <w:proofErr w:type="spell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переживаюшего</w:t>
      </w:r>
      <w:proofErr w:type="spell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лицом  еще  более  частным,  и частность  эта,</w:t>
      </w:r>
    </w:p>
    <w:p w:rsidR="00A64D5A" w:rsidRPr="005801D9" w:rsidRDefault="00051953" w:rsidP="00A6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обретающая порою  форму  литературного (или  какого-либо другого) вкуса, уже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по себе может оказаться если не гарантией, то  хотя бы формой защиты от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порабощения.  </w:t>
      </w:r>
    </w:p>
    <w:p w:rsidR="00A64D5A" w:rsidRPr="005801D9" w:rsidRDefault="00A64D5A" w:rsidP="00A6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Роман  или стихотворение – </w:t>
      </w:r>
      <w:r w:rsidR="00051953"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53"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монолог,  но 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 писателя с  читателем - </w:t>
      </w:r>
      <w:r w:rsidR="00051953"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разговор, повторяю,  крайне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53"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частный,    исключающий   всех  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льных.  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момент этого разговора писатель равен  читателю, как,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впрочем, и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 независимо  от того,  великий  он  писатель  или  нет.</w:t>
      </w:r>
    </w:p>
    <w:p w:rsidR="00051953" w:rsidRPr="005801D9" w:rsidRDefault="00A64D5A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Равенство это - </w:t>
      </w:r>
      <w:r w:rsidR="00051953"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сознания, и оно остается с человеком на всю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Пишущий стихотворение, однако, пишет его не потому, что он рассчитывает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посмертную славу,  хотя  он  часто  и  надеется, что  стихотворение  его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переживет,  пусть  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надолго</w:t>
      </w:r>
      <w:proofErr w:type="gram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Пишущий стихотворение пишет его потому,  что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 ему  подсказывает  или  просто  диктует   следующую  строчку.  Начиная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 поэт, как  правило,  не  знает,  чем оно кончится,  и  порой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очень  удивлен</w:t>
      </w:r>
      <w:proofErr w:type="gram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получилось, ибо  часто получается лучше,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он предполагал, часто мысль его заходит дальше, чем он </w:t>
      </w:r>
      <w:proofErr w:type="spell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расчитывал</w:t>
      </w:r>
      <w:proofErr w:type="spell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 тот  момент,  когда   будущее  языка   вмешивается  в  его  настоящее.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Пишущий  стихотворение пишет 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 всего потому, что стихотворение -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колоссальный ускоритель сознания,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 мироощущения.  Испытав это ускорение единожды, человек  уже не  </w:t>
      </w: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 повторения этого опыта, он впадает в зависимость от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процесса,  как впадают  в  зависимость  от  наркотиков  или  алкоголя.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находящийся  в  подобной  зависимости  от   языка,  я  полагаю,  и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580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</w:t>
      </w:r>
      <w:r w:rsidRPr="00580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1953" w:rsidRPr="005801D9" w:rsidRDefault="00051953" w:rsidP="0058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(C) The Nobel Foundation. </w:t>
      </w:r>
      <w:r w:rsidRPr="005801D9">
        <w:rPr>
          <w:rFonts w:ascii="Times New Roman" w:eastAsia="Times New Roman" w:hAnsi="Times New Roman" w:cs="Times New Roman"/>
          <w:sz w:val="28"/>
          <w:szCs w:val="28"/>
          <w:lang w:eastAsia="ru-RU"/>
        </w:rPr>
        <w:t>1987.</w:t>
      </w:r>
    </w:p>
    <w:p w:rsidR="00051953" w:rsidRPr="005801D9" w:rsidRDefault="00051953" w:rsidP="005801D9">
      <w:pPr>
        <w:rPr>
          <w:rFonts w:ascii="Times New Roman" w:hAnsi="Times New Roman" w:cs="Times New Roman"/>
          <w:sz w:val="28"/>
          <w:szCs w:val="28"/>
        </w:rPr>
      </w:pPr>
    </w:p>
    <w:p w:rsidR="00051953" w:rsidRDefault="00051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1953" w:rsidRPr="00A64D5A" w:rsidRDefault="00051953" w:rsidP="00A6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Александр Солженицын. Нобелевская лекция по литературе, 1972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тот  дикарь, в недоумении  подобравший странный выброс  ли  океана?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захоронок</w:t>
      </w:r>
      <w:proofErr w:type="spell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песков? или с  неба 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упавший непонятный предмет?  </w:t>
      </w:r>
      <w:proofErr w:type="gramStart"/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амысловатый в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изгибах, отблескивающий то смутно, то ярким 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ударом луча, - вертит его так 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сяк, вертит,  ищет,  как  приспособить  к делу,  ищет  ему доступной  низшей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никак не догадываясь о высшей.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мы, держа в руках Искусство, самоуверенно почитаем себя хозяевами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смело его направляем, обновляем, реформируем, манифестируем, продаем за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 угождаем  сильным,  обраща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 то  для развлечения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эстрадных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песенок  и ночного бара, то 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затычкою 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палкою,  как схватишь,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политических </w:t>
      </w:r>
      <w:proofErr w:type="spell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мимобежных</w:t>
      </w:r>
      <w:proofErr w:type="spell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для ограниче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социальных.</w:t>
      </w:r>
      <w:proofErr w:type="gramEnd"/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искусство –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оскверняется нашими попытками, не теряет на том своего происхождения, всякий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 во всяком употреблении уделяя  нам часть  своего тайного  внутреннего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остоевский загадочно  обронил однажды: "Мир спасет  красота". Что это?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долго казалось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фраза. Как бы это возможно? Когда в кровожадной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кого и от чего спасала красот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а? Облагораживала, возвышала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но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спасла?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есть такая  особенность в сути красоты, особенность в  положении</w:t>
      </w:r>
    </w:p>
    <w:p w:rsidR="00051953" w:rsidRPr="00A64D5A" w:rsidRDefault="00051953" w:rsidP="00A6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искусства:  убедительность  истинно художественного произведения  совершенно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неопровержима и  подчиняет себе даже противящееся сердце. 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может быть, это  старое триединс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 Истины, Добра  и Красоты -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</w:p>
    <w:p w:rsidR="00051953" w:rsidRPr="00A64D5A" w:rsidRDefault="00051953" w:rsidP="00A64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парадная  обветшалая   формула.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тогда  не обмолвкою, но пророчеством написано  у  Достоевского: "Мир</w:t>
      </w:r>
      <w:r w:rsid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спасет красота"? Ведь </w:t>
      </w:r>
      <w:r w:rsidRPr="00A64D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ему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было многое видеть, озаряло его удивительно.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искусство, литература могут н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деле помочь сегодняшнему миру.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создаст человечеству единую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отсчета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злодеяний и благодеяний, для нетерпимого и терпимого,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они   разграничиваются   сегодня?   Бессильны тут и пропаганда, и принуждение,  и научные доказательства.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 к  счастью, средство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такое  в  мире есть!  Это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искусство.  Это  -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  им  такое  чудо:  преодолеть  ущербную  особенность  человека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только на собственном опыте, так что втуне ему приходит опыт других.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человека  к  человеку,  восполняя  его  </w:t>
      </w:r>
      <w:proofErr w:type="spell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куцое</w:t>
      </w:r>
      <w:proofErr w:type="spell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земное  время,  искусство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  целиком  груз  чужого  долгого  жизненного  опыта  со  всеми  его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тяготами, красками, соками, </w:t>
      </w:r>
      <w:proofErr w:type="gram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 воссоздает  опыт, пережитый другими, -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дает усвоить как собственный.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Дана им чудесная способность: через различия языков,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обычаев, общественного уклада переносить  жизненный  опыт  от целой  нации </w:t>
      </w:r>
      <w:proofErr w:type="gram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51953" w:rsidRPr="00A64D5A" w:rsidRDefault="00051953" w:rsidP="00DB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целой нации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б  этом   великом  благословенном  свойстве  искусства   я  настойчиво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сегодня с нобелевской трибуны.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 самым литература  вместе с  языком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сберегает национальную душу.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аковы</w:t>
      </w:r>
      <w:proofErr w:type="gram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в этом жестоком, динамичном, взрывном мире на черте его десяти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гибелей -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роль писател</w:t>
      </w:r>
      <w:r w:rsidR="00DB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я?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взявшись за </w:t>
      </w:r>
      <w:r w:rsidRPr="00A64D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слово,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потом</w:t>
      </w:r>
      <w:r w:rsidR="00C3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  не</w:t>
      </w:r>
      <w:r w:rsidR="00C3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уклониться:  писатель -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посторонний   судья   своим</w:t>
      </w:r>
    </w:p>
    <w:p w:rsidR="00051953" w:rsidRPr="00A64D5A" w:rsidRDefault="00051953" w:rsidP="00C33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</w:t>
      </w:r>
      <w:r w:rsidR="00C33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твенникам и современникам, он -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совиновник</w:t>
      </w:r>
      <w:proofErr w:type="spell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зле, совершенном</w:t>
      </w:r>
      <w:r w:rsidR="00C3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 на родине или его народом.  </w:t>
      </w:r>
    </w:p>
    <w:p w:rsidR="00051953" w:rsidRPr="00A64D5A" w:rsidRDefault="00051953" w:rsidP="0012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 ободряет меня живое ощущение  мировой  литературы  как  единого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сердца, колотящегося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заботах и  бедах нашего мира.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почему  я  думаю,  друзья,  что  мы  способны  помочь миру  </w:t>
      </w:r>
      <w:proofErr w:type="gram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раскаленный  час.  Не  отнекиваться  безоружностью, не  отдаваться беспечной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-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выйти на бой!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 языке излюблены пословицы  о </w:t>
      </w:r>
      <w:r w:rsidRPr="00A64D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правде.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настойчиво выражают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немалый тяжелый народный опыт, и иногда поразительно: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СЛОВО ПРАВДЫ ВЕСЬ МИР ПЕРЕТЯНЕТ.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4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на таком мнимо-фантастическом  нарушении закона  сохранения масс и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энергий основана  и  моя собственна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деятельность, и мой  призыв к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писателям</w:t>
      </w:r>
      <w:r w:rsidR="0012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мира.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Александр Солженицын</w:t>
      </w:r>
    </w:p>
    <w:p w:rsidR="00051953" w:rsidRPr="00A64D5A" w:rsidRDefault="00051953" w:rsidP="0005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Нобелевская лекция по литературе, 1972</w:t>
      </w:r>
    </w:p>
    <w:p w:rsidR="00A02FEE" w:rsidRPr="001255C2" w:rsidRDefault="00A02FEE" w:rsidP="00376E6B">
      <w:pPr>
        <w:rPr>
          <w:rFonts w:ascii="Times New Roman" w:hAnsi="Times New Roman" w:cs="Times New Roman"/>
          <w:b/>
          <w:sz w:val="28"/>
          <w:szCs w:val="28"/>
        </w:rPr>
      </w:pPr>
    </w:p>
    <w:sectPr w:rsidR="00A02FEE" w:rsidRPr="001255C2" w:rsidSect="00CC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1D3"/>
    <w:multiLevelType w:val="hybridMultilevel"/>
    <w:tmpl w:val="6AC2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0BFF"/>
    <w:multiLevelType w:val="hybridMultilevel"/>
    <w:tmpl w:val="01FA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5A6"/>
    <w:rsid w:val="00051953"/>
    <w:rsid w:val="000B580B"/>
    <w:rsid w:val="001255C2"/>
    <w:rsid w:val="00183812"/>
    <w:rsid w:val="001F532F"/>
    <w:rsid w:val="00264259"/>
    <w:rsid w:val="003116F3"/>
    <w:rsid w:val="00376E6B"/>
    <w:rsid w:val="003C05A6"/>
    <w:rsid w:val="0041285D"/>
    <w:rsid w:val="004E1CCA"/>
    <w:rsid w:val="005801D9"/>
    <w:rsid w:val="005C593B"/>
    <w:rsid w:val="007B1599"/>
    <w:rsid w:val="008E5F71"/>
    <w:rsid w:val="0091107B"/>
    <w:rsid w:val="00A02FEE"/>
    <w:rsid w:val="00A362A2"/>
    <w:rsid w:val="00A64D5A"/>
    <w:rsid w:val="00AE1BA9"/>
    <w:rsid w:val="00B01D64"/>
    <w:rsid w:val="00B50BA2"/>
    <w:rsid w:val="00C3360C"/>
    <w:rsid w:val="00CC3F12"/>
    <w:rsid w:val="00DB5BA0"/>
    <w:rsid w:val="00EF0E18"/>
    <w:rsid w:val="00F7050C"/>
    <w:rsid w:val="00F935C3"/>
    <w:rsid w:val="00F941A3"/>
    <w:rsid w:val="00FC7244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12"/>
  </w:style>
  <w:style w:type="paragraph" w:styleId="2">
    <w:name w:val="heading 2"/>
    <w:basedOn w:val="a"/>
    <w:link w:val="20"/>
    <w:uiPriority w:val="9"/>
    <w:qFormat/>
    <w:rsid w:val="00376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6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6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6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C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7244"/>
    <w:rPr>
      <w:b/>
      <w:bCs/>
    </w:rPr>
  </w:style>
  <w:style w:type="character" w:styleId="a8">
    <w:name w:val="Emphasis"/>
    <w:basedOn w:val="a0"/>
    <w:uiPriority w:val="20"/>
    <w:qFormat/>
    <w:rsid w:val="00FC7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2012-08-31T08:07:00Z</dcterms:created>
  <dcterms:modified xsi:type="dcterms:W3CDTF">2012-10-05T09:23:00Z</dcterms:modified>
</cp:coreProperties>
</file>