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CC" w:rsidRPr="00A0472B" w:rsidRDefault="000449CC" w:rsidP="00D30248">
      <w:pPr>
        <w:pStyle w:val="a3"/>
        <w:spacing w:before="0" w:beforeAutospacing="0" w:after="0" w:afterAutospacing="0" w:line="360" w:lineRule="auto"/>
        <w:jc w:val="center"/>
        <w:textAlignment w:val="center"/>
      </w:pPr>
      <w:r w:rsidRPr="00A2504F">
        <w:rPr>
          <w:b/>
          <w:sz w:val="28"/>
          <w:szCs w:val="28"/>
        </w:rPr>
        <w:t>Формирование коммуникативной компетенции школьника – участника межкультурной коммуникации</w:t>
      </w:r>
      <w:r w:rsidRPr="00A0472B">
        <w:rPr>
          <w:rStyle w:val="u-2-fontsize3"/>
          <w:rFonts w:ascii="Arial" w:hAnsi="Arial" w:cs="Arial"/>
          <w:b/>
          <w:bCs/>
        </w:rPr>
        <w:t xml:space="preserve"> </w:t>
      </w:r>
      <w:r w:rsidRPr="00A0472B">
        <w:rPr>
          <w:rStyle w:val="u-2-fontsize3"/>
          <w:b/>
          <w:bCs/>
          <w:sz w:val="28"/>
          <w:szCs w:val="28"/>
        </w:rPr>
        <w:t>на основе краеведческого материала</w:t>
      </w:r>
    </w:p>
    <w:p w:rsidR="000449CC" w:rsidRPr="00F4718D" w:rsidRDefault="000449CC" w:rsidP="00D30248">
      <w:pPr>
        <w:spacing w:line="360" w:lineRule="auto"/>
        <w:ind w:left="567" w:right="-5"/>
        <w:jc w:val="right"/>
        <w:rPr>
          <w:i/>
        </w:rPr>
      </w:pPr>
      <w:r w:rsidRPr="00F4718D">
        <w:rPr>
          <w:i/>
        </w:rPr>
        <w:t>Горбунова Татьяна Станиславовна</w:t>
      </w:r>
      <w:proofErr w:type="gramStart"/>
      <w:r w:rsidRPr="00F4718D">
        <w:rPr>
          <w:i/>
        </w:rPr>
        <w:t>,</w:t>
      </w:r>
      <w:r>
        <w:rPr>
          <w:i/>
        </w:rPr>
        <w:t>М</w:t>
      </w:r>
      <w:proofErr w:type="gramEnd"/>
      <w:r>
        <w:rPr>
          <w:i/>
        </w:rPr>
        <w:t>БОУ лицей №</w:t>
      </w:r>
      <w:r w:rsidR="00182550">
        <w:rPr>
          <w:i/>
        </w:rPr>
        <w:t>,</w:t>
      </w:r>
      <w:r w:rsidRPr="00F4718D">
        <w:rPr>
          <w:i/>
        </w:rPr>
        <w:t xml:space="preserve"> г. Кунгур, Пермский край</w:t>
      </w:r>
    </w:p>
    <w:p w:rsidR="000449CC" w:rsidRPr="00932A61" w:rsidRDefault="000449CC" w:rsidP="00932A61">
      <w:pPr>
        <w:spacing w:line="360" w:lineRule="auto"/>
        <w:ind w:right="-5" w:firstLine="709"/>
        <w:jc w:val="both"/>
        <w:rPr>
          <w:sz w:val="28"/>
          <w:szCs w:val="28"/>
        </w:rPr>
      </w:pPr>
      <w:r w:rsidRPr="00932A61">
        <w:rPr>
          <w:sz w:val="28"/>
          <w:szCs w:val="28"/>
        </w:rPr>
        <w:t xml:space="preserve">Преподавание иностранных языков в современных условиях с одной стороны требует от преподавателя полной перестройки взглядов и подходов в обучении, с другой стороны дает больший размах в выборе учебных материалов и скорости перехода к современным средствам и методам преподавания. Среди положений </w:t>
      </w:r>
      <w:proofErr w:type="gramStart"/>
      <w:r w:rsidRPr="00932A61">
        <w:rPr>
          <w:sz w:val="28"/>
          <w:szCs w:val="28"/>
        </w:rPr>
        <w:t>гуманистического образования</w:t>
      </w:r>
      <w:proofErr w:type="gramEnd"/>
      <w:r w:rsidRPr="00932A61">
        <w:rPr>
          <w:sz w:val="28"/>
          <w:szCs w:val="28"/>
        </w:rPr>
        <w:t xml:space="preserve"> Англии, которые используются мною в работе</w:t>
      </w:r>
      <w:r w:rsidRPr="00932A61">
        <w:rPr>
          <w:b/>
          <w:sz w:val="28"/>
          <w:szCs w:val="28"/>
        </w:rPr>
        <w:t xml:space="preserve">, </w:t>
      </w:r>
      <w:r w:rsidRPr="00932A61">
        <w:rPr>
          <w:sz w:val="28"/>
          <w:szCs w:val="28"/>
        </w:rPr>
        <w:t>можно выделить следующие:</w:t>
      </w:r>
    </w:p>
    <w:p w:rsidR="000449CC" w:rsidRPr="00932A61" w:rsidRDefault="000449CC" w:rsidP="00932A61">
      <w:pPr>
        <w:numPr>
          <w:ilvl w:val="0"/>
          <w:numId w:val="8"/>
        </w:numPr>
        <w:spacing w:line="360" w:lineRule="auto"/>
        <w:ind w:right="-5"/>
        <w:jc w:val="both"/>
        <w:rPr>
          <w:sz w:val="28"/>
          <w:szCs w:val="28"/>
        </w:rPr>
      </w:pPr>
      <w:r w:rsidRPr="00932A61">
        <w:rPr>
          <w:b/>
          <w:sz w:val="28"/>
          <w:szCs w:val="28"/>
        </w:rPr>
        <w:t>глобальная цель</w:t>
      </w:r>
      <w:r w:rsidRPr="00932A61">
        <w:rPr>
          <w:sz w:val="28"/>
          <w:szCs w:val="28"/>
        </w:rPr>
        <w:t xml:space="preserve"> – формировать положительный образ </w:t>
      </w:r>
      <w:proofErr w:type="gramStart"/>
      <w:r w:rsidRPr="00932A61">
        <w:rPr>
          <w:sz w:val="28"/>
          <w:szCs w:val="28"/>
        </w:rPr>
        <w:t>России</w:t>
      </w:r>
      <w:proofErr w:type="gramEnd"/>
      <w:r w:rsidRPr="00932A61">
        <w:rPr>
          <w:sz w:val="28"/>
          <w:szCs w:val="28"/>
        </w:rPr>
        <w:t xml:space="preserve"> как на международном уровне, так и в сознании граждан РФ;</w:t>
      </w:r>
    </w:p>
    <w:p w:rsidR="000449CC" w:rsidRPr="00932A61" w:rsidRDefault="000449CC" w:rsidP="00932A61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r w:rsidRPr="00932A61">
        <w:rPr>
          <w:b/>
          <w:sz w:val="28"/>
          <w:szCs w:val="28"/>
        </w:rPr>
        <w:t xml:space="preserve">принципиальная цель </w:t>
      </w:r>
      <w:r w:rsidRPr="00932A61">
        <w:rPr>
          <w:sz w:val="28"/>
          <w:szCs w:val="28"/>
        </w:rPr>
        <w:t>– обеспечить образовательное пространство таким содержанием, которое способствовало бы раскрытию и развитию полного потенциала учащегося;</w:t>
      </w:r>
    </w:p>
    <w:p w:rsidR="000449CC" w:rsidRPr="00932A61" w:rsidRDefault="000449CC" w:rsidP="00932A61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чтобы обучение стало более эффективным, необходимо стимулировать и создавать условия для положительных эмоций учащихся;</w:t>
      </w:r>
    </w:p>
    <w:p w:rsidR="000449CC" w:rsidRPr="00932A61" w:rsidRDefault="000449CC" w:rsidP="00932A61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важным мотивирующим фактором в учении является познание и открытие себя в ходе учебного процесса;</w:t>
      </w:r>
    </w:p>
    <w:p w:rsidR="000449CC" w:rsidRPr="00932A61" w:rsidRDefault="000449CC" w:rsidP="00932A61">
      <w:pPr>
        <w:numPr>
          <w:ilvl w:val="0"/>
          <w:numId w:val="5"/>
        </w:numPr>
        <w:spacing w:line="360" w:lineRule="auto"/>
        <w:ind w:right="-5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необходимо учитывать, что каждый учащийся имеет собственные мотивы и стратегии изучения иностранного языка</w:t>
      </w:r>
      <w:r w:rsidR="00836151">
        <w:rPr>
          <w:sz w:val="28"/>
          <w:szCs w:val="28"/>
        </w:rPr>
        <w:t xml:space="preserve"> </w:t>
      </w:r>
      <w:r w:rsidR="00836151" w:rsidRPr="00836151">
        <w:rPr>
          <w:sz w:val="28"/>
          <w:szCs w:val="28"/>
        </w:rPr>
        <w:t>[1]</w:t>
      </w:r>
      <w:r w:rsidRPr="00932A61">
        <w:rPr>
          <w:sz w:val="28"/>
          <w:szCs w:val="28"/>
        </w:rPr>
        <w:t>.</w:t>
      </w:r>
    </w:p>
    <w:p w:rsidR="000449CC" w:rsidRPr="00932A61" w:rsidRDefault="000449CC" w:rsidP="00932A6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32A61">
        <w:rPr>
          <w:sz w:val="28"/>
          <w:szCs w:val="28"/>
        </w:rPr>
        <w:t>Среди советов, которые дают английские методисты учителям иностранного языка, превалирует такой – быть организатором обучения (</w:t>
      </w:r>
      <w:r w:rsidRPr="00932A61">
        <w:rPr>
          <w:b/>
          <w:sz w:val="28"/>
          <w:szCs w:val="28"/>
          <w:lang w:val="en-US"/>
        </w:rPr>
        <w:t>helper</w:t>
      </w:r>
      <w:r w:rsidRPr="00932A61">
        <w:rPr>
          <w:b/>
          <w:sz w:val="28"/>
          <w:szCs w:val="28"/>
        </w:rPr>
        <w:t xml:space="preserve">, </w:t>
      </w:r>
      <w:r w:rsidRPr="00932A61">
        <w:rPr>
          <w:b/>
          <w:sz w:val="28"/>
          <w:szCs w:val="28"/>
          <w:lang w:val="en-US"/>
        </w:rPr>
        <w:t>instructor</w:t>
      </w:r>
      <w:r w:rsidRPr="00932A61">
        <w:rPr>
          <w:b/>
          <w:sz w:val="28"/>
          <w:szCs w:val="28"/>
        </w:rPr>
        <w:t>,</w:t>
      </w:r>
      <w:proofErr w:type="gramEnd"/>
      <w:r w:rsidRPr="00932A61">
        <w:rPr>
          <w:b/>
          <w:sz w:val="28"/>
          <w:szCs w:val="28"/>
        </w:rPr>
        <w:t xml:space="preserve"> </w:t>
      </w:r>
      <w:proofErr w:type="gramStart"/>
      <w:r w:rsidRPr="00932A61">
        <w:rPr>
          <w:b/>
          <w:sz w:val="28"/>
          <w:szCs w:val="28"/>
          <w:lang w:val="en-US"/>
        </w:rPr>
        <w:t>trainer</w:t>
      </w:r>
      <w:proofErr w:type="gramEnd"/>
      <w:r w:rsidRPr="00932A61">
        <w:rPr>
          <w:sz w:val="28"/>
          <w:szCs w:val="28"/>
        </w:rPr>
        <w:t>), а не основным лектором и источником знаний. Только в этом смысле он может являться главным персонажем урока.</w:t>
      </w:r>
    </w:p>
    <w:p w:rsidR="000449CC" w:rsidRPr="00932A61" w:rsidRDefault="000449CC" w:rsidP="00182550">
      <w:pPr>
        <w:shd w:val="clear" w:color="auto" w:fill="FFFFFF"/>
        <w:tabs>
          <w:tab w:val="left" w:pos="490"/>
        </w:tabs>
        <w:spacing w:line="360" w:lineRule="auto"/>
        <w:ind w:firstLine="709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Другой совет учителям гласит: для того чтобы обучение стало эффективным, оно должно увлекать не только учащихся, но и самого учителя, которому следует получать удовольствие от изучения своего предмета и его преподавания.</w:t>
      </w:r>
      <w:r w:rsidRPr="00932A61">
        <w:rPr>
          <w:bCs/>
          <w:color w:val="000000"/>
          <w:spacing w:val="5"/>
          <w:w w:val="108"/>
          <w:sz w:val="28"/>
          <w:szCs w:val="28"/>
        </w:rPr>
        <w:t xml:space="preserve"> Процесс обучения – </w:t>
      </w:r>
      <w:r w:rsidRPr="00932A61">
        <w:rPr>
          <w:b/>
          <w:bCs/>
          <w:color w:val="000000"/>
          <w:spacing w:val="5"/>
          <w:w w:val="108"/>
          <w:sz w:val="28"/>
          <w:szCs w:val="28"/>
        </w:rPr>
        <w:t xml:space="preserve">двуединый </w:t>
      </w:r>
      <w:r w:rsidRPr="00932A61">
        <w:rPr>
          <w:bCs/>
          <w:color w:val="000000"/>
          <w:spacing w:val="5"/>
          <w:w w:val="108"/>
          <w:sz w:val="28"/>
          <w:szCs w:val="28"/>
        </w:rPr>
        <w:t xml:space="preserve">процесс, включающий в себя как содержательную, так и процессуальную сторону. Система учитель – ученик не будет давать сбоя, если оба участника </w:t>
      </w:r>
      <w:r w:rsidRPr="00932A61">
        <w:rPr>
          <w:bCs/>
          <w:color w:val="000000"/>
          <w:spacing w:val="5"/>
          <w:w w:val="108"/>
          <w:sz w:val="28"/>
          <w:szCs w:val="28"/>
        </w:rPr>
        <w:lastRenderedPageBreak/>
        <w:t>увлекательного процесса обучения будут одинаково активны: один в процессе непрерывного образования и преподавания, другой – в процессе присвоения этих знаний и саморазвития.</w:t>
      </w:r>
      <w:r w:rsidR="00182550">
        <w:rPr>
          <w:bCs/>
          <w:color w:val="000000"/>
          <w:spacing w:val="5"/>
          <w:w w:val="108"/>
          <w:sz w:val="28"/>
          <w:szCs w:val="28"/>
        </w:rPr>
        <w:t xml:space="preserve"> </w:t>
      </w:r>
      <w:r w:rsidRPr="00932A61">
        <w:rPr>
          <w:sz w:val="28"/>
          <w:szCs w:val="28"/>
        </w:rPr>
        <w:t>Учитывая стратегию психологизации учебного занятия необходимо использовать такие упражнения и виды занятий, которые вовлекают учащихся в размышления о себе, о друзьях и их семьях, а не о фиктивных персонажах учебных текстов.</w:t>
      </w:r>
    </w:p>
    <w:p w:rsidR="000449CC" w:rsidRPr="00932A61" w:rsidRDefault="000449CC" w:rsidP="00182550">
      <w:pPr>
        <w:spacing w:line="360" w:lineRule="auto"/>
        <w:ind w:firstLine="709"/>
        <w:jc w:val="both"/>
        <w:rPr>
          <w:sz w:val="28"/>
          <w:szCs w:val="28"/>
        </w:rPr>
      </w:pPr>
      <w:r w:rsidRPr="00932A61">
        <w:rPr>
          <w:sz w:val="28"/>
          <w:szCs w:val="28"/>
        </w:rPr>
        <w:t xml:space="preserve">Жизнь – это бесконечная череда встреч с людьми, которые являются представителями </w:t>
      </w:r>
      <w:r w:rsidRPr="00932A61">
        <w:rPr>
          <w:b/>
          <w:sz w:val="28"/>
          <w:szCs w:val="28"/>
        </w:rPr>
        <w:t>различных культур</w:t>
      </w:r>
      <w:r w:rsidRPr="00932A61">
        <w:rPr>
          <w:sz w:val="28"/>
          <w:szCs w:val="28"/>
        </w:rPr>
        <w:t>, и как следствие, возможны недоразумения</w:t>
      </w:r>
      <w:r w:rsidR="00836151" w:rsidRPr="00836151">
        <w:rPr>
          <w:sz w:val="28"/>
          <w:szCs w:val="28"/>
        </w:rPr>
        <w:t xml:space="preserve"> [2]</w:t>
      </w:r>
      <w:r w:rsidRPr="00932A61">
        <w:rPr>
          <w:sz w:val="28"/>
          <w:szCs w:val="28"/>
        </w:rPr>
        <w:t>.</w:t>
      </w:r>
      <w:r w:rsidR="00182550">
        <w:rPr>
          <w:sz w:val="28"/>
          <w:szCs w:val="28"/>
        </w:rPr>
        <w:t xml:space="preserve"> </w:t>
      </w:r>
      <w:r w:rsidRPr="00932A61">
        <w:rPr>
          <w:sz w:val="28"/>
          <w:szCs w:val="28"/>
        </w:rPr>
        <w:t xml:space="preserve">Учитель иностранного языка, как правило, посредник между культурами. Он, как никто другой должен понимать, что при изучении языка исходным пунктом сопоставления культур является их равноценность, терпимость к разнообразию, готовность подвергать сомнению собственные нормы, знание жизненных привычек, нравов, невербальных компонентов, национально-культурных традиций – все, что входит в понятие межкультурной компетенции. Межкультурное обучение – не только обучение страноведению, переводу и пониманию текстов, оно, прежде всего, должно включать в себя личностное развитие. Это трудная, но интересная задача. Сам учитель должен обладать высоким уровнем общей и педагогической культуры. Не секрет, что нюансы этикета важнее фонетических и грамматических правил. Важно преодолеть убежденность в том, что свое – единственно правильное, а чужое – смешное, несуразное. Переводя ментальность одной культуры в образы другой, мы достигаем понимания. Целенаправленная выработка межкультурной компетенции становится основой взаимообогащения народов разных стран. </w:t>
      </w:r>
      <w:proofErr w:type="gramStart"/>
      <w:r w:rsidRPr="00932A61">
        <w:rPr>
          <w:sz w:val="28"/>
          <w:szCs w:val="28"/>
        </w:rPr>
        <w:t>Прилагая усилия к вживанию в культуру друг друга</w:t>
      </w:r>
      <w:proofErr w:type="gramEnd"/>
      <w:r w:rsidRPr="00932A61">
        <w:rPr>
          <w:sz w:val="28"/>
          <w:szCs w:val="28"/>
        </w:rPr>
        <w:t xml:space="preserve">, мы устраняем пренебрежительное отношение к другим культурам. Но этому надо учить с самых малых лет, и я убеждена, что до определенного возраста и уровня  интеллектуального развития человека, культура должна быть насаждаема. Мы уже получили плачевные результаты тех лет, когда общество заигралось в демократию, которая на самом деле была анархией, когда складывались </w:t>
      </w:r>
      <w:r w:rsidRPr="00932A61">
        <w:rPr>
          <w:sz w:val="28"/>
          <w:szCs w:val="28"/>
        </w:rPr>
        <w:lastRenderedPageBreak/>
        <w:t>стандарты «чем наглее, тем раскованнее, демократичнее», когда извратилось само понятие «культура», «культурный человек»</w:t>
      </w:r>
      <w:r w:rsidR="00836151" w:rsidRPr="00836151">
        <w:rPr>
          <w:sz w:val="28"/>
          <w:szCs w:val="28"/>
        </w:rPr>
        <w:t xml:space="preserve"> [4]</w:t>
      </w:r>
      <w:r w:rsidRPr="00932A61">
        <w:rPr>
          <w:sz w:val="28"/>
          <w:szCs w:val="28"/>
        </w:rPr>
        <w:t>.</w:t>
      </w:r>
    </w:p>
    <w:p w:rsidR="000449CC" w:rsidRPr="00932A61" w:rsidRDefault="000449CC" w:rsidP="00932A61">
      <w:pPr>
        <w:spacing w:line="360" w:lineRule="auto"/>
        <w:ind w:right="-57" w:firstLine="709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Одной из задач образования в такой ситуации становится создание условий для приобретения учащимися межкультурной компетенции при коммуникации с представителями иных культур. Выделяются следующие качества личности, ведущие к успеху:</w:t>
      </w:r>
    </w:p>
    <w:p w:rsidR="000449CC" w:rsidRPr="00932A61" w:rsidRDefault="000449CC" w:rsidP="00932A61">
      <w:pPr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0" w:right="-57" w:firstLine="709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проявление уважения к другому человеку;</w:t>
      </w:r>
    </w:p>
    <w:p w:rsidR="000449CC" w:rsidRPr="00932A61" w:rsidRDefault="000449CC" w:rsidP="00932A61">
      <w:pPr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0" w:right="-57" w:firstLine="709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позитивная реакция на поведение другого человека;</w:t>
      </w:r>
    </w:p>
    <w:p w:rsidR="000449CC" w:rsidRPr="00932A61" w:rsidRDefault="000449CC" w:rsidP="00932A61">
      <w:pPr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0" w:right="-57" w:firstLine="709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принятие точки зрения собес</w:t>
      </w:r>
      <w:r w:rsidR="00D30248">
        <w:rPr>
          <w:sz w:val="28"/>
          <w:szCs w:val="28"/>
        </w:rPr>
        <w:t>едника;</w:t>
      </w:r>
    </w:p>
    <w:p w:rsidR="000449CC" w:rsidRPr="00932A61" w:rsidRDefault="000449CC" w:rsidP="00932A61">
      <w:pPr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0" w:right="-57" w:firstLine="709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способность взглянуть на ситуацию с его позиции;</w:t>
      </w:r>
    </w:p>
    <w:p w:rsidR="000449CC" w:rsidRPr="00932A61" w:rsidRDefault="000449CC" w:rsidP="00932A61">
      <w:pPr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0" w:right="-57" w:firstLine="709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толерантность к неожиданному повороту событий;</w:t>
      </w:r>
    </w:p>
    <w:p w:rsidR="000449CC" w:rsidRPr="00932A61" w:rsidRDefault="000449CC" w:rsidP="00932A61">
      <w:pPr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0" w:right="-57" w:firstLine="709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способность понимать родную и чужую культуру;</w:t>
      </w:r>
    </w:p>
    <w:p w:rsidR="000449CC" w:rsidRPr="00932A61" w:rsidRDefault="000449CC" w:rsidP="00932A61">
      <w:pPr>
        <w:numPr>
          <w:ilvl w:val="0"/>
          <w:numId w:val="1"/>
        </w:numPr>
        <w:tabs>
          <w:tab w:val="clear" w:pos="1287"/>
          <w:tab w:val="num" w:pos="0"/>
        </w:tabs>
        <w:spacing w:line="360" w:lineRule="auto"/>
        <w:ind w:left="0" w:right="-57" w:firstLine="709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иметь собственный взгляд на мир.</w:t>
      </w:r>
    </w:p>
    <w:p w:rsidR="000449CC" w:rsidRPr="00932A61" w:rsidRDefault="000449CC" w:rsidP="00182550">
      <w:pPr>
        <w:spacing w:line="360" w:lineRule="auto"/>
        <w:ind w:right="-57" w:firstLine="709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В условиях, когда общий уровень культуры упал ниже всех мыслимых и немыслимых границ, когда зачастую можно увидеть, в лучшем случае непонимание, а в худшем - пренебрежительное, высокомерное отношение к национальным  традициям, верованиям и обычаям, учитель иностранного языка бросает вызов современности</w:t>
      </w:r>
      <w:r w:rsidR="00836151" w:rsidRPr="00836151">
        <w:rPr>
          <w:sz w:val="28"/>
          <w:szCs w:val="28"/>
        </w:rPr>
        <w:t xml:space="preserve"> [5]</w:t>
      </w:r>
      <w:r w:rsidRPr="00932A61">
        <w:rPr>
          <w:sz w:val="28"/>
          <w:szCs w:val="28"/>
        </w:rPr>
        <w:t>.</w:t>
      </w:r>
      <w:r w:rsidR="00182550">
        <w:rPr>
          <w:sz w:val="28"/>
          <w:szCs w:val="28"/>
        </w:rPr>
        <w:t xml:space="preserve"> </w:t>
      </w:r>
      <w:proofErr w:type="gramStart"/>
      <w:r w:rsidRPr="00932A61">
        <w:rPr>
          <w:sz w:val="28"/>
          <w:szCs w:val="28"/>
        </w:rPr>
        <w:t>Многие национальности, населяющие Пермский край, составляют его уникальную культуру, где самобытность и яркость одного народа не ущемляет независимости и индивидуальности другого</w:t>
      </w:r>
      <w:proofErr w:type="gramEnd"/>
      <w:r w:rsidRPr="00932A61">
        <w:rPr>
          <w:sz w:val="28"/>
          <w:szCs w:val="28"/>
        </w:rPr>
        <w:t xml:space="preserve">. В классах можно встретить представителей более 10 различных народов и этнических групп. И в таких условиях через призму иностранного языка учитель </w:t>
      </w:r>
      <w:r w:rsidRPr="00932A61">
        <w:rPr>
          <w:b/>
          <w:sz w:val="28"/>
          <w:szCs w:val="28"/>
        </w:rPr>
        <w:t>знакомит</w:t>
      </w:r>
      <w:r w:rsidRPr="00932A61">
        <w:rPr>
          <w:sz w:val="28"/>
          <w:szCs w:val="28"/>
        </w:rPr>
        <w:t xml:space="preserve"> учащихся с их </w:t>
      </w:r>
      <w:r w:rsidRPr="00932A61">
        <w:rPr>
          <w:b/>
          <w:sz w:val="28"/>
          <w:szCs w:val="28"/>
        </w:rPr>
        <w:t xml:space="preserve">родной </w:t>
      </w:r>
      <w:r w:rsidRPr="00932A61">
        <w:rPr>
          <w:sz w:val="28"/>
          <w:szCs w:val="28"/>
        </w:rPr>
        <w:t xml:space="preserve">культурой, </w:t>
      </w:r>
      <w:r w:rsidRPr="00932A61">
        <w:rPr>
          <w:b/>
          <w:sz w:val="28"/>
          <w:szCs w:val="28"/>
        </w:rPr>
        <w:t>учит ее понимать</w:t>
      </w:r>
      <w:r w:rsidRPr="00932A61">
        <w:rPr>
          <w:sz w:val="28"/>
          <w:szCs w:val="28"/>
        </w:rPr>
        <w:t xml:space="preserve">, </w:t>
      </w:r>
      <w:r w:rsidRPr="00932A61">
        <w:rPr>
          <w:b/>
          <w:sz w:val="28"/>
          <w:szCs w:val="28"/>
        </w:rPr>
        <w:t>открывает им глаза</w:t>
      </w:r>
      <w:r w:rsidRPr="00932A61">
        <w:rPr>
          <w:sz w:val="28"/>
          <w:szCs w:val="28"/>
        </w:rPr>
        <w:t xml:space="preserve"> на глубинную суть происходящих процессов, и, как следствие, </w:t>
      </w:r>
      <w:r w:rsidRPr="00932A61">
        <w:rPr>
          <w:b/>
          <w:sz w:val="28"/>
          <w:szCs w:val="28"/>
        </w:rPr>
        <w:t xml:space="preserve">приводит их к любви и уважению собственной культуры, признавая равенство других народов и их культур. </w:t>
      </w:r>
      <w:r w:rsidR="00182550">
        <w:rPr>
          <w:b/>
          <w:sz w:val="28"/>
          <w:szCs w:val="28"/>
        </w:rPr>
        <w:t xml:space="preserve"> </w:t>
      </w:r>
      <w:r w:rsidRPr="00932A61">
        <w:rPr>
          <w:sz w:val="28"/>
          <w:szCs w:val="28"/>
        </w:rPr>
        <w:t xml:space="preserve">Но, </w:t>
      </w:r>
      <w:proofErr w:type="gramStart"/>
      <w:r w:rsidRPr="00932A61">
        <w:rPr>
          <w:sz w:val="28"/>
          <w:szCs w:val="28"/>
        </w:rPr>
        <w:t>как</w:t>
      </w:r>
      <w:proofErr w:type="gramEnd"/>
      <w:r w:rsidRPr="00932A61">
        <w:rPr>
          <w:sz w:val="28"/>
          <w:szCs w:val="28"/>
        </w:rPr>
        <w:t xml:space="preserve"> же создать такую психотерапевтическую атмосферу, которая будет способствовать постоянной включенности, поддержанию интереса, мотивации к участию в деятельности. Главными характеристиками такой атмосферы можно считать:</w:t>
      </w:r>
    </w:p>
    <w:p w:rsidR="000449CC" w:rsidRPr="00932A61" w:rsidRDefault="000449CC" w:rsidP="00932A61">
      <w:pPr>
        <w:numPr>
          <w:ilvl w:val="0"/>
          <w:numId w:val="6"/>
        </w:numPr>
        <w:spacing w:line="360" w:lineRule="auto"/>
        <w:ind w:right="-5"/>
        <w:jc w:val="both"/>
        <w:rPr>
          <w:sz w:val="28"/>
          <w:szCs w:val="28"/>
        </w:rPr>
      </w:pPr>
      <w:r w:rsidRPr="00932A61">
        <w:rPr>
          <w:sz w:val="28"/>
          <w:szCs w:val="28"/>
        </w:rPr>
        <w:lastRenderedPageBreak/>
        <w:t>реалистичность, четкость требований, подлежащих выполнению. Отсутствие догматизма со стороны учителя, готовность меняться самому и согласно меняющимся обстоятельствам;</w:t>
      </w:r>
    </w:p>
    <w:p w:rsidR="000449CC" w:rsidRPr="00932A61" w:rsidRDefault="000449CC" w:rsidP="00932A61">
      <w:pPr>
        <w:numPr>
          <w:ilvl w:val="0"/>
          <w:numId w:val="6"/>
        </w:numPr>
        <w:spacing w:line="360" w:lineRule="auto"/>
        <w:ind w:right="-5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отсутствие страха быть несовершенным и сделать ошибку, а как следствие быть униженным, подвергнуться агрессивному сарказму со стороны других членов команды;</w:t>
      </w:r>
    </w:p>
    <w:p w:rsidR="000449CC" w:rsidRPr="00932A61" w:rsidRDefault="000449CC" w:rsidP="00932A61">
      <w:pPr>
        <w:numPr>
          <w:ilvl w:val="0"/>
          <w:numId w:val="6"/>
        </w:numPr>
        <w:spacing w:line="360" w:lineRule="auto"/>
        <w:ind w:right="-5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ощущение глобальной творческой независимости, корректируемой только участниками созидания данного продукта;</w:t>
      </w:r>
    </w:p>
    <w:p w:rsidR="000449CC" w:rsidRPr="00932A61" w:rsidRDefault="000449CC" w:rsidP="00932A61">
      <w:pPr>
        <w:numPr>
          <w:ilvl w:val="0"/>
          <w:numId w:val="6"/>
        </w:numPr>
        <w:spacing w:line="360" w:lineRule="auto"/>
        <w:ind w:right="-5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минимизация конкурентности в группе при сохранении и признании  творческой индивидуальности каждого участника</w:t>
      </w:r>
      <w:r w:rsidR="00836151" w:rsidRPr="00836151">
        <w:rPr>
          <w:sz w:val="28"/>
          <w:szCs w:val="28"/>
        </w:rPr>
        <w:t xml:space="preserve"> [3]</w:t>
      </w:r>
      <w:r w:rsidRPr="00932A61">
        <w:rPr>
          <w:sz w:val="28"/>
          <w:szCs w:val="28"/>
        </w:rPr>
        <w:t>.</w:t>
      </w:r>
    </w:p>
    <w:p w:rsidR="00D30248" w:rsidRPr="00D30248" w:rsidRDefault="000449CC" w:rsidP="00D30248">
      <w:pPr>
        <w:spacing w:line="360" w:lineRule="auto"/>
        <w:ind w:right="-5" w:firstLine="709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Возможность и успешность процесса сотворчества целиком и полностью зависит от личности учителя. Методом проб и ошибок, я прошла по пути сотрудничества и сотворчества, результатом которого стало создание трех фильмов и сборников упражнений к ним и могу с полной ответст</w:t>
      </w:r>
      <w:r w:rsidR="00182550">
        <w:rPr>
          <w:sz w:val="28"/>
          <w:szCs w:val="28"/>
        </w:rPr>
        <w:t>венностью дать  советы</w:t>
      </w:r>
      <w:r w:rsidRPr="00932A61">
        <w:rPr>
          <w:sz w:val="28"/>
          <w:szCs w:val="28"/>
        </w:rPr>
        <w:t xml:space="preserve"> тем, кто еще стоит в начале пути коллективного творчества:</w:t>
      </w:r>
      <w:r w:rsidR="00D30248">
        <w:rPr>
          <w:sz w:val="28"/>
          <w:szCs w:val="28"/>
        </w:rPr>
        <w:t xml:space="preserve"> </w:t>
      </w:r>
      <w:r w:rsidRPr="00D30248">
        <w:rPr>
          <w:sz w:val="28"/>
          <w:szCs w:val="28"/>
        </w:rPr>
        <w:t xml:space="preserve">выдавите из себя по капле (сразу не </w:t>
      </w:r>
      <w:proofErr w:type="gramStart"/>
      <w:r w:rsidRPr="00D30248">
        <w:rPr>
          <w:sz w:val="28"/>
          <w:szCs w:val="28"/>
        </w:rPr>
        <w:t xml:space="preserve">получится) </w:t>
      </w:r>
      <w:proofErr w:type="gramEnd"/>
      <w:r w:rsidRPr="00D30248">
        <w:rPr>
          <w:sz w:val="28"/>
          <w:szCs w:val="28"/>
        </w:rPr>
        <w:t>комплекс отличницы;</w:t>
      </w:r>
      <w:r w:rsidR="00D30248" w:rsidRPr="00D30248">
        <w:rPr>
          <w:sz w:val="28"/>
          <w:szCs w:val="28"/>
        </w:rPr>
        <w:t xml:space="preserve"> </w:t>
      </w:r>
      <w:r w:rsidR="00182550" w:rsidRPr="00D30248">
        <w:rPr>
          <w:sz w:val="28"/>
          <w:szCs w:val="28"/>
        </w:rPr>
        <w:t xml:space="preserve">будьте </w:t>
      </w:r>
      <w:r w:rsidRPr="00D30248">
        <w:rPr>
          <w:sz w:val="28"/>
          <w:szCs w:val="28"/>
        </w:rPr>
        <w:t xml:space="preserve">толерантным к </w:t>
      </w:r>
      <w:r w:rsidR="00182550" w:rsidRPr="00D30248">
        <w:rPr>
          <w:sz w:val="28"/>
          <w:szCs w:val="28"/>
        </w:rPr>
        <w:t>меняющимся событиям,</w:t>
      </w:r>
      <w:r w:rsidRPr="00D30248">
        <w:rPr>
          <w:sz w:val="28"/>
          <w:szCs w:val="28"/>
        </w:rPr>
        <w:t xml:space="preserve"> окружающим и к себе;</w:t>
      </w:r>
      <w:r w:rsidR="00D30248" w:rsidRPr="00D30248">
        <w:rPr>
          <w:sz w:val="28"/>
          <w:szCs w:val="28"/>
        </w:rPr>
        <w:t xml:space="preserve"> </w:t>
      </w:r>
      <w:r w:rsidRPr="00D30248">
        <w:rPr>
          <w:sz w:val="28"/>
          <w:szCs w:val="28"/>
        </w:rPr>
        <w:t>поймите глубинный смысл сотрудничества, не пытайтесь руководить ежесекундно, научитесь «выключать» в себе учителя;</w:t>
      </w:r>
      <w:r w:rsidR="00D30248" w:rsidRPr="00D30248">
        <w:rPr>
          <w:sz w:val="28"/>
          <w:szCs w:val="28"/>
        </w:rPr>
        <w:t xml:space="preserve"> </w:t>
      </w:r>
      <w:r w:rsidRPr="00D30248">
        <w:rPr>
          <w:sz w:val="28"/>
          <w:szCs w:val="28"/>
        </w:rPr>
        <w:t>осознайте ученика как творческую личность, только с меньшим опытом, в более юном возрасте и с меньшей степенью ответственности, чем у вас;</w:t>
      </w:r>
      <w:r w:rsidR="00D30248" w:rsidRPr="00D30248">
        <w:rPr>
          <w:sz w:val="28"/>
          <w:szCs w:val="28"/>
        </w:rPr>
        <w:t xml:space="preserve"> </w:t>
      </w:r>
      <w:r w:rsidRPr="00D30248">
        <w:rPr>
          <w:sz w:val="28"/>
          <w:szCs w:val="28"/>
        </w:rPr>
        <w:t>научитесь не замечать мелких погрешностей в поведении и мстить за них. Рано или поздно это даст свои результаты;</w:t>
      </w:r>
      <w:r w:rsidR="00D30248" w:rsidRPr="00D30248">
        <w:rPr>
          <w:sz w:val="28"/>
          <w:szCs w:val="28"/>
        </w:rPr>
        <w:t xml:space="preserve"> </w:t>
      </w:r>
      <w:r w:rsidRPr="00D30248">
        <w:rPr>
          <w:sz w:val="28"/>
          <w:szCs w:val="28"/>
        </w:rPr>
        <w:t xml:space="preserve">будьте реалистичны, ставьте перед собой и учащимися достижимые цели, чтобы не было повода сокрушаться о </w:t>
      </w:r>
      <w:proofErr w:type="gramStart"/>
      <w:r w:rsidRPr="00D30248">
        <w:rPr>
          <w:sz w:val="28"/>
          <w:szCs w:val="28"/>
        </w:rPr>
        <w:t>недостигнутом</w:t>
      </w:r>
      <w:proofErr w:type="gramEnd"/>
      <w:r w:rsidRPr="00D30248">
        <w:rPr>
          <w:sz w:val="28"/>
          <w:szCs w:val="28"/>
        </w:rPr>
        <w:t>;</w:t>
      </w:r>
      <w:r w:rsidR="00D30248" w:rsidRPr="00D30248">
        <w:rPr>
          <w:sz w:val="28"/>
          <w:szCs w:val="28"/>
        </w:rPr>
        <w:t xml:space="preserve"> </w:t>
      </w:r>
      <w:r w:rsidRPr="00D30248">
        <w:rPr>
          <w:sz w:val="28"/>
          <w:szCs w:val="28"/>
        </w:rPr>
        <w:t xml:space="preserve">научитесь ценить себя, свой труд и соучастников трудового процесса. </w:t>
      </w:r>
    </w:p>
    <w:p w:rsidR="000449CC" w:rsidRPr="00932A61" w:rsidRDefault="000449CC" w:rsidP="00D30248">
      <w:pPr>
        <w:spacing w:line="360" w:lineRule="auto"/>
        <w:ind w:right="-5" w:firstLine="709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Делитесь своими достижениями с теми, кто может и порадоваться за вас и в то же время конструктивно критиковать, не обесценивая вашу работу.</w:t>
      </w:r>
    </w:p>
    <w:p w:rsidR="00E86F69" w:rsidRDefault="000449CC" w:rsidP="00E86F69">
      <w:pPr>
        <w:spacing w:line="360" w:lineRule="auto"/>
        <w:ind w:right="-6" w:firstLine="709"/>
        <w:jc w:val="both"/>
        <w:rPr>
          <w:sz w:val="28"/>
          <w:szCs w:val="28"/>
        </w:rPr>
      </w:pPr>
      <w:r w:rsidRPr="00932A61">
        <w:rPr>
          <w:sz w:val="28"/>
          <w:szCs w:val="28"/>
        </w:rPr>
        <w:t xml:space="preserve">Именно в такой атмосфере сотрудничества и сотворчества на краеведческом материале мною были созданы фильмы </w:t>
      </w:r>
      <w:r w:rsidRPr="00932A61">
        <w:rPr>
          <w:b/>
          <w:sz w:val="28"/>
          <w:szCs w:val="28"/>
        </w:rPr>
        <w:t>«Приключение на Урале» («</w:t>
      </w:r>
      <w:r w:rsidRPr="00932A61">
        <w:rPr>
          <w:b/>
          <w:sz w:val="28"/>
          <w:szCs w:val="28"/>
          <w:lang w:val="en-US"/>
        </w:rPr>
        <w:t>Adventure</w:t>
      </w:r>
      <w:r w:rsidRPr="00932A61">
        <w:rPr>
          <w:b/>
          <w:sz w:val="28"/>
          <w:szCs w:val="28"/>
        </w:rPr>
        <w:t xml:space="preserve"> </w:t>
      </w:r>
      <w:r w:rsidRPr="00932A61">
        <w:rPr>
          <w:b/>
          <w:sz w:val="28"/>
          <w:szCs w:val="28"/>
          <w:lang w:val="en-US"/>
        </w:rPr>
        <w:t>in</w:t>
      </w:r>
      <w:r w:rsidRPr="00932A61">
        <w:rPr>
          <w:b/>
          <w:sz w:val="28"/>
          <w:szCs w:val="28"/>
        </w:rPr>
        <w:t xml:space="preserve"> </w:t>
      </w:r>
      <w:r w:rsidRPr="00932A61">
        <w:rPr>
          <w:b/>
          <w:sz w:val="28"/>
          <w:szCs w:val="28"/>
          <w:lang w:val="en-US"/>
        </w:rPr>
        <w:t>the</w:t>
      </w:r>
      <w:r w:rsidRPr="00932A61">
        <w:rPr>
          <w:b/>
          <w:sz w:val="28"/>
          <w:szCs w:val="28"/>
        </w:rPr>
        <w:t xml:space="preserve"> </w:t>
      </w:r>
      <w:r w:rsidRPr="00932A61">
        <w:rPr>
          <w:b/>
          <w:sz w:val="28"/>
          <w:szCs w:val="28"/>
          <w:lang w:val="en-US"/>
        </w:rPr>
        <w:t>Urals</w:t>
      </w:r>
      <w:r w:rsidRPr="00932A61">
        <w:rPr>
          <w:b/>
          <w:sz w:val="28"/>
          <w:szCs w:val="28"/>
        </w:rPr>
        <w:t>),</w:t>
      </w:r>
      <w:r w:rsidRPr="00932A61">
        <w:rPr>
          <w:sz w:val="28"/>
          <w:szCs w:val="28"/>
        </w:rPr>
        <w:t xml:space="preserve"> </w:t>
      </w:r>
      <w:r w:rsidRPr="00932A61">
        <w:rPr>
          <w:b/>
          <w:sz w:val="28"/>
          <w:szCs w:val="28"/>
        </w:rPr>
        <w:t>«Великий чайный путь» («</w:t>
      </w:r>
      <w:r w:rsidRPr="00932A61">
        <w:rPr>
          <w:b/>
          <w:sz w:val="28"/>
          <w:szCs w:val="28"/>
          <w:lang w:val="en-US"/>
        </w:rPr>
        <w:t>The</w:t>
      </w:r>
      <w:r w:rsidRPr="00932A61">
        <w:rPr>
          <w:b/>
          <w:sz w:val="28"/>
          <w:szCs w:val="28"/>
        </w:rPr>
        <w:t xml:space="preserve"> </w:t>
      </w:r>
      <w:r w:rsidRPr="00932A61">
        <w:rPr>
          <w:b/>
          <w:sz w:val="28"/>
          <w:szCs w:val="28"/>
          <w:lang w:val="en-US"/>
        </w:rPr>
        <w:t>Great</w:t>
      </w:r>
      <w:r w:rsidRPr="00932A61">
        <w:rPr>
          <w:b/>
          <w:sz w:val="28"/>
          <w:szCs w:val="28"/>
        </w:rPr>
        <w:t xml:space="preserve"> </w:t>
      </w:r>
      <w:r w:rsidRPr="00932A61">
        <w:rPr>
          <w:b/>
          <w:sz w:val="28"/>
          <w:szCs w:val="28"/>
          <w:lang w:val="en-US"/>
        </w:rPr>
        <w:t>Tea</w:t>
      </w:r>
      <w:r w:rsidRPr="00932A61">
        <w:rPr>
          <w:b/>
          <w:sz w:val="28"/>
          <w:szCs w:val="28"/>
        </w:rPr>
        <w:t xml:space="preserve"> </w:t>
      </w:r>
      <w:r w:rsidRPr="00932A61">
        <w:rPr>
          <w:b/>
          <w:sz w:val="28"/>
          <w:szCs w:val="28"/>
          <w:lang w:val="en-US"/>
        </w:rPr>
        <w:lastRenderedPageBreak/>
        <w:t>Way</w:t>
      </w:r>
      <w:r w:rsidRPr="00932A61">
        <w:rPr>
          <w:b/>
          <w:sz w:val="28"/>
          <w:szCs w:val="28"/>
        </w:rPr>
        <w:t xml:space="preserve">») </w:t>
      </w:r>
      <w:r w:rsidRPr="00932A61">
        <w:rPr>
          <w:sz w:val="28"/>
          <w:szCs w:val="28"/>
        </w:rPr>
        <w:t xml:space="preserve">и </w:t>
      </w:r>
      <w:r w:rsidRPr="00932A61">
        <w:rPr>
          <w:b/>
          <w:sz w:val="28"/>
          <w:szCs w:val="28"/>
        </w:rPr>
        <w:t>«Небесная ярмарка Урала»</w:t>
      </w:r>
      <w:r w:rsidRPr="00932A61">
        <w:rPr>
          <w:sz w:val="28"/>
          <w:szCs w:val="28"/>
        </w:rPr>
        <w:t xml:space="preserve"> (</w:t>
      </w:r>
      <w:r w:rsidRPr="00932A61">
        <w:rPr>
          <w:b/>
          <w:sz w:val="28"/>
          <w:szCs w:val="28"/>
        </w:rPr>
        <w:t>«</w:t>
      </w:r>
      <w:r w:rsidRPr="00932A61">
        <w:rPr>
          <w:b/>
          <w:sz w:val="28"/>
          <w:szCs w:val="28"/>
          <w:lang w:val="en-US"/>
        </w:rPr>
        <w:t>Ural</w:t>
      </w:r>
      <w:r w:rsidRPr="00932A61">
        <w:rPr>
          <w:b/>
          <w:sz w:val="28"/>
          <w:szCs w:val="28"/>
        </w:rPr>
        <w:t xml:space="preserve"> </w:t>
      </w:r>
      <w:r w:rsidRPr="00932A61">
        <w:rPr>
          <w:b/>
          <w:sz w:val="28"/>
          <w:szCs w:val="28"/>
          <w:lang w:val="en-US"/>
        </w:rPr>
        <w:t>Sky</w:t>
      </w:r>
      <w:r w:rsidRPr="00932A61">
        <w:rPr>
          <w:b/>
          <w:sz w:val="28"/>
          <w:szCs w:val="28"/>
        </w:rPr>
        <w:t xml:space="preserve"> </w:t>
      </w:r>
      <w:r w:rsidRPr="00932A61">
        <w:rPr>
          <w:b/>
          <w:sz w:val="28"/>
          <w:szCs w:val="28"/>
          <w:lang w:val="en-US"/>
        </w:rPr>
        <w:t>Fair</w:t>
      </w:r>
      <w:r w:rsidRPr="00932A61">
        <w:rPr>
          <w:b/>
          <w:sz w:val="28"/>
          <w:szCs w:val="28"/>
        </w:rPr>
        <w:t>»</w:t>
      </w:r>
      <w:r w:rsidR="00866C24">
        <w:rPr>
          <w:sz w:val="28"/>
          <w:szCs w:val="28"/>
        </w:rPr>
        <w:t xml:space="preserve">),  к которым </w:t>
      </w:r>
      <w:r w:rsidRPr="00932A61">
        <w:rPr>
          <w:sz w:val="28"/>
          <w:szCs w:val="28"/>
        </w:rPr>
        <w:t>были разработаны сборники упражнений</w:t>
      </w:r>
      <w:r w:rsidR="00866C24">
        <w:rPr>
          <w:sz w:val="28"/>
          <w:szCs w:val="28"/>
        </w:rPr>
        <w:t>. С</w:t>
      </w:r>
      <w:r w:rsidRPr="00932A61">
        <w:rPr>
          <w:sz w:val="28"/>
          <w:szCs w:val="28"/>
        </w:rPr>
        <w:t xml:space="preserve">оздание фильмов, работа над краеведческим материалом вызвали необычайную волну интереса к английскому языку, истории и традициям Пермского края. </w:t>
      </w:r>
      <w:r w:rsidR="00866C24">
        <w:rPr>
          <w:sz w:val="28"/>
          <w:szCs w:val="28"/>
        </w:rPr>
        <w:t xml:space="preserve">У ребят возникло желание </w:t>
      </w:r>
      <w:r w:rsidRPr="00932A61">
        <w:rPr>
          <w:sz w:val="28"/>
          <w:szCs w:val="28"/>
        </w:rPr>
        <w:t>хо</w:t>
      </w:r>
      <w:r w:rsidR="00866C24">
        <w:rPr>
          <w:sz w:val="28"/>
          <w:szCs w:val="28"/>
        </w:rPr>
        <w:t xml:space="preserve">рошо знать себя и свою культуру, </w:t>
      </w:r>
      <w:r w:rsidRPr="00932A61">
        <w:rPr>
          <w:sz w:val="28"/>
          <w:szCs w:val="28"/>
        </w:rPr>
        <w:t>быть терпеливы</w:t>
      </w:r>
      <w:r w:rsidR="00866C24">
        <w:rPr>
          <w:sz w:val="28"/>
          <w:szCs w:val="28"/>
        </w:rPr>
        <w:t xml:space="preserve">м и не делать поспешных выводов, </w:t>
      </w:r>
      <w:r w:rsidRPr="00932A61">
        <w:rPr>
          <w:sz w:val="28"/>
          <w:szCs w:val="28"/>
        </w:rPr>
        <w:t>узнавать о культ</w:t>
      </w:r>
      <w:r w:rsidR="00866C24">
        <w:rPr>
          <w:sz w:val="28"/>
          <w:szCs w:val="28"/>
        </w:rPr>
        <w:t xml:space="preserve">урных особенностях других наций, </w:t>
      </w:r>
      <w:r w:rsidRPr="00932A61">
        <w:rPr>
          <w:sz w:val="28"/>
          <w:szCs w:val="28"/>
        </w:rPr>
        <w:t xml:space="preserve">признавать, что я не идеален и не </w:t>
      </w:r>
      <w:r w:rsidR="00866C24">
        <w:rPr>
          <w:sz w:val="28"/>
          <w:szCs w:val="28"/>
        </w:rPr>
        <w:t xml:space="preserve">всегда способен избежать ошибок, </w:t>
      </w:r>
      <w:r w:rsidRPr="00932A61">
        <w:rPr>
          <w:sz w:val="28"/>
          <w:szCs w:val="28"/>
        </w:rPr>
        <w:t>обращаться за информацией и советами.</w:t>
      </w:r>
      <w:r w:rsidR="00E86F69">
        <w:rPr>
          <w:sz w:val="28"/>
          <w:szCs w:val="28"/>
        </w:rPr>
        <w:t xml:space="preserve"> </w:t>
      </w:r>
      <w:r w:rsidRPr="00932A61">
        <w:rPr>
          <w:sz w:val="28"/>
          <w:szCs w:val="28"/>
        </w:rPr>
        <w:t>В результате работы над данной темой учащимися были написаны рефераты: «Танцы народов Пермского края», «Кунгур и Величка, города-побратимы», «Польское восстание 1863 года и его последствия для Пермского края».</w:t>
      </w:r>
    </w:p>
    <w:p w:rsidR="000449CC" w:rsidRPr="00932A61" w:rsidRDefault="000449CC" w:rsidP="00E86F69">
      <w:pPr>
        <w:spacing w:line="360" w:lineRule="auto"/>
        <w:ind w:right="-6" w:firstLine="709"/>
        <w:jc w:val="both"/>
        <w:rPr>
          <w:sz w:val="28"/>
          <w:szCs w:val="28"/>
        </w:rPr>
      </w:pPr>
      <w:r w:rsidRPr="00932A61">
        <w:rPr>
          <w:sz w:val="28"/>
          <w:szCs w:val="28"/>
        </w:rPr>
        <w:t xml:space="preserve"> Второй год успешно работает проект «Школа</w:t>
      </w:r>
      <w:r w:rsidR="00E86F69">
        <w:rPr>
          <w:sz w:val="28"/>
          <w:szCs w:val="28"/>
        </w:rPr>
        <w:t xml:space="preserve"> Юных Экскурсоводов», который</w:t>
      </w:r>
      <w:r w:rsidRPr="00932A61">
        <w:rPr>
          <w:sz w:val="28"/>
          <w:szCs w:val="28"/>
        </w:rPr>
        <w:t xml:space="preserve"> был одобрен и получил теоретическую поддержку Президента факультета иностранных языков и регионоведения МГУ им.М.В.Ломоносова профессора С.Г.</w:t>
      </w:r>
      <w:proofErr w:type="gramStart"/>
      <w:r w:rsidRPr="00932A61">
        <w:rPr>
          <w:sz w:val="28"/>
          <w:szCs w:val="28"/>
        </w:rPr>
        <w:t>Тер-Минасовой</w:t>
      </w:r>
      <w:proofErr w:type="gramEnd"/>
      <w:r w:rsidRPr="00932A61">
        <w:rPr>
          <w:sz w:val="28"/>
          <w:szCs w:val="28"/>
        </w:rPr>
        <w:t>. Лучшие переводчики школы успешно работают в Международном проекте «</w:t>
      </w:r>
      <w:r w:rsidRPr="00932A61">
        <w:rPr>
          <w:sz w:val="28"/>
          <w:szCs w:val="28"/>
          <w:lang w:val="en-US"/>
        </w:rPr>
        <w:t>Life</w:t>
      </w:r>
      <w:r w:rsidRPr="00932A61">
        <w:rPr>
          <w:sz w:val="28"/>
          <w:szCs w:val="28"/>
        </w:rPr>
        <w:t xml:space="preserve"> </w:t>
      </w:r>
      <w:r w:rsidRPr="00932A61">
        <w:rPr>
          <w:sz w:val="28"/>
          <w:szCs w:val="28"/>
          <w:lang w:val="en-US"/>
        </w:rPr>
        <w:t>Experience</w:t>
      </w:r>
      <w:r w:rsidRPr="00932A61">
        <w:rPr>
          <w:sz w:val="28"/>
          <w:szCs w:val="28"/>
        </w:rPr>
        <w:t>» и «Небесная ярмарка», знакомя иностранных гостей с достопримечательностями города на английском и французском языках. Был создан академический камерный хор «</w:t>
      </w:r>
      <w:proofErr w:type="spellStart"/>
      <w:r w:rsidRPr="00932A61">
        <w:rPr>
          <w:sz w:val="28"/>
          <w:szCs w:val="28"/>
          <w:lang w:val="en-US"/>
        </w:rPr>
        <w:t>Intermusic</w:t>
      </w:r>
      <w:proofErr w:type="spellEnd"/>
      <w:r w:rsidRPr="00932A61">
        <w:rPr>
          <w:sz w:val="28"/>
          <w:szCs w:val="28"/>
        </w:rPr>
        <w:t xml:space="preserve">», который получил Диплом за хоровое искусство на </w:t>
      </w:r>
      <w:r w:rsidRPr="00932A61">
        <w:rPr>
          <w:sz w:val="28"/>
          <w:szCs w:val="28"/>
          <w:lang w:val="en-US"/>
        </w:rPr>
        <w:t>II</w:t>
      </w:r>
      <w:r w:rsidRPr="00932A61">
        <w:rPr>
          <w:sz w:val="28"/>
          <w:szCs w:val="28"/>
        </w:rPr>
        <w:t xml:space="preserve"> Международном ф</w:t>
      </w:r>
      <w:r w:rsidR="00866C24">
        <w:rPr>
          <w:sz w:val="28"/>
          <w:szCs w:val="28"/>
        </w:rPr>
        <w:t xml:space="preserve">естивале в Париже в 2012 году. </w:t>
      </w:r>
      <w:r w:rsidRPr="00932A61">
        <w:rPr>
          <w:sz w:val="28"/>
          <w:szCs w:val="28"/>
        </w:rPr>
        <w:t>В своем репертуаре хор имеет произведения на русском, украинском, польском, немецком, английском языках, что позволяет формировать высокий образовательный  уровень</w:t>
      </w:r>
      <w:r w:rsidR="00E86F69">
        <w:rPr>
          <w:sz w:val="28"/>
          <w:szCs w:val="28"/>
        </w:rPr>
        <w:t xml:space="preserve">, </w:t>
      </w:r>
      <w:r w:rsidRPr="00932A61">
        <w:rPr>
          <w:sz w:val="28"/>
          <w:szCs w:val="28"/>
        </w:rPr>
        <w:t xml:space="preserve"> уважение к истории и культуре своей страны и языку межнационального общения.</w:t>
      </w:r>
    </w:p>
    <w:p w:rsidR="000449CC" w:rsidRPr="00932A61" w:rsidRDefault="000449CC" w:rsidP="00932A61">
      <w:pPr>
        <w:spacing w:line="360" w:lineRule="auto"/>
        <w:ind w:right="-5" w:firstLine="708"/>
        <w:jc w:val="both"/>
        <w:rPr>
          <w:sz w:val="28"/>
          <w:szCs w:val="28"/>
        </w:rPr>
      </w:pPr>
      <w:r w:rsidRPr="00932A61">
        <w:rPr>
          <w:sz w:val="28"/>
          <w:szCs w:val="28"/>
        </w:rPr>
        <w:t>Мы только приоткрыли дверь в страну «Культурная Россия», а нам так хотелось бы раскрыть ее настежь, чтобы все увидели, что кроме потока деморализующих нацию новостей и засилья оглупляющих, формирующих низкий духовный уровень населения сериалов, была и пока еще существует неистребимая глубинная сила «Культура России». И высокая миссия – быть проводником высоких культурных ценностей настоящей России легла на плечи учителя или преподавателя иностранных языков.</w:t>
      </w:r>
    </w:p>
    <w:p w:rsidR="000449CC" w:rsidRPr="00932A61" w:rsidRDefault="000449CC" w:rsidP="00932A61">
      <w:pPr>
        <w:spacing w:line="360" w:lineRule="auto"/>
        <w:jc w:val="center"/>
        <w:rPr>
          <w:b/>
          <w:sz w:val="28"/>
          <w:szCs w:val="28"/>
        </w:rPr>
      </w:pPr>
      <w:r w:rsidRPr="00932A61">
        <w:rPr>
          <w:b/>
          <w:sz w:val="28"/>
          <w:szCs w:val="28"/>
        </w:rPr>
        <w:lastRenderedPageBreak/>
        <w:t>Библиография</w:t>
      </w:r>
    </w:p>
    <w:p w:rsidR="000449CC" w:rsidRPr="00932A61" w:rsidRDefault="00932A61" w:rsidP="00932A61">
      <w:pPr>
        <w:ind w:left="360"/>
        <w:jc w:val="both"/>
      </w:pPr>
      <w:r>
        <w:t>1.</w:t>
      </w:r>
      <w:r w:rsidR="000449CC" w:rsidRPr="00932A61">
        <w:t>Борисова С.А. «Иностранный язык как средство адаптации в инокультурно</w:t>
      </w:r>
      <w:r w:rsidR="00836151">
        <w:t>м образовательном пространстве».</w:t>
      </w:r>
    </w:p>
    <w:p w:rsidR="000449CC" w:rsidRPr="00836151" w:rsidRDefault="00932A61" w:rsidP="00932A61">
      <w:pPr>
        <w:ind w:left="360"/>
        <w:jc w:val="both"/>
        <w:rPr>
          <w:lang w:val="en-US"/>
        </w:rPr>
      </w:pPr>
      <w:r>
        <w:t>2.</w:t>
      </w:r>
      <w:proofErr w:type="gramStart"/>
      <w:r w:rsidR="000449CC" w:rsidRPr="00932A61">
        <w:t>Павловская</w:t>
      </w:r>
      <w:proofErr w:type="gramEnd"/>
      <w:r w:rsidR="000449CC" w:rsidRPr="00932A61">
        <w:t xml:space="preserve"> А.В. «К Московскому ун</w:t>
      </w:r>
      <w:r w:rsidR="00836151">
        <w:t>иверситету с любовью». М., 2005</w:t>
      </w:r>
      <w:r w:rsidR="00836151">
        <w:rPr>
          <w:lang w:val="en-US"/>
        </w:rPr>
        <w:t>.</w:t>
      </w:r>
    </w:p>
    <w:p w:rsidR="000449CC" w:rsidRPr="00836151" w:rsidRDefault="00932A61" w:rsidP="00932A61">
      <w:pPr>
        <w:ind w:left="360"/>
        <w:jc w:val="both"/>
      </w:pPr>
      <w:r>
        <w:t>3.</w:t>
      </w:r>
      <w:r w:rsidR="000449CC" w:rsidRPr="00932A61">
        <w:t xml:space="preserve">Самарова О.В. «Психологические аспекты обучения иностранному языку: резервы развития», материалы </w:t>
      </w:r>
      <w:r w:rsidR="000449CC" w:rsidRPr="00932A61">
        <w:rPr>
          <w:lang w:val="en-US"/>
        </w:rPr>
        <w:t>V</w:t>
      </w:r>
      <w:r w:rsidR="000449CC" w:rsidRPr="00932A61">
        <w:t xml:space="preserve"> международной конференции «Языки в современном  мире»,  М., КДУ, 2006</w:t>
      </w:r>
      <w:r w:rsidR="00836151" w:rsidRPr="00836151">
        <w:t>.</w:t>
      </w:r>
    </w:p>
    <w:p w:rsidR="000449CC" w:rsidRPr="00836151" w:rsidRDefault="00932A61" w:rsidP="00932A61">
      <w:pPr>
        <w:ind w:left="360"/>
        <w:jc w:val="both"/>
        <w:rPr>
          <w:lang w:val="en-US"/>
        </w:rPr>
      </w:pPr>
      <w:r>
        <w:t>4.</w:t>
      </w:r>
      <w:proofErr w:type="gramStart"/>
      <w:r w:rsidR="000449CC" w:rsidRPr="00932A61">
        <w:t>Тер-Минасова</w:t>
      </w:r>
      <w:proofErr w:type="gramEnd"/>
      <w:r w:rsidR="000449CC" w:rsidRPr="00932A61">
        <w:t xml:space="preserve"> С.Г. «Ученики не хотят, а учителя не могут жить по-старому. Кто виноват? Что делать?», М., 2007</w:t>
      </w:r>
      <w:r w:rsidR="00836151">
        <w:rPr>
          <w:lang w:val="en-US"/>
        </w:rPr>
        <w:t>.</w:t>
      </w:r>
    </w:p>
    <w:p w:rsidR="000449CC" w:rsidRPr="00932A61" w:rsidRDefault="00932A61" w:rsidP="00932A61">
      <w:pPr>
        <w:ind w:left="360"/>
        <w:jc w:val="both"/>
      </w:pPr>
      <w:r>
        <w:t>5.</w:t>
      </w:r>
      <w:r w:rsidR="000449CC" w:rsidRPr="00932A61">
        <w:t>Материалы Международной гала-конференции «Книга умерла. Да здравствует книга!»</w:t>
      </w:r>
    </w:p>
    <w:sectPr w:rsidR="000449CC" w:rsidRPr="00932A61" w:rsidSect="00D302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1F7"/>
    <w:multiLevelType w:val="hybridMultilevel"/>
    <w:tmpl w:val="B32C1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55558"/>
    <w:multiLevelType w:val="hybridMultilevel"/>
    <w:tmpl w:val="D3423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5082D76"/>
    <w:multiLevelType w:val="hybridMultilevel"/>
    <w:tmpl w:val="8E363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F23DAF"/>
    <w:multiLevelType w:val="hybridMultilevel"/>
    <w:tmpl w:val="35960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9C57F0"/>
    <w:multiLevelType w:val="hybridMultilevel"/>
    <w:tmpl w:val="5C48C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F1E38"/>
    <w:multiLevelType w:val="hybridMultilevel"/>
    <w:tmpl w:val="118C9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32627F"/>
    <w:multiLevelType w:val="hybridMultilevel"/>
    <w:tmpl w:val="013254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A2856C5"/>
    <w:multiLevelType w:val="hybridMultilevel"/>
    <w:tmpl w:val="32B00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ABA"/>
    <w:rsid w:val="000449CC"/>
    <w:rsid w:val="0011372C"/>
    <w:rsid w:val="00182550"/>
    <w:rsid w:val="001A0ABA"/>
    <w:rsid w:val="002C5430"/>
    <w:rsid w:val="002F074A"/>
    <w:rsid w:val="00455DA7"/>
    <w:rsid w:val="004C20E1"/>
    <w:rsid w:val="00536153"/>
    <w:rsid w:val="00546071"/>
    <w:rsid w:val="007A0D7E"/>
    <w:rsid w:val="00836151"/>
    <w:rsid w:val="00850F42"/>
    <w:rsid w:val="00866C24"/>
    <w:rsid w:val="00881FB3"/>
    <w:rsid w:val="00922CB1"/>
    <w:rsid w:val="00932A61"/>
    <w:rsid w:val="00A0472B"/>
    <w:rsid w:val="00A2504F"/>
    <w:rsid w:val="00A91688"/>
    <w:rsid w:val="00CF0878"/>
    <w:rsid w:val="00D30248"/>
    <w:rsid w:val="00D63776"/>
    <w:rsid w:val="00E86F69"/>
    <w:rsid w:val="00F4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0ABA"/>
    <w:pPr>
      <w:spacing w:before="100" w:beforeAutospacing="1" w:after="100" w:afterAutospacing="1"/>
    </w:pPr>
  </w:style>
  <w:style w:type="character" w:customStyle="1" w:styleId="u-2-fontsize3">
    <w:name w:val="u-2-fontsize3"/>
    <w:basedOn w:val="a0"/>
    <w:uiPriority w:val="99"/>
    <w:rsid w:val="001A0ABA"/>
    <w:rPr>
      <w:rFonts w:cs="Times New Roman"/>
    </w:rPr>
  </w:style>
  <w:style w:type="paragraph" w:styleId="a4">
    <w:name w:val="List Paragraph"/>
    <w:basedOn w:val="a"/>
    <w:uiPriority w:val="99"/>
    <w:qFormat/>
    <w:rsid w:val="001A0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1506</Words>
  <Characters>8588</Characters>
  <Application>Microsoft Office Word</Application>
  <DocSecurity>0</DocSecurity>
  <Lines>71</Lines>
  <Paragraphs>20</Paragraphs>
  <ScaleCrop>false</ScaleCrop>
  <Company>Microsoft</Company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</dc:creator>
  <cp:keywords/>
  <dc:description/>
  <cp:lastModifiedBy>Светлана А. Вертипрахова</cp:lastModifiedBy>
  <cp:revision>10</cp:revision>
  <dcterms:created xsi:type="dcterms:W3CDTF">2011-06-27T10:34:00Z</dcterms:created>
  <dcterms:modified xsi:type="dcterms:W3CDTF">2012-10-05T04:23:00Z</dcterms:modified>
</cp:coreProperties>
</file>