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71" w:rsidRDefault="009C70C6" w:rsidP="00616E71">
      <w:pPr>
        <w:spacing w:line="360" w:lineRule="auto"/>
        <w:ind w:firstLine="720"/>
        <w:jc w:val="center"/>
        <w:rPr>
          <w:rFonts w:ascii="Times New Roman" w:hAnsi="Times New Roman" w:cs="Times New Roman"/>
          <w:b/>
          <w:bCs/>
          <w:sz w:val="28"/>
          <w:szCs w:val="28"/>
        </w:rPr>
      </w:pPr>
      <w:r w:rsidRPr="00616E71">
        <w:rPr>
          <w:rFonts w:ascii="Times New Roman" w:hAnsi="Times New Roman" w:cs="Times New Roman"/>
          <w:b/>
          <w:bCs/>
          <w:sz w:val="28"/>
          <w:szCs w:val="28"/>
        </w:rPr>
        <w:t>Мастер-класс «Как организовать образовательное путешествие «Тайны 5 класса?»</w:t>
      </w:r>
    </w:p>
    <w:p w:rsidR="00616E71" w:rsidRDefault="00616E71" w:rsidP="00616E71">
      <w:pPr>
        <w:spacing w:line="240" w:lineRule="auto"/>
        <w:ind w:firstLine="720"/>
        <w:jc w:val="right"/>
        <w:rPr>
          <w:rFonts w:ascii="Times New Roman" w:hAnsi="Times New Roman" w:cs="Times New Roman"/>
          <w:bCs/>
          <w:sz w:val="28"/>
          <w:szCs w:val="28"/>
        </w:rPr>
      </w:pPr>
      <w:proofErr w:type="spellStart"/>
      <w:r w:rsidRPr="00153C62">
        <w:rPr>
          <w:rFonts w:ascii="Times New Roman" w:hAnsi="Times New Roman" w:cs="Times New Roman"/>
          <w:bCs/>
          <w:sz w:val="28"/>
          <w:szCs w:val="28"/>
        </w:rPr>
        <w:t>Абрашева</w:t>
      </w:r>
      <w:proofErr w:type="spellEnd"/>
      <w:r w:rsidRPr="00153C62">
        <w:rPr>
          <w:rFonts w:ascii="Times New Roman" w:hAnsi="Times New Roman" w:cs="Times New Roman"/>
          <w:bCs/>
          <w:sz w:val="28"/>
          <w:szCs w:val="28"/>
        </w:rPr>
        <w:t xml:space="preserve"> З</w:t>
      </w:r>
      <w:r>
        <w:rPr>
          <w:rFonts w:ascii="Times New Roman" w:hAnsi="Times New Roman" w:cs="Times New Roman"/>
          <w:bCs/>
          <w:sz w:val="28"/>
          <w:szCs w:val="28"/>
        </w:rPr>
        <w:t xml:space="preserve">. </w:t>
      </w:r>
      <w:r w:rsidRPr="00153C62">
        <w:rPr>
          <w:rFonts w:ascii="Times New Roman" w:hAnsi="Times New Roman" w:cs="Times New Roman"/>
          <w:bCs/>
          <w:sz w:val="28"/>
          <w:szCs w:val="28"/>
        </w:rPr>
        <w:t>М</w:t>
      </w:r>
      <w:r>
        <w:rPr>
          <w:rFonts w:ascii="Times New Roman" w:hAnsi="Times New Roman" w:cs="Times New Roman"/>
          <w:bCs/>
          <w:sz w:val="28"/>
          <w:szCs w:val="28"/>
        </w:rPr>
        <w:t>.</w:t>
      </w:r>
      <w:r w:rsidRPr="00153C62">
        <w:rPr>
          <w:rFonts w:ascii="Times New Roman" w:hAnsi="Times New Roman" w:cs="Times New Roman"/>
          <w:bCs/>
          <w:sz w:val="28"/>
          <w:szCs w:val="28"/>
        </w:rPr>
        <w:t xml:space="preserve">, Орт </w:t>
      </w:r>
      <w:r>
        <w:rPr>
          <w:rFonts w:ascii="Times New Roman" w:hAnsi="Times New Roman" w:cs="Times New Roman"/>
          <w:bCs/>
          <w:sz w:val="28"/>
          <w:szCs w:val="28"/>
        </w:rPr>
        <w:t>Г.</w:t>
      </w:r>
      <w:r w:rsidRPr="00153C62">
        <w:rPr>
          <w:rFonts w:ascii="Times New Roman" w:hAnsi="Times New Roman" w:cs="Times New Roman"/>
          <w:bCs/>
          <w:sz w:val="28"/>
          <w:szCs w:val="28"/>
        </w:rPr>
        <w:t xml:space="preserve"> М</w:t>
      </w:r>
      <w:r>
        <w:rPr>
          <w:rFonts w:ascii="Times New Roman" w:hAnsi="Times New Roman" w:cs="Times New Roman"/>
          <w:bCs/>
          <w:sz w:val="28"/>
          <w:szCs w:val="28"/>
        </w:rPr>
        <w:t>., у</w:t>
      </w:r>
      <w:r w:rsidRPr="00153C62">
        <w:rPr>
          <w:rFonts w:ascii="Times New Roman" w:hAnsi="Times New Roman" w:cs="Times New Roman"/>
          <w:bCs/>
          <w:sz w:val="28"/>
          <w:szCs w:val="28"/>
        </w:rPr>
        <w:t>чителя начальных классов</w:t>
      </w:r>
    </w:p>
    <w:p w:rsidR="00616E71" w:rsidRDefault="00616E71" w:rsidP="00616E71">
      <w:pPr>
        <w:spacing w:line="240" w:lineRule="auto"/>
        <w:ind w:firstLine="720"/>
        <w:jc w:val="right"/>
        <w:rPr>
          <w:rFonts w:ascii="Times New Roman" w:hAnsi="Times New Roman" w:cs="Times New Roman"/>
          <w:bCs/>
          <w:sz w:val="28"/>
          <w:szCs w:val="28"/>
        </w:rPr>
      </w:pPr>
      <w:r w:rsidRPr="00153C62">
        <w:rPr>
          <w:rFonts w:ascii="Times New Roman" w:hAnsi="Times New Roman" w:cs="Times New Roman"/>
          <w:bCs/>
          <w:sz w:val="28"/>
          <w:szCs w:val="28"/>
        </w:rPr>
        <w:t xml:space="preserve"> МАОУ лицей «</w:t>
      </w:r>
      <w:proofErr w:type="spellStart"/>
      <w:r w:rsidRPr="00153C62">
        <w:rPr>
          <w:rFonts w:ascii="Times New Roman" w:hAnsi="Times New Roman" w:cs="Times New Roman"/>
          <w:bCs/>
          <w:sz w:val="28"/>
          <w:szCs w:val="28"/>
        </w:rPr>
        <w:t>Синтон</w:t>
      </w:r>
      <w:proofErr w:type="spellEnd"/>
      <w:r w:rsidRPr="00153C62">
        <w:rPr>
          <w:rFonts w:ascii="Times New Roman" w:hAnsi="Times New Roman" w:cs="Times New Roman"/>
          <w:bCs/>
          <w:sz w:val="28"/>
          <w:szCs w:val="28"/>
        </w:rPr>
        <w:t xml:space="preserve">» </w:t>
      </w:r>
      <w:bookmarkStart w:id="0" w:name="_GoBack"/>
      <w:bookmarkEnd w:id="0"/>
      <w:r>
        <w:rPr>
          <w:rFonts w:ascii="Times New Roman" w:hAnsi="Times New Roman" w:cs="Times New Roman"/>
          <w:bCs/>
          <w:sz w:val="28"/>
          <w:szCs w:val="28"/>
        </w:rPr>
        <w:t xml:space="preserve"> </w:t>
      </w:r>
      <w:r w:rsidRPr="00153C62">
        <w:rPr>
          <w:rFonts w:ascii="Times New Roman" w:hAnsi="Times New Roman" w:cs="Times New Roman"/>
          <w:bCs/>
          <w:sz w:val="28"/>
          <w:szCs w:val="28"/>
        </w:rPr>
        <w:t>г. Чайковский, Пермский край</w:t>
      </w:r>
    </w:p>
    <w:p w:rsidR="00616E71" w:rsidRPr="00153C62" w:rsidRDefault="00616E71" w:rsidP="00616E71">
      <w:pPr>
        <w:spacing w:line="240" w:lineRule="auto"/>
        <w:ind w:firstLine="720"/>
        <w:jc w:val="right"/>
        <w:rPr>
          <w:rFonts w:ascii="Times New Roman" w:hAnsi="Times New Roman" w:cs="Times New Roman"/>
          <w:bCs/>
          <w:sz w:val="28"/>
          <w:szCs w:val="28"/>
        </w:rPr>
      </w:pPr>
    </w:p>
    <w:p w:rsidR="009C70C6" w:rsidRPr="00616E71" w:rsidRDefault="009C70C6" w:rsidP="00616E71">
      <w:pPr>
        <w:pStyle w:val="a3"/>
        <w:numPr>
          <w:ilvl w:val="0"/>
          <w:numId w:val="19"/>
        </w:numPr>
        <w:spacing w:line="360" w:lineRule="auto"/>
        <w:jc w:val="both"/>
        <w:rPr>
          <w:rFonts w:ascii="Times New Roman" w:hAnsi="Times New Roman" w:cs="Times New Roman"/>
          <w:bCs/>
          <w:sz w:val="28"/>
          <w:szCs w:val="28"/>
        </w:rPr>
      </w:pPr>
      <w:r w:rsidRPr="00616E71">
        <w:rPr>
          <w:rFonts w:ascii="Times New Roman" w:hAnsi="Times New Roman" w:cs="Times New Roman"/>
          <w:bCs/>
          <w:sz w:val="28"/>
          <w:szCs w:val="28"/>
        </w:rPr>
        <w:t>Актуализация. Постановка проблемы (цели, задачи)</w:t>
      </w:r>
    </w:p>
    <w:p w:rsidR="007A15F6" w:rsidRPr="00153C62" w:rsidRDefault="007A15F6"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Игра «Пишущая машинка». Игроки садятся в круг, у каждого в руках – карточки с буквами алфавита (одна – две). Ведущий читает слова (словосочетания). Игроки составляют их, вставая и показывая друг другу.</w:t>
      </w:r>
    </w:p>
    <w:p w:rsidR="007A15F6" w:rsidRPr="00153C62" w:rsidRDefault="007A15F6"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Слова (словосочетания): индивидуализация, ФГОС, внеурочная деятельность, образовательное путешествие.</w:t>
      </w:r>
    </w:p>
    <w:p w:rsidR="00A9417F" w:rsidRPr="00A9417F" w:rsidRDefault="007A15F6" w:rsidP="00A9417F">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Ведущий предлагает обсудить термины</w:t>
      </w:r>
      <w:r w:rsidR="00CB6CB6" w:rsidRPr="00153C62">
        <w:rPr>
          <w:rFonts w:ascii="Times New Roman" w:hAnsi="Times New Roman" w:cs="Times New Roman"/>
          <w:bCs/>
          <w:sz w:val="28"/>
          <w:szCs w:val="28"/>
        </w:rPr>
        <w:t>, участники садятся по группам, им предлагается по несколько оп</w:t>
      </w:r>
      <w:r w:rsidR="00696F62" w:rsidRPr="00153C62">
        <w:rPr>
          <w:rFonts w:ascii="Times New Roman" w:hAnsi="Times New Roman" w:cs="Times New Roman"/>
          <w:bCs/>
          <w:sz w:val="28"/>
          <w:szCs w:val="28"/>
        </w:rPr>
        <w:t>ределений, обсуждаются вопросы.</w:t>
      </w:r>
    </w:p>
    <w:p w:rsidR="00CB6CB6" w:rsidRPr="00153C62" w:rsidRDefault="00CB6CB6"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Что отличает каждое определение?</w:t>
      </w:r>
    </w:p>
    <w:p w:rsidR="00CB6CB6" w:rsidRPr="00153C62" w:rsidRDefault="00CB6CB6"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xml:space="preserve">- Есть ли что-то, что объединяет </w:t>
      </w:r>
      <w:proofErr w:type="gramStart"/>
      <w:r w:rsidRPr="00153C62">
        <w:rPr>
          <w:rFonts w:ascii="Times New Roman" w:hAnsi="Times New Roman" w:cs="Times New Roman"/>
          <w:bCs/>
          <w:sz w:val="28"/>
          <w:szCs w:val="28"/>
        </w:rPr>
        <w:t>какие-то</w:t>
      </w:r>
      <w:proofErr w:type="gramEnd"/>
      <w:r w:rsidRPr="00153C62">
        <w:rPr>
          <w:rFonts w:ascii="Times New Roman" w:hAnsi="Times New Roman" w:cs="Times New Roman"/>
          <w:bCs/>
          <w:sz w:val="28"/>
          <w:szCs w:val="28"/>
        </w:rPr>
        <w:t xml:space="preserve"> из предложенных определений?</w:t>
      </w:r>
    </w:p>
    <w:p w:rsidR="00CB6CB6" w:rsidRPr="00153C62" w:rsidRDefault="00CB6CB6"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Какое определение более удачно?</w:t>
      </w:r>
    </w:p>
    <w:p w:rsidR="00DB1493" w:rsidRPr="00153C62" w:rsidRDefault="00DB149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Можно ли дать одно определение</w:t>
      </w:r>
      <w:r w:rsidR="00CB6CB6" w:rsidRPr="00153C62">
        <w:rPr>
          <w:rFonts w:ascii="Times New Roman" w:hAnsi="Times New Roman" w:cs="Times New Roman"/>
          <w:bCs/>
          <w:sz w:val="28"/>
          <w:szCs w:val="28"/>
        </w:rPr>
        <w:t xml:space="preserve"> понятию индивидуализация?</w:t>
      </w:r>
    </w:p>
    <w:p w:rsidR="001B1139" w:rsidRPr="00153C62" w:rsidRDefault="001B1139"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(Приложение 1)</w:t>
      </w:r>
    </w:p>
    <w:p w:rsidR="009C70C6" w:rsidRPr="00616E71" w:rsidRDefault="009C70C6" w:rsidP="00616E71">
      <w:pPr>
        <w:pStyle w:val="a3"/>
        <w:numPr>
          <w:ilvl w:val="0"/>
          <w:numId w:val="19"/>
        </w:numPr>
        <w:spacing w:line="360" w:lineRule="auto"/>
        <w:jc w:val="both"/>
        <w:rPr>
          <w:rFonts w:ascii="Times New Roman" w:hAnsi="Times New Roman" w:cs="Times New Roman"/>
          <w:bCs/>
          <w:sz w:val="28"/>
          <w:szCs w:val="28"/>
        </w:rPr>
      </w:pPr>
      <w:r w:rsidRPr="00616E71">
        <w:rPr>
          <w:rFonts w:ascii="Times New Roman" w:hAnsi="Times New Roman" w:cs="Times New Roman"/>
          <w:bCs/>
          <w:sz w:val="28"/>
          <w:szCs w:val="28"/>
        </w:rPr>
        <w:t>Тренинг или разминка (активизация деятельности участников)</w:t>
      </w:r>
    </w:p>
    <w:p w:rsidR="00DB1493" w:rsidRPr="00153C62" w:rsidRDefault="00763551" w:rsidP="00153C62">
      <w:pPr>
        <w:pStyle w:val="a3"/>
        <w:spacing w:line="360" w:lineRule="auto"/>
        <w:ind w:left="1080"/>
        <w:jc w:val="both"/>
        <w:rPr>
          <w:rFonts w:ascii="Times New Roman" w:hAnsi="Times New Roman" w:cs="Times New Roman"/>
          <w:bCs/>
          <w:sz w:val="28"/>
          <w:szCs w:val="28"/>
        </w:rPr>
      </w:pPr>
      <w:r w:rsidRPr="00616E71">
        <w:rPr>
          <w:rFonts w:ascii="Times New Roman" w:hAnsi="Times New Roman" w:cs="Times New Roman"/>
          <w:bCs/>
          <w:sz w:val="28"/>
          <w:szCs w:val="28"/>
        </w:rPr>
        <w:t xml:space="preserve">   </w:t>
      </w:r>
      <w:r w:rsidR="00DB1493" w:rsidRPr="00153C62">
        <w:rPr>
          <w:rFonts w:ascii="Times New Roman" w:hAnsi="Times New Roman" w:cs="Times New Roman"/>
          <w:bCs/>
          <w:sz w:val="28"/>
          <w:szCs w:val="28"/>
        </w:rPr>
        <w:t>Игра «Лукошко». Ведущий проходит с лукошком по кругу, в кот</w:t>
      </w:r>
      <w:r w:rsidR="0089224E" w:rsidRPr="00153C62">
        <w:rPr>
          <w:rFonts w:ascii="Times New Roman" w:hAnsi="Times New Roman" w:cs="Times New Roman"/>
          <w:bCs/>
          <w:sz w:val="28"/>
          <w:szCs w:val="28"/>
        </w:rPr>
        <w:t>о</w:t>
      </w:r>
      <w:r w:rsidR="00DB1493" w:rsidRPr="00153C62">
        <w:rPr>
          <w:rFonts w:ascii="Times New Roman" w:hAnsi="Times New Roman" w:cs="Times New Roman"/>
          <w:bCs/>
          <w:sz w:val="28"/>
          <w:szCs w:val="28"/>
        </w:rPr>
        <w:t>ром находятся различные мелкие предметы (например, игрушки, значки и пр.)</w:t>
      </w:r>
      <w:r w:rsidR="0089224E" w:rsidRPr="00153C62">
        <w:rPr>
          <w:rFonts w:ascii="Times New Roman" w:hAnsi="Times New Roman" w:cs="Times New Roman"/>
          <w:bCs/>
          <w:sz w:val="28"/>
          <w:szCs w:val="28"/>
        </w:rPr>
        <w:t>. Участники, не заглядывая в лукошко,</w:t>
      </w:r>
      <w:r w:rsidR="00DB1493" w:rsidRPr="00153C62">
        <w:rPr>
          <w:rFonts w:ascii="Times New Roman" w:hAnsi="Times New Roman" w:cs="Times New Roman"/>
          <w:bCs/>
          <w:sz w:val="28"/>
          <w:szCs w:val="28"/>
        </w:rPr>
        <w:t xml:space="preserve"> </w:t>
      </w:r>
      <w:r w:rsidR="0089224E" w:rsidRPr="00153C62">
        <w:rPr>
          <w:rFonts w:ascii="Times New Roman" w:hAnsi="Times New Roman" w:cs="Times New Roman"/>
          <w:bCs/>
          <w:sz w:val="28"/>
          <w:szCs w:val="28"/>
        </w:rPr>
        <w:t>берут какой-то один предмет, когда все готовы, ведущий предлагает каждому найти связь между взятым предметом и обсуждаемыми понятиями. Например: «Мне достался кубик. Он напоминает мне кирпичик для построения индивидуализации в каждой школе».</w:t>
      </w:r>
    </w:p>
    <w:p w:rsidR="009C70C6" w:rsidRPr="00153C62" w:rsidRDefault="009C70C6" w:rsidP="00616E71">
      <w:pPr>
        <w:pStyle w:val="a3"/>
        <w:numPr>
          <w:ilvl w:val="0"/>
          <w:numId w:val="19"/>
        </w:numPr>
        <w:spacing w:line="360" w:lineRule="auto"/>
        <w:jc w:val="both"/>
        <w:rPr>
          <w:rFonts w:ascii="Times New Roman" w:hAnsi="Times New Roman" w:cs="Times New Roman"/>
          <w:bCs/>
          <w:sz w:val="28"/>
          <w:szCs w:val="28"/>
        </w:rPr>
      </w:pPr>
      <w:r w:rsidRPr="00153C62">
        <w:rPr>
          <w:rFonts w:ascii="Times New Roman" w:hAnsi="Times New Roman" w:cs="Times New Roman"/>
          <w:bCs/>
          <w:sz w:val="28"/>
          <w:szCs w:val="28"/>
        </w:rPr>
        <w:lastRenderedPageBreak/>
        <w:t>Демонстрация (отработка с участниками) основных элементов инновационн</w:t>
      </w:r>
      <w:r w:rsidR="00696F62" w:rsidRPr="00153C62">
        <w:rPr>
          <w:rFonts w:ascii="Times New Roman" w:hAnsi="Times New Roman" w:cs="Times New Roman"/>
          <w:bCs/>
          <w:sz w:val="28"/>
          <w:szCs w:val="28"/>
        </w:rPr>
        <w:t>ого опыта в аспекте о</w:t>
      </w:r>
      <w:r w:rsidRPr="00153C62">
        <w:rPr>
          <w:rFonts w:ascii="Times New Roman" w:hAnsi="Times New Roman" w:cs="Times New Roman"/>
          <w:bCs/>
          <w:sz w:val="28"/>
          <w:szCs w:val="28"/>
        </w:rPr>
        <w:t xml:space="preserve"> проблематики</w:t>
      </w:r>
      <w:r w:rsidR="0089224E" w:rsidRPr="00153C62">
        <w:rPr>
          <w:rFonts w:ascii="Times New Roman" w:hAnsi="Times New Roman" w:cs="Times New Roman"/>
          <w:bCs/>
          <w:sz w:val="28"/>
          <w:szCs w:val="28"/>
        </w:rPr>
        <w:t>.</w:t>
      </w:r>
    </w:p>
    <w:p w:rsidR="000B5B11" w:rsidRDefault="00763551" w:rsidP="00153C62">
      <w:pPr>
        <w:pStyle w:val="a3"/>
        <w:spacing w:line="360" w:lineRule="auto"/>
        <w:ind w:left="1080"/>
        <w:jc w:val="both"/>
        <w:rPr>
          <w:rFonts w:ascii="Times New Roman" w:hAnsi="Times New Roman" w:cs="Times New Roman"/>
          <w:bCs/>
          <w:sz w:val="28"/>
          <w:szCs w:val="28"/>
        </w:rPr>
      </w:pPr>
      <w:r w:rsidRPr="00763551">
        <w:rPr>
          <w:rFonts w:ascii="Times New Roman" w:hAnsi="Times New Roman" w:cs="Times New Roman"/>
          <w:bCs/>
          <w:sz w:val="28"/>
          <w:szCs w:val="28"/>
        </w:rPr>
        <w:t xml:space="preserve">   </w:t>
      </w:r>
      <w:r w:rsidR="00213423" w:rsidRPr="00153C62">
        <w:rPr>
          <w:rFonts w:ascii="Times New Roman" w:hAnsi="Times New Roman" w:cs="Times New Roman"/>
          <w:bCs/>
          <w:sz w:val="28"/>
          <w:szCs w:val="28"/>
        </w:rPr>
        <w:t xml:space="preserve">Мы знаем определения индивидуализации, ФГОС, внеурочной деятельности. Что такое «образовательное путешествие»? </w:t>
      </w:r>
      <w:r w:rsidRPr="00763551">
        <w:rPr>
          <w:rFonts w:ascii="Times New Roman" w:hAnsi="Times New Roman" w:cs="Times New Roman"/>
          <w:bCs/>
          <w:sz w:val="28"/>
          <w:szCs w:val="28"/>
        </w:rPr>
        <w:t xml:space="preserve">                   </w:t>
      </w:r>
      <w:r w:rsidR="00203AEF" w:rsidRPr="00153C62">
        <w:rPr>
          <w:rFonts w:ascii="Times New Roman" w:hAnsi="Times New Roman" w:cs="Times New Roman"/>
          <w:bCs/>
          <w:sz w:val="28"/>
          <w:szCs w:val="28"/>
        </w:rPr>
        <w:t xml:space="preserve">Образовательное путешествие – это технология открытого образования. </w:t>
      </w:r>
    </w:p>
    <w:p w:rsidR="000B5B11" w:rsidRDefault="00763551" w:rsidP="00153C62">
      <w:pPr>
        <w:pStyle w:val="a3"/>
        <w:spacing w:line="360" w:lineRule="auto"/>
        <w:ind w:left="1080"/>
        <w:jc w:val="both"/>
        <w:rPr>
          <w:rFonts w:ascii="Times New Roman" w:hAnsi="Times New Roman" w:cs="Times New Roman"/>
          <w:bCs/>
          <w:sz w:val="28"/>
          <w:szCs w:val="28"/>
          <w:lang w:val="en-US"/>
        </w:rPr>
      </w:pPr>
      <w:r w:rsidRPr="00763551">
        <w:rPr>
          <w:rFonts w:ascii="Times New Roman" w:hAnsi="Times New Roman" w:cs="Times New Roman"/>
          <w:bCs/>
          <w:sz w:val="28"/>
          <w:szCs w:val="28"/>
        </w:rPr>
        <w:t xml:space="preserve">   </w:t>
      </w:r>
      <w:r w:rsidR="000B5B11">
        <w:rPr>
          <w:rFonts w:ascii="Times New Roman" w:hAnsi="Times New Roman" w:cs="Times New Roman"/>
          <w:bCs/>
          <w:sz w:val="28"/>
          <w:szCs w:val="28"/>
        </w:rPr>
        <w:t xml:space="preserve">Образовательное путешествие – одна из технологий сопровождения образовательной деятельности младших школьников. «В условиях современной российской школы практика </w:t>
      </w:r>
      <w:proofErr w:type="spellStart"/>
      <w:r w:rsidR="000B5B11">
        <w:rPr>
          <w:rFonts w:ascii="Times New Roman" w:hAnsi="Times New Roman" w:cs="Times New Roman"/>
          <w:bCs/>
          <w:sz w:val="28"/>
          <w:szCs w:val="28"/>
        </w:rPr>
        <w:t>тьюторского</w:t>
      </w:r>
      <w:proofErr w:type="spellEnd"/>
      <w:r w:rsidR="000B5B11">
        <w:rPr>
          <w:rFonts w:ascii="Times New Roman" w:hAnsi="Times New Roman" w:cs="Times New Roman"/>
          <w:bCs/>
          <w:sz w:val="28"/>
          <w:szCs w:val="28"/>
        </w:rPr>
        <w:t xml:space="preserve"> сопровождения осуществляется в таких направлениях, как развитие познавательного интереса учащихся, формирование готовности ребенка к самообразованию</w:t>
      </w:r>
      <w:r w:rsidR="00F56111">
        <w:rPr>
          <w:rFonts w:ascii="Times New Roman" w:hAnsi="Times New Roman" w:cs="Times New Roman"/>
          <w:bCs/>
          <w:sz w:val="28"/>
          <w:szCs w:val="28"/>
        </w:rPr>
        <w:t xml:space="preserve">, формирование образовательной инициативы учащегося, помощь в самоопределении старшеклассника. В качестве технологий </w:t>
      </w:r>
      <w:proofErr w:type="spellStart"/>
      <w:r w:rsidR="00F56111">
        <w:rPr>
          <w:rFonts w:ascii="Times New Roman" w:hAnsi="Times New Roman" w:cs="Times New Roman"/>
          <w:bCs/>
          <w:sz w:val="28"/>
          <w:szCs w:val="28"/>
        </w:rPr>
        <w:t>тьюторами</w:t>
      </w:r>
      <w:proofErr w:type="spellEnd"/>
      <w:r w:rsidR="00F56111">
        <w:rPr>
          <w:rFonts w:ascii="Times New Roman" w:hAnsi="Times New Roman" w:cs="Times New Roman"/>
          <w:bCs/>
          <w:sz w:val="28"/>
          <w:szCs w:val="28"/>
        </w:rPr>
        <w:t xml:space="preserve"> используются </w:t>
      </w:r>
      <w:proofErr w:type="spellStart"/>
      <w:r w:rsidR="00F56111">
        <w:rPr>
          <w:rFonts w:ascii="Times New Roman" w:hAnsi="Times New Roman" w:cs="Times New Roman"/>
          <w:bCs/>
          <w:sz w:val="28"/>
          <w:szCs w:val="28"/>
        </w:rPr>
        <w:t>деятельностные</w:t>
      </w:r>
      <w:proofErr w:type="spellEnd"/>
      <w:r w:rsidR="00F56111">
        <w:rPr>
          <w:rFonts w:ascii="Times New Roman" w:hAnsi="Times New Roman" w:cs="Times New Roman"/>
          <w:bCs/>
          <w:sz w:val="28"/>
          <w:szCs w:val="28"/>
        </w:rPr>
        <w:t xml:space="preserve"> технологии: проектирование, игра, исследования, работа с портфолио, работа с картами интереса, образовательная картография, технология образовательных путешествий, информационные технологии и др.» </w:t>
      </w:r>
      <w:r w:rsidR="00F56111" w:rsidRPr="00A9417F">
        <w:rPr>
          <w:rFonts w:ascii="Times New Roman" w:hAnsi="Times New Roman" w:cs="Times New Roman"/>
          <w:bCs/>
          <w:sz w:val="28"/>
          <w:szCs w:val="28"/>
        </w:rPr>
        <w:t>[1]</w:t>
      </w:r>
      <w:r w:rsidR="00A9417F" w:rsidRPr="00A9417F">
        <w:rPr>
          <w:rFonts w:ascii="Times New Roman" w:hAnsi="Times New Roman" w:cs="Times New Roman"/>
          <w:bCs/>
          <w:sz w:val="28"/>
          <w:szCs w:val="28"/>
        </w:rPr>
        <w:t xml:space="preserve"> </w:t>
      </w:r>
    </w:p>
    <w:p w:rsidR="00A9417F" w:rsidRPr="00616E71" w:rsidRDefault="00763551" w:rsidP="00A9417F">
      <w:pPr>
        <w:pStyle w:val="a3"/>
        <w:spacing w:line="360" w:lineRule="auto"/>
        <w:ind w:left="1080"/>
        <w:jc w:val="both"/>
        <w:rPr>
          <w:rFonts w:ascii="Times New Roman" w:hAnsi="Times New Roman" w:cs="Times New Roman"/>
          <w:bCs/>
          <w:sz w:val="28"/>
          <w:szCs w:val="28"/>
        </w:rPr>
      </w:pPr>
      <w:r w:rsidRPr="00763551">
        <w:rPr>
          <w:rFonts w:ascii="Times New Roman" w:hAnsi="Times New Roman" w:cs="Times New Roman"/>
          <w:bCs/>
          <w:sz w:val="28"/>
          <w:szCs w:val="28"/>
        </w:rPr>
        <w:t xml:space="preserve">      </w:t>
      </w:r>
      <w:r w:rsidR="00A9417F">
        <w:rPr>
          <w:rFonts w:ascii="Times New Roman" w:hAnsi="Times New Roman" w:cs="Times New Roman"/>
          <w:bCs/>
          <w:sz w:val="28"/>
          <w:szCs w:val="28"/>
        </w:rPr>
        <w:t>«</w:t>
      </w:r>
      <w:r w:rsidR="00A9417F" w:rsidRPr="00A9417F">
        <w:rPr>
          <w:rFonts w:ascii="Times New Roman" w:hAnsi="Times New Roman" w:cs="Times New Roman"/>
          <w:bCs/>
          <w:sz w:val="28"/>
          <w:szCs w:val="28"/>
        </w:rPr>
        <w:t xml:space="preserve">Создавая модель образовательного путешествия как одну из моделей организации открытого образовательного пространства, мы исходили из того, что навыки самообразования, приобретаемые школьниками во время наших путешествий, являются сегодня базой для решения будущих профессиональных и </w:t>
      </w:r>
      <w:r w:rsidR="00A9417F">
        <w:rPr>
          <w:rFonts w:ascii="Times New Roman" w:hAnsi="Times New Roman" w:cs="Times New Roman"/>
          <w:bCs/>
          <w:sz w:val="28"/>
          <w:szCs w:val="28"/>
        </w:rPr>
        <w:t xml:space="preserve">социальных проблем наших детей…» </w:t>
      </w:r>
      <w:proofErr w:type="gramStart"/>
      <w:r w:rsidR="00A9417F" w:rsidRPr="00616E71">
        <w:rPr>
          <w:rFonts w:ascii="Times New Roman" w:hAnsi="Times New Roman" w:cs="Times New Roman"/>
          <w:bCs/>
          <w:sz w:val="28"/>
          <w:szCs w:val="28"/>
        </w:rPr>
        <w:t xml:space="preserve">[ </w:t>
      </w:r>
      <w:proofErr w:type="gramEnd"/>
      <w:r w:rsidRPr="00616E71">
        <w:rPr>
          <w:rFonts w:ascii="Times New Roman" w:hAnsi="Times New Roman" w:cs="Times New Roman"/>
          <w:bCs/>
          <w:sz w:val="28"/>
          <w:szCs w:val="28"/>
        </w:rPr>
        <w:t>4</w:t>
      </w:r>
      <w:r w:rsidR="00A9417F" w:rsidRPr="00616E71">
        <w:rPr>
          <w:rFonts w:ascii="Times New Roman" w:hAnsi="Times New Roman" w:cs="Times New Roman"/>
          <w:bCs/>
          <w:sz w:val="28"/>
          <w:szCs w:val="28"/>
        </w:rPr>
        <w:t xml:space="preserve"> ]</w:t>
      </w:r>
    </w:p>
    <w:p w:rsidR="00213423" w:rsidRPr="00153C62" w:rsidRDefault="00763551" w:rsidP="00153C62">
      <w:pPr>
        <w:pStyle w:val="a3"/>
        <w:spacing w:line="360" w:lineRule="auto"/>
        <w:ind w:left="1080"/>
        <w:jc w:val="both"/>
        <w:rPr>
          <w:rFonts w:ascii="Times New Roman" w:hAnsi="Times New Roman" w:cs="Times New Roman"/>
          <w:bCs/>
          <w:sz w:val="28"/>
          <w:szCs w:val="28"/>
        </w:rPr>
      </w:pPr>
      <w:r w:rsidRPr="00616E71">
        <w:rPr>
          <w:rFonts w:ascii="Times New Roman" w:hAnsi="Times New Roman" w:cs="Times New Roman"/>
          <w:bCs/>
          <w:sz w:val="28"/>
          <w:szCs w:val="28"/>
        </w:rPr>
        <w:t xml:space="preserve">     </w:t>
      </w:r>
      <w:r w:rsidR="00203AEF" w:rsidRPr="00153C62">
        <w:rPr>
          <w:rFonts w:ascii="Times New Roman" w:hAnsi="Times New Roman" w:cs="Times New Roman"/>
          <w:bCs/>
          <w:sz w:val="28"/>
          <w:szCs w:val="28"/>
        </w:rPr>
        <w:t xml:space="preserve">Попробуем сегодня сформулировать термин и </w:t>
      </w:r>
    </w:p>
    <w:p w:rsidR="0089224E" w:rsidRPr="00153C62" w:rsidRDefault="00203AEF"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с</w:t>
      </w:r>
      <w:r w:rsidR="008F7B75" w:rsidRPr="00153C62">
        <w:rPr>
          <w:rFonts w:ascii="Times New Roman" w:hAnsi="Times New Roman" w:cs="Times New Roman"/>
          <w:bCs/>
          <w:sz w:val="28"/>
          <w:szCs w:val="28"/>
        </w:rPr>
        <w:t>озда</w:t>
      </w:r>
      <w:r w:rsidRPr="00153C62">
        <w:rPr>
          <w:rFonts w:ascii="Times New Roman" w:hAnsi="Times New Roman" w:cs="Times New Roman"/>
          <w:bCs/>
          <w:sz w:val="28"/>
          <w:szCs w:val="28"/>
        </w:rPr>
        <w:t>ть</w:t>
      </w:r>
      <w:r w:rsidR="008F7B75" w:rsidRPr="00153C62">
        <w:rPr>
          <w:rFonts w:ascii="Times New Roman" w:hAnsi="Times New Roman" w:cs="Times New Roman"/>
          <w:bCs/>
          <w:sz w:val="28"/>
          <w:szCs w:val="28"/>
        </w:rPr>
        <w:t xml:space="preserve"> технологическ</w:t>
      </w:r>
      <w:r w:rsidRPr="00153C62">
        <w:rPr>
          <w:rFonts w:ascii="Times New Roman" w:hAnsi="Times New Roman" w:cs="Times New Roman"/>
          <w:bCs/>
          <w:sz w:val="28"/>
          <w:szCs w:val="28"/>
        </w:rPr>
        <w:t>ую карту</w:t>
      </w:r>
      <w:r w:rsidR="008F7B75" w:rsidRPr="00153C62">
        <w:rPr>
          <w:rFonts w:ascii="Times New Roman" w:hAnsi="Times New Roman" w:cs="Times New Roman"/>
          <w:bCs/>
          <w:sz w:val="28"/>
          <w:szCs w:val="28"/>
        </w:rPr>
        <w:t xml:space="preserve"> образовательного путешествия для четвероклассников «Тайны 5 класса».</w:t>
      </w:r>
    </w:p>
    <w:p w:rsidR="00553B45" w:rsidRPr="00153C62" w:rsidRDefault="00763551" w:rsidP="00153C62">
      <w:pPr>
        <w:pStyle w:val="a3"/>
        <w:spacing w:line="360" w:lineRule="auto"/>
        <w:ind w:left="1080"/>
        <w:jc w:val="both"/>
        <w:rPr>
          <w:rFonts w:ascii="Times New Roman" w:hAnsi="Times New Roman" w:cs="Times New Roman"/>
          <w:bCs/>
          <w:sz w:val="28"/>
          <w:szCs w:val="28"/>
        </w:rPr>
      </w:pPr>
      <w:r w:rsidRPr="00616E71">
        <w:rPr>
          <w:rFonts w:ascii="Times New Roman" w:hAnsi="Times New Roman" w:cs="Times New Roman"/>
          <w:bCs/>
          <w:sz w:val="28"/>
          <w:szCs w:val="28"/>
        </w:rPr>
        <w:t xml:space="preserve">     </w:t>
      </w:r>
      <w:r w:rsidR="001F37A3" w:rsidRPr="00153C62">
        <w:rPr>
          <w:rFonts w:ascii="Times New Roman" w:hAnsi="Times New Roman" w:cs="Times New Roman"/>
          <w:bCs/>
          <w:sz w:val="28"/>
          <w:szCs w:val="28"/>
        </w:rPr>
        <w:t>Вопросы для обсуждения:</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Цель образовательного путешествия?</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В какой форме можно провести образовательное путешествие?</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Какова модель путешествия?</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lastRenderedPageBreak/>
        <w:t>- Каковы требования к тем педагогам, которые будут представлять свои курсы?</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Чем должна завершиться встреча учителя с детьми?</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В какой форме дети будут представлять свои результаты?</w:t>
      </w:r>
    </w:p>
    <w:p w:rsidR="001F37A3" w:rsidRPr="00153C62" w:rsidRDefault="001F37A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Каковы ожидаемые результаты образовательного путешествия?</w:t>
      </w:r>
    </w:p>
    <w:p w:rsidR="00696F62" w:rsidRPr="00153C62" w:rsidRDefault="00696F62"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xml:space="preserve">Участники в группах </w:t>
      </w:r>
      <w:proofErr w:type="gramStart"/>
      <w:r w:rsidRPr="00153C62">
        <w:rPr>
          <w:rFonts w:ascii="Times New Roman" w:hAnsi="Times New Roman" w:cs="Times New Roman"/>
          <w:bCs/>
          <w:sz w:val="28"/>
          <w:szCs w:val="28"/>
        </w:rPr>
        <w:t>моделируют образовательное путешествие и по ходу ведущий комментирует</w:t>
      </w:r>
      <w:proofErr w:type="gramEnd"/>
      <w:r w:rsidRPr="00153C62">
        <w:rPr>
          <w:rFonts w:ascii="Times New Roman" w:hAnsi="Times New Roman" w:cs="Times New Roman"/>
          <w:bCs/>
          <w:sz w:val="28"/>
          <w:szCs w:val="28"/>
        </w:rPr>
        <w:t>, как это происходило.</w:t>
      </w:r>
    </w:p>
    <w:p w:rsidR="00FE11A4" w:rsidRPr="00616E71" w:rsidRDefault="00FE11A4" w:rsidP="00153C62">
      <w:pPr>
        <w:spacing w:line="360" w:lineRule="auto"/>
        <w:jc w:val="center"/>
        <w:rPr>
          <w:rFonts w:ascii="Times New Roman" w:hAnsi="Times New Roman" w:cs="Times New Roman"/>
          <w:sz w:val="28"/>
          <w:szCs w:val="28"/>
          <w:u w:val="single"/>
        </w:rPr>
      </w:pPr>
      <w:r w:rsidRPr="00616E71">
        <w:rPr>
          <w:rFonts w:ascii="Times New Roman" w:hAnsi="Times New Roman" w:cs="Times New Roman"/>
          <w:sz w:val="28"/>
          <w:szCs w:val="28"/>
          <w:u w:val="single"/>
        </w:rPr>
        <w:t>Технологическая карта</w:t>
      </w:r>
    </w:p>
    <w:p w:rsidR="00FE11A4" w:rsidRPr="00616E71" w:rsidRDefault="00FE11A4" w:rsidP="00153C62">
      <w:pPr>
        <w:spacing w:line="360" w:lineRule="auto"/>
        <w:jc w:val="center"/>
        <w:rPr>
          <w:rFonts w:ascii="Times New Roman" w:hAnsi="Times New Roman" w:cs="Times New Roman"/>
          <w:sz w:val="28"/>
          <w:szCs w:val="28"/>
        </w:rPr>
      </w:pPr>
      <w:r w:rsidRPr="00616E71">
        <w:rPr>
          <w:rFonts w:ascii="Times New Roman" w:hAnsi="Times New Roman" w:cs="Times New Roman"/>
          <w:sz w:val="28"/>
          <w:szCs w:val="28"/>
        </w:rPr>
        <w:t xml:space="preserve">образовательного путешествия для четвероклассников </w:t>
      </w:r>
    </w:p>
    <w:p w:rsidR="00FE11A4" w:rsidRPr="00153C62" w:rsidRDefault="00FE11A4" w:rsidP="00153C62">
      <w:pPr>
        <w:spacing w:line="360" w:lineRule="auto"/>
        <w:jc w:val="both"/>
        <w:rPr>
          <w:rFonts w:ascii="Times New Roman" w:hAnsi="Times New Roman" w:cs="Times New Roman"/>
          <w:sz w:val="28"/>
          <w:szCs w:val="28"/>
        </w:rPr>
      </w:pPr>
      <w:r w:rsidRPr="00616E71">
        <w:rPr>
          <w:rFonts w:ascii="Times New Roman" w:hAnsi="Times New Roman" w:cs="Times New Roman"/>
          <w:sz w:val="28"/>
          <w:szCs w:val="28"/>
        </w:rPr>
        <w:t>Время проведения</w:t>
      </w:r>
      <w:r w:rsidRPr="00153C62">
        <w:rPr>
          <w:rFonts w:ascii="Times New Roman" w:hAnsi="Times New Roman" w:cs="Times New Roman"/>
          <w:sz w:val="28"/>
          <w:szCs w:val="28"/>
        </w:rPr>
        <w:t>:  23 -  24 мая 2012 года.</w:t>
      </w:r>
    </w:p>
    <w:p w:rsidR="00FE11A4" w:rsidRPr="00616E71" w:rsidRDefault="00FE11A4" w:rsidP="00153C62">
      <w:pPr>
        <w:spacing w:line="360" w:lineRule="auto"/>
        <w:jc w:val="both"/>
        <w:rPr>
          <w:rFonts w:ascii="Times New Roman" w:hAnsi="Times New Roman" w:cs="Times New Roman"/>
          <w:sz w:val="28"/>
          <w:szCs w:val="28"/>
        </w:rPr>
      </w:pPr>
      <w:r w:rsidRPr="00616E71">
        <w:rPr>
          <w:rFonts w:ascii="Times New Roman" w:hAnsi="Times New Roman" w:cs="Times New Roman"/>
          <w:sz w:val="28"/>
          <w:szCs w:val="28"/>
        </w:rPr>
        <w:t>Участники:</w:t>
      </w:r>
      <w:r w:rsidRPr="00153C62">
        <w:rPr>
          <w:rFonts w:ascii="Times New Roman" w:hAnsi="Times New Roman" w:cs="Times New Roman"/>
          <w:sz w:val="28"/>
          <w:szCs w:val="28"/>
        </w:rPr>
        <w:t xml:space="preserve">  учащиеся </w:t>
      </w:r>
      <w:r w:rsidR="00616E71">
        <w:rPr>
          <w:rFonts w:ascii="Times New Roman" w:hAnsi="Times New Roman" w:cs="Times New Roman"/>
          <w:sz w:val="28"/>
          <w:szCs w:val="28"/>
        </w:rPr>
        <w:t>4</w:t>
      </w:r>
      <w:proofErr w:type="gramStart"/>
      <w:r w:rsidR="00616E71">
        <w:rPr>
          <w:rFonts w:ascii="Times New Roman" w:hAnsi="Times New Roman" w:cs="Times New Roman"/>
          <w:sz w:val="28"/>
          <w:szCs w:val="28"/>
        </w:rPr>
        <w:t xml:space="preserve"> А</w:t>
      </w:r>
      <w:proofErr w:type="gramEnd"/>
      <w:r w:rsidR="00616E71">
        <w:rPr>
          <w:rFonts w:ascii="Times New Roman" w:hAnsi="Times New Roman" w:cs="Times New Roman"/>
          <w:sz w:val="28"/>
          <w:szCs w:val="28"/>
        </w:rPr>
        <w:t xml:space="preserve"> и 4 Б классов  лицея «</w:t>
      </w:r>
      <w:proofErr w:type="spellStart"/>
      <w:r w:rsidR="00616E71">
        <w:rPr>
          <w:rFonts w:ascii="Times New Roman" w:hAnsi="Times New Roman" w:cs="Times New Roman"/>
          <w:sz w:val="28"/>
          <w:szCs w:val="28"/>
        </w:rPr>
        <w:t>Синтон</w:t>
      </w:r>
      <w:proofErr w:type="spellEnd"/>
      <w:r w:rsidRPr="00153C62">
        <w:rPr>
          <w:rFonts w:ascii="Times New Roman" w:hAnsi="Times New Roman" w:cs="Times New Roman"/>
          <w:sz w:val="28"/>
          <w:szCs w:val="28"/>
        </w:rPr>
        <w:t xml:space="preserve">», классные руководители 4-х классов, учителя – предметники 5 класса, педагоги </w:t>
      </w:r>
      <w:r w:rsidRPr="00616E71">
        <w:rPr>
          <w:rFonts w:ascii="Times New Roman" w:hAnsi="Times New Roman" w:cs="Times New Roman"/>
          <w:sz w:val="28"/>
          <w:szCs w:val="28"/>
        </w:rPr>
        <w:t>дополнительного образования.</w:t>
      </w:r>
    </w:p>
    <w:p w:rsidR="00FE11A4" w:rsidRPr="00153C62" w:rsidRDefault="00FE11A4" w:rsidP="00153C62">
      <w:pPr>
        <w:spacing w:line="360" w:lineRule="auto"/>
        <w:jc w:val="both"/>
        <w:rPr>
          <w:rFonts w:ascii="Times New Roman" w:hAnsi="Times New Roman" w:cs="Times New Roman"/>
          <w:sz w:val="28"/>
          <w:szCs w:val="28"/>
        </w:rPr>
      </w:pPr>
      <w:r w:rsidRPr="00616E71">
        <w:rPr>
          <w:rFonts w:ascii="Times New Roman" w:hAnsi="Times New Roman" w:cs="Times New Roman"/>
          <w:sz w:val="28"/>
          <w:szCs w:val="28"/>
        </w:rPr>
        <w:t>Место проведения</w:t>
      </w:r>
      <w:r w:rsidRPr="00153C62">
        <w:rPr>
          <w:rFonts w:ascii="Times New Roman" w:hAnsi="Times New Roman" w:cs="Times New Roman"/>
          <w:b/>
          <w:sz w:val="28"/>
          <w:szCs w:val="28"/>
        </w:rPr>
        <w:t xml:space="preserve">: </w:t>
      </w:r>
      <w:r w:rsidRPr="00153C62">
        <w:rPr>
          <w:rFonts w:ascii="Times New Roman" w:hAnsi="Times New Roman" w:cs="Times New Roman"/>
          <w:sz w:val="28"/>
          <w:szCs w:val="28"/>
        </w:rPr>
        <w:t xml:space="preserve"> МАОУ лицей «</w:t>
      </w:r>
      <w:proofErr w:type="spellStart"/>
      <w:r w:rsidRPr="00153C62">
        <w:rPr>
          <w:rFonts w:ascii="Times New Roman" w:hAnsi="Times New Roman" w:cs="Times New Roman"/>
          <w:sz w:val="28"/>
          <w:szCs w:val="28"/>
        </w:rPr>
        <w:t>С</w:t>
      </w:r>
      <w:r w:rsidR="00616E71">
        <w:rPr>
          <w:rFonts w:ascii="Times New Roman" w:hAnsi="Times New Roman" w:cs="Times New Roman"/>
          <w:sz w:val="28"/>
          <w:szCs w:val="28"/>
        </w:rPr>
        <w:t>интон</w:t>
      </w:r>
      <w:proofErr w:type="spellEnd"/>
      <w:r w:rsidRPr="00153C62">
        <w:rPr>
          <w:rFonts w:ascii="Times New Roman" w:hAnsi="Times New Roman" w:cs="Times New Roman"/>
          <w:sz w:val="28"/>
          <w:szCs w:val="28"/>
        </w:rPr>
        <w:t>»</w:t>
      </w:r>
    </w:p>
    <w:p w:rsidR="00FE11A4" w:rsidRPr="00153C62" w:rsidRDefault="00FE11A4" w:rsidP="00153C62">
      <w:pPr>
        <w:spacing w:line="360" w:lineRule="auto"/>
        <w:jc w:val="both"/>
        <w:rPr>
          <w:rFonts w:ascii="Times New Roman" w:hAnsi="Times New Roman" w:cs="Times New Roman"/>
          <w:sz w:val="28"/>
          <w:szCs w:val="28"/>
        </w:rPr>
      </w:pPr>
      <w:r w:rsidRPr="00616E71">
        <w:rPr>
          <w:rFonts w:ascii="Times New Roman" w:hAnsi="Times New Roman" w:cs="Times New Roman"/>
          <w:sz w:val="28"/>
          <w:szCs w:val="28"/>
        </w:rPr>
        <w:t>Цель игры:</w:t>
      </w:r>
      <w:r w:rsidRPr="00153C62">
        <w:rPr>
          <w:rFonts w:ascii="Times New Roman" w:hAnsi="Times New Roman" w:cs="Times New Roman"/>
          <w:sz w:val="28"/>
          <w:szCs w:val="28"/>
        </w:rPr>
        <w:t xml:space="preserve"> освоение внеурочного пространства  лицея «</w:t>
      </w:r>
      <w:proofErr w:type="spellStart"/>
      <w:r w:rsidRPr="00153C62">
        <w:rPr>
          <w:rFonts w:ascii="Times New Roman" w:hAnsi="Times New Roman" w:cs="Times New Roman"/>
          <w:sz w:val="28"/>
          <w:szCs w:val="28"/>
        </w:rPr>
        <w:t>С</w:t>
      </w:r>
      <w:r w:rsidR="00616E71">
        <w:rPr>
          <w:rFonts w:ascii="Times New Roman" w:hAnsi="Times New Roman" w:cs="Times New Roman"/>
          <w:sz w:val="28"/>
          <w:szCs w:val="28"/>
        </w:rPr>
        <w:t>интон</w:t>
      </w:r>
      <w:proofErr w:type="spellEnd"/>
      <w:r w:rsidRPr="00153C62">
        <w:rPr>
          <w:rFonts w:ascii="Times New Roman" w:hAnsi="Times New Roman" w:cs="Times New Roman"/>
          <w:sz w:val="28"/>
          <w:szCs w:val="28"/>
        </w:rPr>
        <w:t xml:space="preserve">»  через </w:t>
      </w:r>
      <w:r w:rsidR="0043373E" w:rsidRPr="00153C62">
        <w:rPr>
          <w:rFonts w:ascii="Times New Roman" w:hAnsi="Times New Roman" w:cs="Times New Roman"/>
          <w:sz w:val="28"/>
          <w:szCs w:val="28"/>
        </w:rPr>
        <w:t xml:space="preserve"> построение</w:t>
      </w:r>
      <w:r w:rsidRPr="00153C62">
        <w:rPr>
          <w:rFonts w:ascii="Times New Roman" w:hAnsi="Times New Roman" w:cs="Times New Roman"/>
          <w:sz w:val="28"/>
          <w:szCs w:val="28"/>
        </w:rPr>
        <w:t xml:space="preserve"> индивидуальных образовательных маршрутов четвероклассниками  (открытие образовательных ресурсов для себя, осуществление пробы себя в том или ином виде деятельности, осознание нужности данного ресурса для себя)</w:t>
      </w:r>
    </w:p>
    <w:p w:rsidR="00FE11A4" w:rsidRPr="00616E71" w:rsidRDefault="00FE11A4" w:rsidP="00153C62">
      <w:pPr>
        <w:spacing w:line="360" w:lineRule="auto"/>
        <w:jc w:val="both"/>
        <w:rPr>
          <w:rFonts w:ascii="Times New Roman" w:hAnsi="Times New Roman" w:cs="Times New Roman"/>
          <w:sz w:val="28"/>
          <w:szCs w:val="28"/>
        </w:rPr>
      </w:pPr>
      <w:r w:rsidRPr="00616E71">
        <w:rPr>
          <w:rFonts w:ascii="Times New Roman" w:hAnsi="Times New Roman" w:cs="Times New Roman"/>
          <w:sz w:val="28"/>
          <w:szCs w:val="28"/>
        </w:rPr>
        <w:t>Задачи:</w:t>
      </w:r>
    </w:p>
    <w:p w:rsidR="00FE11A4" w:rsidRPr="00153C62" w:rsidRDefault="00FE11A4" w:rsidP="00153C62">
      <w:pPr>
        <w:numPr>
          <w:ilvl w:val="0"/>
          <w:numId w:val="6"/>
        </w:numPr>
        <w:spacing w:after="0" w:line="360" w:lineRule="auto"/>
        <w:jc w:val="both"/>
        <w:rPr>
          <w:rFonts w:ascii="Times New Roman" w:hAnsi="Times New Roman" w:cs="Times New Roman"/>
          <w:sz w:val="28"/>
          <w:szCs w:val="28"/>
        </w:rPr>
      </w:pPr>
      <w:r w:rsidRPr="00153C62">
        <w:rPr>
          <w:rFonts w:ascii="Times New Roman" w:hAnsi="Times New Roman" w:cs="Times New Roman"/>
          <w:sz w:val="28"/>
          <w:szCs w:val="28"/>
        </w:rPr>
        <w:t>Создать ресурсное «поле»</w:t>
      </w:r>
      <w:r w:rsidR="0043373E" w:rsidRPr="00153C62">
        <w:rPr>
          <w:rFonts w:ascii="Times New Roman" w:hAnsi="Times New Roman" w:cs="Times New Roman"/>
          <w:sz w:val="28"/>
          <w:szCs w:val="28"/>
        </w:rPr>
        <w:t xml:space="preserve"> внеурочной д</w:t>
      </w:r>
      <w:r w:rsidRPr="00153C62">
        <w:rPr>
          <w:rFonts w:ascii="Times New Roman" w:hAnsi="Times New Roman" w:cs="Times New Roman"/>
          <w:sz w:val="28"/>
          <w:szCs w:val="28"/>
        </w:rPr>
        <w:t>е</w:t>
      </w:r>
      <w:r w:rsidR="0043373E" w:rsidRPr="00153C62">
        <w:rPr>
          <w:rFonts w:ascii="Times New Roman" w:hAnsi="Times New Roman" w:cs="Times New Roman"/>
          <w:sz w:val="28"/>
          <w:szCs w:val="28"/>
        </w:rPr>
        <w:t>ятельности</w:t>
      </w:r>
      <w:r w:rsidRPr="00153C62">
        <w:rPr>
          <w:rFonts w:ascii="Times New Roman" w:hAnsi="Times New Roman" w:cs="Times New Roman"/>
          <w:sz w:val="28"/>
          <w:szCs w:val="28"/>
        </w:rPr>
        <w:t>, как условие  для выбора;</w:t>
      </w:r>
    </w:p>
    <w:p w:rsidR="00FE11A4" w:rsidRPr="00153C62" w:rsidRDefault="00FE11A4" w:rsidP="00153C62">
      <w:pPr>
        <w:numPr>
          <w:ilvl w:val="0"/>
          <w:numId w:val="6"/>
        </w:numPr>
        <w:spacing w:after="0" w:line="360" w:lineRule="auto"/>
        <w:jc w:val="both"/>
        <w:rPr>
          <w:rFonts w:ascii="Times New Roman" w:hAnsi="Times New Roman" w:cs="Times New Roman"/>
          <w:sz w:val="28"/>
          <w:szCs w:val="28"/>
        </w:rPr>
      </w:pPr>
      <w:r w:rsidRPr="00153C62">
        <w:rPr>
          <w:rFonts w:ascii="Times New Roman" w:hAnsi="Times New Roman" w:cs="Times New Roman"/>
          <w:sz w:val="28"/>
          <w:szCs w:val="28"/>
        </w:rPr>
        <w:t xml:space="preserve">Обеспечить эффективное взаимодействие между участниками игры: детьми и педагогами  (интересный </w:t>
      </w:r>
      <w:proofErr w:type="spellStart"/>
      <w:r w:rsidRPr="00153C62">
        <w:rPr>
          <w:rFonts w:ascii="Times New Roman" w:hAnsi="Times New Roman" w:cs="Times New Roman"/>
          <w:sz w:val="28"/>
          <w:szCs w:val="28"/>
        </w:rPr>
        <w:t>деятельностный</w:t>
      </w:r>
      <w:proofErr w:type="spellEnd"/>
      <w:r w:rsidRPr="00153C62">
        <w:rPr>
          <w:rFonts w:ascii="Times New Roman" w:hAnsi="Times New Roman" w:cs="Times New Roman"/>
          <w:sz w:val="28"/>
          <w:szCs w:val="28"/>
        </w:rPr>
        <w:t xml:space="preserve"> режим с  продуктом на выходе);</w:t>
      </w:r>
    </w:p>
    <w:p w:rsidR="00FE11A4" w:rsidRPr="00153C62" w:rsidRDefault="00FE11A4" w:rsidP="00153C62">
      <w:pPr>
        <w:numPr>
          <w:ilvl w:val="0"/>
          <w:numId w:val="6"/>
        </w:numPr>
        <w:spacing w:after="0" w:line="360" w:lineRule="auto"/>
        <w:jc w:val="both"/>
        <w:rPr>
          <w:rFonts w:ascii="Times New Roman" w:hAnsi="Times New Roman" w:cs="Times New Roman"/>
          <w:sz w:val="28"/>
          <w:szCs w:val="28"/>
        </w:rPr>
      </w:pPr>
      <w:r w:rsidRPr="00153C62">
        <w:rPr>
          <w:rFonts w:ascii="Times New Roman" w:hAnsi="Times New Roman" w:cs="Times New Roman"/>
          <w:sz w:val="28"/>
          <w:szCs w:val="28"/>
        </w:rPr>
        <w:t>Создать прецедент осмысленного выбора ресурсов  дополнительного образования  через формиро</w:t>
      </w:r>
      <w:r w:rsidR="00CC0BA9">
        <w:rPr>
          <w:rFonts w:ascii="Times New Roman" w:hAnsi="Times New Roman" w:cs="Times New Roman"/>
          <w:sz w:val="28"/>
          <w:szCs w:val="28"/>
        </w:rPr>
        <w:t>вание образовательного маршрута.</w:t>
      </w:r>
    </w:p>
    <w:p w:rsidR="00FE11A4" w:rsidRPr="00616E71" w:rsidRDefault="00FE11A4" w:rsidP="00153C62">
      <w:pPr>
        <w:spacing w:line="360" w:lineRule="auto"/>
        <w:jc w:val="both"/>
        <w:rPr>
          <w:rFonts w:ascii="Times New Roman" w:hAnsi="Times New Roman" w:cs="Times New Roman"/>
          <w:sz w:val="28"/>
          <w:szCs w:val="28"/>
        </w:rPr>
      </w:pPr>
      <w:r w:rsidRPr="00616E71">
        <w:rPr>
          <w:rFonts w:ascii="Times New Roman" w:hAnsi="Times New Roman" w:cs="Times New Roman"/>
          <w:sz w:val="28"/>
          <w:szCs w:val="28"/>
        </w:rPr>
        <w:lastRenderedPageBreak/>
        <w:t>Ожидаемые результаты:</w:t>
      </w:r>
    </w:p>
    <w:p w:rsidR="001B1139" w:rsidRPr="00153C62" w:rsidRDefault="001B1139" w:rsidP="00153C62">
      <w:pPr>
        <w:numPr>
          <w:ilvl w:val="1"/>
          <w:numId w:val="6"/>
        </w:numPr>
        <w:spacing w:after="0" w:line="360" w:lineRule="auto"/>
        <w:ind w:left="900"/>
        <w:jc w:val="both"/>
        <w:rPr>
          <w:rFonts w:ascii="Times New Roman" w:hAnsi="Times New Roman" w:cs="Times New Roman"/>
          <w:b/>
          <w:sz w:val="28"/>
          <w:szCs w:val="28"/>
        </w:rPr>
      </w:pPr>
      <w:r w:rsidRPr="00153C62">
        <w:rPr>
          <w:rFonts w:ascii="Times New Roman" w:hAnsi="Times New Roman" w:cs="Times New Roman"/>
          <w:sz w:val="28"/>
          <w:szCs w:val="28"/>
        </w:rPr>
        <w:t xml:space="preserve">   участники игры  знают и</w:t>
      </w:r>
      <w:r w:rsidRPr="00153C62">
        <w:rPr>
          <w:rFonts w:ascii="Times New Roman" w:hAnsi="Times New Roman" w:cs="Times New Roman"/>
          <w:color w:val="FF0000"/>
          <w:sz w:val="28"/>
          <w:szCs w:val="28"/>
        </w:rPr>
        <w:t xml:space="preserve"> </w:t>
      </w:r>
      <w:r w:rsidRPr="00153C62">
        <w:rPr>
          <w:rFonts w:ascii="Times New Roman" w:hAnsi="Times New Roman" w:cs="Times New Roman"/>
          <w:sz w:val="28"/>
          <w:szCs w:val="28"/>
        </w:rPr>
        <w:t>используют ресурс  внеурочного  пространства  лицея для построения  своих образовательных маршрутов в 5 классе;</w:t>
      </w:r>
    </w:p>
    <w:p w:rsidR="001B1139" w:rsidRPr="00153C62" w:rsidRDefault="001B1139" w:rsidP="00153C62">
      <w:pPr>
        <w:numPr>
          <w:ilvl w:val="1"/>
          <w:numId w:val="6"/>
        </w:numPr>
        <w:spacing w:after="0" w:line="360" w:lineRule="auto"/>
        <w:ind w:left="900"/>
        <w:jc w:val="both"/>
        <w:rPr>
          <w:rFonts w:ascii="Times New Roman" w:hAnsi="Times New Roman" w:cs="Times New Roman"/>
          <w:sz w:val="28"/>
          <w:szCs w:val="28"/>
        </w:rPr>
      </w:pPr>
      <w:r w:rsidRPr="00153C62">
        <w:rPr>
          <w:rFonts w:ascii="Times New Roman" w:hAnsi="Times New Roman" w:cs="Times New Roman"/>
          <w:sz w:val="28"/>
          <w:szCs w:val="28"/>
        </w:rPr>
        <w:t xml:space="preserve">   участники игры (педагоги  лицея и доп. образования) видят возможности </w:t>
      </w:r>
      <w:proofErr w:type="spellStart"/>
      <w:r w:rsidRPr="00153C62">
        <w:rPr>
          <w:rFonts w:ascii="Times New Roman" w:hAnsi="Times New Roman" w:cs="Times New Roman"/>
          <w:sz w:val="28"/>
          <w:szCs w:val="28"/>
        </w:rPr>
        <w:t>деятельностного</w:t>
      </w:r>
      <w:proofErr w:type="spellEnd"/>
      <w:r w:rsidRPr="00153C62">
        <w:rPr>
          <w:rFonts w:ascii="Times New Roman" w:hAnsi="Times New Roman" w:cs="Times New Roman"/>
          <w:sz w:val="28"/>
          <w:szCs w:val="28"/>
        </w:rPr>
        <w:t xml:space="preserve"> участия в образовании детей;</w:t>
      </w:r>
    </w:p>
    <w:p w:rsidR="001B1139" w:rsidRPr="00153C62" w:rsidRDefault="001B1139" w:rsidP="00153C62">
      <w:pPr>
        <w:numPr>
          <w:ilvl w:val="1"/>
          <w:numId w:val="6"/>
        </w:numPr>
        <w:spacing w:after="0" w:line="360" w:lineRule="auto"/>
        <w:ind w:left="900"/>
        <w:jc w:val="both"/>
        <w:rPr>
          <w:rFonts w:ascii="Times New Roman" w:hAnsi="Times New Roman" w:cs="Times New Roman"/>
          <w:sz w:val="28"/>
          <w:szCs w:val="28"/>
        </w:rPr>
      </w:pPr>
      <w:r w:rsidRPr="00153C62">
        <w:rPr>
          <w:rFonts w:ascii="Times New Roman" w:hAnsi="Times New Roman" w:cs="Times New Roman"/>
          <w:sz w:val="28"/>
          <w:szCs w:val="28"/>
        </w:rPr>
        <w:t xml:space="preserve">   участники игры создают совместные или индивидуальные продукты деятельности (презентационные – для своей семьи, для своего  класса </w:t>
      </w:r>
      <w:proofErr w:type="spellStart"/>
      <w:proofErr w:type="gramStart"/>
      <w:r w:rsidRPr="00153C62">
        <w:rPr>
          <w:rFonts w:ascii="Times New Roman" w:hAnsi="Times New Roman" w:cs="Times New Roman"/>
          <w:sz w:val="28"/>
          <w:szCs w:val="28"/>
        </w:rPr>
        <w:t>др</w:t>
      </w:r>
      <w:proofErr w:type="spellEnd"/>
      <w:proofErr w:type="gramEnd"/>
      <w:r w:rsidRPr="00153C62">
        <w:rPr>
          <w:rFonts w:ascii="Times New Roman" w:hAnsi="Times New Roman" w:cs="Times New Roman"/>
          <w:sz w:val="28"/>
          <w:szCs w:val="28"/>
        </w:rPr>
        <w:t>).</w:t>
      </w:r>
    </w:p>
    <w:p w:rsidR="001B1139" w:rsidRPr="00153C62" w:rsidRDefault="001B1139" w:rsidP="00153C62">
      <w:pPr>
        <w:numPr>
          <w:ilvl w:val="1"/>
          <w:numId w:val="6"/>
        </w:numPr>
        <w:spacing w:after="0" w:line="360" w:lineRule="auto"/>
        <w:ind w:left="851"/>
        <w:jc w:val="both"/>
        <w:rPr>
          <w:rFonts w:ascii="Times New Roman" w:hAnsi="Times New Roman" w:cs="Times New Roman"/>
          <w:sz w:val="28"/>
          <w:szCs w:val="28"/>
        </w:rPr>
      </w:pPr>
      <w:r w:rsidRPr="00153C62">
        <w:rPr>
          <w:rFonts w:ascii="Times New Roman" w:hAnsi="Times New Roman" w:cs="Times New Roman"/>
          <w:sz w:val="28"/>
          <w:szCs w:val="28"/>
        </w:rPr>
        <w:t xml:space="preserve">   участники игры создают карту собственных образовательных интересов, как продукт осмысления и планирования собственного образования;</w:t>
      </w:r>
    </w:p>
    <w:p w:rsidR="00153C62" w:rsidRPr="00E47F15" w:rsidRDefault="001B1139" w:rsidP="00E47F15">
      <w:pPr>
        <w:numPr>
          <w:ilvl w:val="1"/>
          <w:numId w:val="6"/>
        </w:numPr>
        <w:spacing w:after="0" w:line="360" w:lineRule="auto"/>
        <w:ind w:left="900"/>
        <w:jc w:val="both"/>
        <w:rPr>
          <w:rFonts w:ascii="Times New Roman" w:hAnsi="Times New Roman" w:cs="Times New Roman"/>
          <w:sz w:val="28"/>
          <w:szCs w:val="28"/>
        </w:rPr>
      </w:pPr>
      <w:r w:rsidRPr="00153C62">
        <w:rPr>
          <w:rFonts w:ascii="Times New Roman" w:hAnsi="Times New Roman" w:cs="Times New Roman"/>
          <w:color w:val="FF0000"/>
          <w:sz w:val="28"/>
          <w:szCs w:val="28"/>
        </w:rPr>
        <w:t xml:space="preserve"> </w:t>
      </w:r>
      <w:r w:rsidRPr="00153C62">
        <w:rPr>
          <w:rFonts w:ascii="Times New Roman" w:hAnsi="Times New Roman" w:cs="Times New Roman"/>
          <w:sz w:val="28"/>
          <w:szCs w:val="28"/>
        </w:rPr>
        <w:t xml:space="preserve">  участники игры умеют планировать и реализовывать планы по поводу своего образования (индивидуальные маршруты).</w:t>
      </w:r>
      <w:r w:rsidR="00E47F15">
        <w:rPr>
          <w:rFonts w:ascii="Times New Roman" w:hAnsi="Times New Roman" w:cs="Times New Roman"/>
          <w:sz w:val="28"/>
          <w:szCs w:val="28"/>
        </w:rPr>
        <w:t xml:space="preserve"> </w:t>
      </w:r>
      <w:r w:rsidR="00153C62" w:rsidRPr="00E47F15">
        <w:rPr>
          <w:rFonts w:ascii="Times New Roman" w:hAnsi="Times New Roman" w:cs="Times New Roman"/>
          <w:bCs/>
          <w:sz w:val="28"/>
          <w:szCs w:val="28"/>
        </w:rPr>
        <w:t>(Приложение 2)</w:t>
      </w:r>
    </w:p>
    <w:p w:rsidR="009C70C6" w:rsidRPr="00153C62" w:rsidRDefault="009C70C6" w:rsidP="00616E71">
      <w:pPr>
        <w:pStyle w:val="a3"/>
        <w:numPr>
          <w:ilvl w:val="0"/>
          <w:numId w:val="19"/>
        </w:numPr>
        <w:spacing w:line="360" w:lineRule="auto"/>
        <w:jc w:val="both"/>
        <w:rPr>
          <w:rFonts w:ascii="Times New Roman" w:hAnsi="Times New Roman" w:cs="Times New Roman"/>
          <w:bCs/>
          <w:sz w:val="28"/>
          <w:szCs w:val="28"/>
        </w:rPr>
      </w:pPr>
      <w:r w:rsidRPr="00153C62">
        <w:rPr>
          <w:rFonts w:ascii="Times New Roman" w:hAnsi="Times New Roman" w:cs="Times New Roman"/>
          <w:bCs/>
          <w:sz w:val="28"/>
          <w:szCs w:val="28"/>
        </w:rPr>
        <w:t>Обмен идеями с участниками мастер-класса</w:t>
      </w:r>
    </w:p>
    <w:p w:rsidR="0043373E" w:rsidRDefault="002D0E13"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Участникам групп предлагается сформулировать, что такое технология «образовательного путешествия».</w:t>
      </w:r>
      <w:r w:rsidR="00EB1FAD" w:rsidRPr="00153C62">
        <w:rPr>
          <w:rFonts w:ascii="Times New Roman" w:hAnsi="Times New Roman" w:cs="Times New Roman"/>
          <w:bCs/>
          <w:sz w:val="28"/>
          <w:szCs w:val="28"/>
        </w:rPr>
        <w:t xml:space="preserve"> </w:t>
      </w:r>
    </w:p>
    <w:p w:rsidR="009C70C6" w:rsidRPr="00153C62" w:rsidRDefault="009C70C6" w:rsidP="00616E71">
      <w:pPr>
        <w:pStyle w:val="a3"/>
        <w:numPr>
          <w:ilvl w:val="0"/>
          <w:numId w:val="19"/>
        </w:numPr>
        <w:spacing w:line="360" w:lineRule="auto"/>
        <w:jc w:val="both"/>
        <w:rPr>
          <w:rFonts w:ascii="Times New Roman" w:eastAsia="Calibri" w:hAnsi="Times New Roman" w:cs="Times New Roman"/>
          <w:bCs/>
          <w:sz w:val="28"/>
          <w:szCs w:val="28"/>
        </w:rPr>
      </w:pPr>
      <w:r w:rsidRPr="00153C62">
        <w:rPr>
          <w:rFonts w:ascii="Times New Roman" w:hAnsi="Times New Roman" w:cs="Times New Roman"/>
          <w:bCs/>
          <w:sz w:val="28"/>
          <w:szCs w:val="28"/>
        </w:rPr>
        <w:t>Рефлексия результативности мастер-класса в соответствии с заявленной тематикой</w:t>
      </w:r>
      <w:r w:rsidR="00EB1FAD" w:rsidRPr="00153C62">
        <w:rPr>
          <w:rFonts w:ascii="Times New Roman" w:hAnsi="Times New Roman" w:cs="Times New Roman"/>
          <w:bCs/>
          <w:sz w:val="28"/>
          <w:szCs w:val="28"/>
        </w:rPr>
        <w:t>.</w:t>
      </w:r>
    </w:p>
    <w:p w:rsidR="00EB1FAD" w:rsidRPr="00153C62" w:rsidRDefault="00EB1FAD"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Что было для меня новым на мастер-классе?</w:t>
      </w:r>
    </w:p>
    <w:p w:rsidR="00EB1FAD" w:rsidRPr="00153C62" w:rsidRDefault="00EB1FAD"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Как буду использовать?</w:t>
      </w:r>
    </w:p>
    <w:p w:rsidR="00EB1FAD" w:rsidRPr="00153C62" w:rsidRDefault="00EB1FAD" w:rsidP="00153C62">
      <w:pPr>
        <w:pStyle w:val="a3"/>
        <w:spacing w:line="360" w:lineRule="auto"/>
        <w:ind w:left="1080"/>
        <w:jc w:val="both"/>
        <w:rPr>
          <w:rFonts w:ascii="Times New Roman" w:hAnsi="Times New Roman" w:cs="Times New Roman"/>
          <w:bCs/>
          <w:sz w:val="28"/>
          <w:szCs w:val="28"/>
        </w:rPr>
      </w:pPr>
      <w:r w:rsidRPr="00153C62">
        <w:rPr>
          <w:rFonts w:ascii="Times New Roman" w:hAnsi="Times New Roman" w:cs="Times New Roman"/>
          <w:bCs/>
          <w:sz w:val="28"/>
          <w:szCs w:val="28"/>
        </w:rPr>
        <w:t>- Какие задачи при этом смогу решить?</w:t>
      </w:r>
    </w:p>
    <w:p w:rsidR="00864D15" w:rsidRDefault="00864D15">
      <w:pPr>
        <w:rPr>
          <w:rFonts w:ascii="Times New Roman" w:hAnsi="Times New Roman" w:cs="Times New Roman"/>
          <w:sz w:val="28"/>
          <w:szCs w:val="28"/>
        </w:rPr>
      </w:pPr>
    </w:p>
    <w:p w:rsidR="00E47F15" w:rsidRDefault="00E47F15">
      <w:pPr>
        <w:rPr>
          <w:rFonts w:ascii="Times New Roman" w:hAnsi="Times New Roman" w:cs="Times New Roman"/>
          <w:sz w:val="28"/>
          <w:szCs w:val="28"/>
        </w:rPr>
      </w:pPr>
    </w:p>
    <w:p w:rsidR="00E47F15" w:rsidRDefault="00E47F15">
      <w:pPr>
        <w:rPr>
          <w:rFonts w:ascii="Times New Roman" w:hAnsi="Times New Roman" w:cs="Times New Roman"/>
          <w:sz w:val="28"/>
          <w:szCs w:val="28"/>
        </w:rPr>
      </w:pPr>
    </w:p>
    <w:p w:rsidR="00E47F15" w:rsidRDefault="00E47F15">
      <w:pPr>
        <w:rPr>
          <w:rFonts w:ascii="Times New Roman" w:hAnsi="Times New Roman" w:cs="Times New Roman"/>
          <w:sz w:val="28"/>
          <w:szCs w:val="28"/>
        </w:rPr>
      </w:pPr>
    </w:p>
    <w:p w:rsidR="00E47F15" w:rsidRDefault="00E47F15">
      <w:pPr>
        <w:rPr>
          <w:rFonts w:ascii="Times New Roman" w:hAnsi="Times New Roman" w:cs="Times New Roman"/>
          <w:sz w:val="28"/>
          <w:szCs w:val="28"/>
        </w:rPr>
      </w:pPr>
    </w:p>
    <w:p w:rsidR="00E47F15" w:rsidRDefault="00E47F15">
      <w:pPr>
        <w:rPr>
          <w:rFonts w:ascii="Times New Roman" w:hAnsi="Times New Roman" w:cs="Times New Roman"/>
          <w:sz w:val="28"/>
          <w:szCs w:val="28"/>
        </w:rPr>
      </w:pPr>
    </w:p>
    <w:p w:rsidR="00E47F15" w:rsidRPr="00E47F15" w:rsidRDefault="00E47F15">
      <w:pPr>
        <w:rPr>
          <w:rFonts w:ascii="Times New Roman" w:hAnsi="Times New Roman" w:cs="Times New Roman"/>
          <w:sz w:val="28"/>
          <w:szCs w:val="28"/>
        </w:rPr>
      </w:pPr>
    </w:p>
    <w:p w:rsidR="00864D15" w:rsidRDefault="00864D15">
      <w:pP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64D15" w:rsidRDefault="00864D15" w:rsidP="00864D15">
      <w:pPr>
        <w:spacing w:line="360" w:lineRule="auto"/>
        <w:jc w:val="both"/>
        <w:rPr>
          <w:rFonts w:ascii="Times New Roman" w:hAnsi="Times New Roman" w:cs="Times New Roman"/>
          <w:bCs/>
          <w:sz w:val="28"/>
          <w:szCs w:val="28"/>
        </w:rPr>
      </w:pPr>
    </w:p>
    <w:p w:rsidR="00864D15" w:rsidRPr="00864D15" w:rsidRDefault="00864D15" w:rsidP="00864D15">
      <w:pPr>
        <w:pStyle w:val="a3"/>
        <w:numPr>
          <w:ilvl w:val="0"/>
          <w:numId w:val="18"/>
        </w:numPr>
        <w:spacing w:line="360" w:lineRule="auto"/>
        <w:jc w:val="both"/>
        <w:rPr>
          <w:rFonts w:ascii="Times New Roman" w:hAnsi="Times New Roman" w:cs="Times New Roman"/>
          <w:bCs/>
          <w:sz w:val="28"/>
          <w:szCs w:val="28"/>
        </w:rPr>
      </w:pPr>
      <w:r w:rsidRPr="00864D15">
        <w:rPr>
          <w:rFonts w:ascii="Times New Roman" w:hAnsi="Times New Roman" w:cs="Times New Roman"/>
          <w:bCs/>
          <w:sz w:val="28"/>
          <w:szCs w:val="28"/>
        </w:rPr>
        <w:t>Индивидуализация – один из процессов, составляющих суть общего образования наряду с социализацией. В современной ситуации является основной тенденцией изменения педагогической деятельности, предполагая учет индивидуальных особенностей обучающихся, создание возможностей максимального раскрытия их способностей в ходе массового обучения.</w:t>
      </w:r>
    </w:p>
    <w:p w:rsidR="00864D15" w:rsidRPr="00135B7E" w:rsidRDefault="00864D15" w:rsidP="00864D15">
      <w:pPr>
        <w:pStyle w:val="a3"/>
        <w:numPr>
          <w:ilvl w:val="0"/>
          <w:numId w:val="18"/>
        </w:numPr>
        <w:spacing w:line="360" w:lineRule="auto"/>
        <w:jc w:val="both"/>
        <w:rPr>
          <w:rFonts w:ascii="Times New Roman" w:hAnsi="Times New Roman" w:cs="Times New Roman"/>
          <w:bCs/>
          <w:sz w:val="28"/>
          <w:szCs w:val="28"/>
        </w:rPr>
      </w:pPr>
      <w:r w:rsidRPr="00135B7E">
        <w:rPr>
          <w:rFonts w:ascii="Times New Roman" w:hAnsi="Times New Roman" w:cs="Times New Roman"/>
          <w:bCs/>
          <w:sz w:val="28"/>
          <w:szCs w:val="28"/>
        </w:rPr>
        <w:t xml:space="preserve">Индивидуализация – учет личных запросов, особенностей и интересов учащихся. </w:t>
      </w:r>
    </w:p>
    <w:p w:rsidR="00864D15" w:rsidRPr="002E059B" w:rsidRDefault="00864D15" w:rsidP="00864D15">
      <w:pPr>
        <w:pStyle w:val="a3"/>
        <w:numPr>
          <w:ilvl w:val="0"/>
          <w:numId w:val="18"/>
        </w:numPr>
        <w:jc w:val="both"/>
        <w:rPr>
          <w:rFonts w:ascii="Times New Roman" w:hAnsi="Times New Roman" w:cs="Times New Roman"/>
          <w:sz w:val="28"/>
          <w:szCs w:val="28"/>
        </w:rPr>
      </w:pPr>
      <w:r w:rsidRPr="00135B7E">
        <w:rPr>
          <w:rFonts w:ascii="Times New Roman" w:hAnsi="Times New Roman" w:cs="Times New Roman"/>
          <w:sz w:val="28"/>
          <w:szCs w:val="28"/>
        </w:rPr>
        <w:t xml:space="preserve">Индивидуализация обучения - </w:t>
      </w:r>
      <w:r>
        <w:rPr>
          <w:rFonts w:ascii="Times New Roman" w:hAnsi="Times New Roman" w:cs="Times New Roman"/>
          <w:sz w:val="28"/>
          <w:szCs w:val="28"/>
        </w:rPr>
        <w:t>организация учебного</w:t>
      </w:r>
      <w:r w:rsidRPr="00135B7E">
        <w:rPr>
          <w:rFonts w:ascii="Times New Roman" w:hAnsi="Times New Roman" w:cs="Times New Roman"/>
          <w:sz w:val="28"/>
          <w:szCs w:val="28"/>
        </w:rPr>
        <w:t xml:space="preserve"> процесса с учётом индивидуальных особенностей учащихся; позволяет создать оптимальные условия для реализации потенциальных </w:t>
      </w:r>
      <w:r>
        <w:rPr>
          <w:rFonts w:ascii="Times New Roman" w:hAnsi="Times New Roman" w:cs="Times New Roman"/>
          <w:sz w:val="28"/>
          <w:szCs w:val="28"/>
        </w:rPr>
        <w:t xml:space="preserve">возможностей каждого ученика. </w:t>
      </w:r>
      <w:r w:rsidRPr="00135B7E">
        <w:rPr>
          <w:rFonts w:ascii="Times New Roman" w:hAnsi="Times New Roman" w:cs="Times New Roman"/>
          <w:sz w:val="28"/>
          <w:szCs w:val="28"/>
        </w:rPr>
        <w:t>Индивидуализация обучения осуществляется в условиях коллективной уч. работы в рамках общих задач и содержания обучения.</w:t>
      </w:r>
    </w:p>
    <w:p w:rsidR="00864D15" w:rsidRDefault="00864D15" w:rsidP="00864D15">
      <w:pPr>
        <w:pStyle w:val="a3"/>
        <w:numPr>
          <w:ilvl w:val="0"/>
          <w:numId w:val="18"/>
        </w:numPr>
        <w:jc w:val="both"/>
        <w:rPr>
          <w:rFonts w:ascii="Times New Roman" w:hAnsi="Times New Roman" w:cs="Times New Roman"/>
          <w:sz w:val="28"/>
          <w:szCs w:val="28"/>
        </w:rPr>
      </w:pPr>
      <w:r w:rsidRPr="00135B7E">
        <w:rPr>
          <w:rFonts w:ascii="Times New Roman" w:hAnsi="Times New Roman" w:cs="Times New Roman"/>
          <w:sz w:val="28"/>
          <w:szCs w:val="28"/>
        </w:rPr>
        <w:t>Индивидуализация обучения – это учет в процессе обучения индивидуальных особенностей учащихся во всех его формах  и методах, независимо от того, какие особенности и в какой мере учитываются (И. Унт).</w:t>
      </w:r>
    </w:p>
    <w:p w:rsidR="00864D15" w:rsidRDefault="00864D15" w:rsidP="00864D15">
      <w:pPr>
        <w:pStyle w:val="a3"/>
        <w:numPr>
          <w:ilvl w:val="0"/>
          <w:numId w:val="18"/>
        </w:numPr>
        <w:jc w:val="both"/>
        <w:rPr>
          <w:rFonts w:ascii="Times New Roman" w:hAnsi="Times New Roman" w:cs="Times New Roman"/>
          <w:sz w:val="28"/>
          <w:szCs w:val="28"/>
        </w:rPr>
      </w:pPr>
      <w:proofErr w:type="gramStart"/>
      <w:r w:rsidRPr="00213423">
        <w:rPr>
          <w:rFonts w:ascii="Times New Roman" w:hAnsi="Times New Roman" w:cs="Times New Roman"/>
          <w:sz w:val="28"/>
          <w:szCs w:val="28"/>
        </w:rPr>
        <w:t>Внеурочная (</w:t>
      </w:r>
      <w:proofErr w:type="spellStart"/>
      <w:r w:rsidRPr="00213423">
        <w:rPr>
          <w:rFonts w:ascii="Times New Roman" w:hAnsi="Times New Roman" w:cs="Times New Roman"/>
          <w:sz w:val="28"/>
          <w:szCs w:val="28"/>
        </w:rPr>
        <w:t>внеучебная</w:t>
      </w:r>
      <w:proofErr w:type="spellEnd"/>
      <w:r w:rsidRPr="00213423">
        <w:rPr>
          <w:rFonts w:ascii="Times New Roman" w:hAnsi="Times New Roman" w:cs="Times New Roman"/>
          <w:sz w:val="28"/>
          <w:szCs w:val="28"/>
        </w:rPr>
        <w:t xml:space="preserve">) деятельность учащихся -  </w:t>
      </w:r>
      <w:proofErr w:type="spellStart"/>
      <w:r w:rsidRPr="00213423">
        <w:rPr>
          <w:rFonts w:ascii="Times New Roman" w:hAnsi="Times New Roman" w:cs="Times New Roman"/>
          <w:sz w:val="28"/>
          <w:szCs w:val="28"/>
        </w:rPr>
        <w:t>деятельностная</w:t>
      </w:r>
      <w:proofErr w:type="spellEnd"/>
      <w:r w:rsidRPr="00213423">
        <w:rPr>
          <w:rFonts w:ascii="Times New Roman" w:hAnsi="Times New Roman" w:cs="Times New Roman"/>
          <w:sz w:val="28"/>
          <w:szCs w:val="28"/>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w:t>
      </w:r>
      <w:proofErr w:type="spellStart"/>
      <w:r w:rsidRPr="00213423">
        <w:rPr>
          <w:rFonts w:ascii="Times New Roman" w:hAnsi="Times New Roman" w:cs="Times New Roman"/>
          <w:sz w:val="28"/>
          <w:szCs w:val="28"/>
        </w:rPr>
        <w:t>внеучебной</w:t>
      </w:r>
      <w:proofErr w:type="spellEnd"/>
      <w:r w:rsidRPr="00213423">
        <w:rPr>
          <w:rFonts w:ascii="Times New Roman" w:hAnsi="Times New Roman" w:cs="Times New Roman"/>
          <w:sz w:val="28"/>
          <w:szCs w:val="28"/>
        </w:rPr>
        <w:t xml:space="preserve"> деятельности учащихся, позволяющие в полной мере реализовать Требования Федеральных государственных образовательных стандартов обще</w:t>
      </w:r>
      <w:r>
        <w:rPr>
          <w:rFonts w:ascii="Times New Roman" w:hAnsi="Times New Roman" w:cs="Times New Roman"/>
          <w:sz w:val="28"/>
          <w:szCs w:val="28"/>
        </w:rPr>
        <w:t>го</w:t>
      </w:r>
      <w:proofErr w:type="gramEnd"/>
      <w:r>
        <w:rPr>
          <w:rFonts w:ascii="Times New Roman" w:hAnsi="Times New Roman" w:cs="Times New Roman"/>
          <w:sz w:val="28"/>
          <w:szCs w:val="28"/>
        </w:rPr>
        <w:t xml:space="preserve"> образования</w:t>
      </w:r>
    </w:p>
    <w:p w:rsidR="00864D15" w:rsidRPr="00213423" w:rsidRDefault="00864D15" w:rsidP="00864D15">
      <w:pPr>
        <w:pStyle w:val="a3"/>
        <w:numPr>
          <w:ilvl w:val="0"/>
          <w:numId w:val="18"/>
        </w:numPr>
        <w:jc w:val="both"/>
        <w:rPr>
          <w:rFonts w:ascii="Times New Roman" w:hAnsi="Times New Roman" w:cs="Times New Roman"/>
          <w:sz w:val="28"/>
          <w:szCs w:val="28"/>
        </w:rPr>
      </w:pPr>
      <w:r w:rsidRPr="00213423">
        <w:rPr>
          <w:rFonts w:ascii="Times New Roman" w:hAnsi="Times New Roman" w:cs="Times New Roman"/>
          <w:sz w:val="28"/>
          <w:szCs w:val="28"/>
        </w:rPr>
        <w:t>Федеральные государственные образовательные стандарты</w:t>
      </w:r>
    </w:p>
    <w:p w:rsidR="00864D15" w:rsidRPr="00864D15" w:rsidRDefault="00864D15" w:rsidP="00864D15">
      <w:pPr>
        <w:ind w:left="1080"/>
        <w:jc w:val="both"/>
        <w:rPr>
          <w:rFonts w:ascii="Times New Roman" w:hAnsi="Times New Roman" w:cs="Times New Roman"/>
          <w:sz w:val="28"/>
          <w:szCs w:val="28"/>
        </w:rPr>
      </w:pPr>
      <w:r w:rsidRPr="00864D15">
        <w:rPr>
          <w:rFonts w:ascii="Times New Roman" w:hAnsi="Times New Roman" w:cs="Times New Roman"/>
          <w:sz w:val="28"/>
          <w:szCs w:val="28"/>
        </w:rPr>
        <w:t>В соответствии с Федеральным законом</w:t>
      </w:r>
      <w:r w:rsidR="00763551">
        <w:rPr>
          <w:rFonts w:ascii="Times New Roman" w:hAnsi="Times New Roman" w:cs="Times New Roman"/>
          <w:sz w:val="28"/>
          <w:szCs w:val="28"/>
        </w:rPr>
        <w:t xml:space="preserve"> № 309 от 5 декабря 2007 года    «В</w:t>
      </w:r>
      <w:r w:rsidRPr="00864D15">
        <w:rPr>
          <w:rFonts w:ascii="Times New Roman" w:hAnsi="Times New Roman" w:cs="Times New Roman"/>
          <w:sz w:val="28"/>
          <w:szCs w:val="28"/>
        </w:rPr>
        <w:t xml:space="preserve"> Российской Федерации устанавливаются Федеральные государственные образовательные стандарты, представляющие собой </w:t>
      </w:r>
      <w:r w:rsidRPr="00864D15">
        <w:rPr>
          <w:rFonts w:ascii="Times New Roman" w:hAnsi="Times New Roman" w:cs="Times New Roman"/>
          <w:sz w:val="28"/>
          <w:szCs w:val="28"/>
        </w:rPr>
        <w:lastRenderedPageBreak/>
        <w:t xml:space="preserve">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w:t>
      </w:r>
    </w:p>
    <w:p w:rsidR="00864D15" w:rsidRPr="00213423" w:rsidRDefault="00864D15" w:rsidP="00864D15">
      <w:pPr>
        <w:pStyle w:val="a3"/>
        <w:ind w:left="1080"/>
        <w:rPr>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864D15" w:rsidRDefault="00864D15">
      <w:pPr>
        <w:rPr>
          <w:rFonts w:ascii="Times New Roman" w:hAnsi="Times New Roman" w:cs="Times New Roman"/>
          <w:sz w:val="28"/>
          <w:szCs w:val="28"/>
        </w:rPr>
      </w:pPr>
    </w:p>
    <w:p w:rsidR="002E059B" w:rsidRDefault="002E059B">
      <w:pPr>
        <w:rPr>
          <w:rFonts w:ascii="Times New Roman" w:hAnsi="Times New Roman" w:cs="Times New Roman"/>
          <w:sz w:val="28"/>
          <w:szCs w:val="28"/>
        </w:rPr>
      </w:pPr>
    </w:p>
    <w:p w:rsidR="002E059B" w:rsidRDefault="002E059B">
      <w:pPr>
        <w:rPr>
          <w:rFonts w:ascii="Times New Roman" w:hAnsi="Times New Roman" w:cs="Times New Roman"/>
          <w:sz w:val="28"/>
          <w:szCs w:val="28"/>
        </w:rPr>
      </w:pPr>
    </w:p>
    <w:p w:rsidR="00864D15" w:rsidRDefault="00864D15">
      <w:pPr>
        <w:rPr>
          <w:rFonts w:ascii="Times New Roman" w:hAnsi="Times New Roman" w:cs="Times New Roman"/>
          <w:sz w:val="28"/>
          <w:szCs w:val="28"/>
        </w:rPr>
      </w:pPr>
      <w:r>
        <w:rPr>
          <w:rFonts w:ascii="Times New Roman" w:hAnsi="Times New Roman" w:cs="Times New Roman"/>
          <w:sz w:val="28"/>
          <w:szCs w:val="28"/>
        </w:rPr>
        <w:lastRenderedPageBreak/>
        <w:t>Приложение 2</w:t>
      </w:r>
    </w:p>
    <w:tbl>
      <w:tblPr>
        <w:tblpPr w:leftFromText="180" w:rightFromText="180" w:vertAnchor="text" w:horzAnchor="margin" w:tblpXSpec="center" w:tblpY="14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69"/>
        <w:gridCol w:w="2126"/>
        <w:gridCol w:w="2410"/>
        <w:gridCol w:w="2410"/>
        <w:gridCol w:w="1984"/>
      </w:tblGrid>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b/>
                <w:i/>
                <w:sz w:val="24"/>
                <w:szCs w:val="24"/>
              </w:rPr>
            </w:pPr>
            <w:r w:rsidRPr="006D1321">
              <w:rPr>
                <w:rFonts w:ascii="Times New Roman" w:hAnsi="Times New Roman" w:cs="Times New Roman"/>
                <w:b/>
                <w:i/>
                <w:sz w:val="24"/>
                <w:szCs w:val="24"/>
              </w:rPr>
              <w:t xml:space="preserve">№ </w:t>
            </w:r>
            <w:proofErr w:type="spellStart"/>
            <w:r w:rsidRPr="006D1321">
              <w:rPr>
                <w:rFonts w:ascii="Times New Roman" w:hAnsi="Times New Roman" w:cs="Times New Roman"/>
                <w:b/>
                <w:i/>
                <w:sz w:val="24"/>
                <w:szCs w:val="24"/>
              </w:rPr>
              <w:t>пп</w:t>
            </w:r>
            <w:proofErr w:type="spellEnd"/>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b/>
                <w:i/>
                <w:sz w:val="24"/>
                <w:szCs w:val="24"/>
              </w:rPr>
            </w:pPr>
            <w:r w:rsidRPr="006D1321">
              <w:rPr>
                <w:rFonts w:ascii="Times New Roman" w:hAnsi="Times New Roman" w:cs="Times New Roman"/>
                <w:b/>
                <w:i/>
                <w:sz w:val="24"/>
                <w:szCs w:val="24"/>
              </w:rPr>
              <w:t>Время</w:t>
            </w:r>
          </w:p>
        </w:tc>
        <w:tc>
          <w:tcPr>
            <w:tcW w:w="2126" w:type="dxa"/>
            <w:shd w:val="clear" w:color="auto" w:fill="auto"/>
            <w:vAlign w:val="center"/>
          </w:tcPr>
          <w:p w:rsidR="00864D15" w:rsidRPr="006D1321" w:rsidRDefault="00864D15" w:rsidP="006D1321">
            <w:pPr>
              <w:spacing w:line="240" w:lineRule="auto"/>
              <w:rPr>
                <w:rFonts w:ascii="Times New Roman" w:hAnsi="Times New Roman" w:cs="Times New Roman"/>
                <w:b/>
                <w:i/>
                <w:sz w:val="24"/>
                <w:szCs w:val="24"/>
              </w:rPr>
            </w:pPr>
            <w:r w:rsidRPr="006D1321">
              <w:rPr>
                <w:rFonts w:ascii="Times New Roman" w:hAnsi="Times New Roman" w:cs="Times New Roman"/>
                <w:b/>
                <w:i/>
                <w:sz w:val="24"/>
                <w:szCs w:val="24"/>
              </w:rPr>
              <w:t>Де организатора</w:t>
            </w:r>
          </w:p>
        </w:tc>
        <w:tc>
          <w:tcPr>
            <w:tcW w:w="2410" w:type="dxa"/>
            <w:shd w:val="clear" w:color="auto" w:fill="auto"/>
            <w:vAlign w:val="center"/>
          </w:tcPr>
          <w:p w:rsidR="00864D15" w:rsidRPr="006D1321" w:rsidRDefault="00864D15" w:rsidP="006D1321">
            <w:pPr>
              <w:spacing w:line="240" w:lineRule="auto"/>
              <w:rPr>
                <w:rFonts w:ascii="Times New Roman" w:hAnsi="Times New Roman" w:cs="Times New Roman"/>
                <w:b/>
                <w:i/>
                <w:sz w:val="24"/>
                <w:szCs w:val="24"/>
              </w:rPr>
            </w:pPr>
            <w:r w:rsidRPr="006D1321">
              <w:rPr>
                <w:rFonts w:ascii="Times New Roman" w:hAnsi="Times New Roman" w:cs="Times New Roman"/>
                <w:b/>
                <w:i/>
                <w:sz w:val="24"/>
                <w:szCs w:val="24"/>
              </w:rPr>
              <w:t>Де участников</w:t>
            </w:r>
          </w:p>
        </w:tc>
        <w:tc>
          <w:tcPr>
            <w:tcW w:w="2410" w:type="dxa"/>
            <w:shd w:val="clear" w:color="auto" w:fill="auto"/>
            <w:vAlign w:val="center"/>
          </w:tcPr>
          <w:p w:rsidR="00864D15" w:rsidRPr="006D1321" w:rsidRDefault="00864D15" w:rsidP="006D1321">
            <w:pPr>
              <w:spacing w:line="240" w:lineRule="auto"/>
              <w:rPr>
                <w:rFonts w:ascii="Times New Roman" w:hAnsi="Times New Roman" w:cs="Times New Roman"/>
                <w:b/>
                <w:i/>
                <w:sz w:val="24"/>
                <w:szCs w:val="24"/>
              </w:rPr>
            </w:pPr>
            <w:r w:rsidRPr="006D1321">
              <w:rPr>
                <w:rFonts w:ascii="Times New Roman" w:hAnsi="Times New Roman" w:cs="Times New Roman"/>
                <w:b/>
                <w:i/>
                <w:sz w:val="24"/>
                <w:szCs w:val="24"/>
              </w:rPr>
              <w:t>Прогнозируемый результат</w:t>
            </w: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b/>
                <w:i/>
                <w:sz w:val="24"/>
                <w:szCs w:val="24"/>
              </w:rPr>
            </w:pPr>
            <w:r w:rsidRPr="006D1321">
              <w:rPr>
                <w:rFonts w:ascii="Times New Roman" w:hAnsi="Times New Roman" w:cs="Times New Roman"/>
                <w:b/>
                <w:i/>
                <w:sz w:val="24"/>
                <w:szCs w:val="24"/>
              </w:rPr>
              <w:t xml:space="preserve">Ответственные, примечания  </w:t>
            </w:r>
          </w:p>
        </w:tc>
      </w:tr>
      <w:tr w:rsidR="00864D15" w:rsidRPr="006D1321" w:rsidTr="006D1321">
        <w:trPr>
          <w:trHeight w:val="130"/>
        </w:trPr>
        <w:tc>
          <w:tcPr>
            <w:tcW w:w="10774" w:type="dxa"/>
            <w:gridSpan w:val="6"/>
            <w:shd w:val="clear" w:color="auto" w:fill="auto"/>
            <w:vAlign w:val="center"/>
          </w:tcPr>
          <w:p w:rsidR="00864D15" w:rsidRPr="006D1321" w:rsidRDefault="00864D15" w:rsidP="006D1321">
            <w:pPr>
              <w:spacing w:line="240" w:lineRule="auto"/>
              <w:jc w:val="center"/>
              <w:rPr>
                <w:rFonts w:ascii="Times New Roman" w:hAnsi="Times New Roman" w:cs="Times New Roman"/>
                <w:b/>
                <w:sz w:val="24"/>
                <w:szCs w:val="24"/>
              </w:rPr>
            </w:pPr>
            <w:r w:rsidRPr="006D1321">
              <w:rPr>
                <w:rFonts w:ascii="Times New Roman" w:hAnsi="Times New Roman" w:cs="Times New Roman"/>
                <w:b/>
                <w:sz w:val="24"/>
                <w:szCs w:val="24"/>
              </w:rPr>
              <w:t xml:space="preserve">1 этап.  Вводный </w:t>
            </w:r>
            <w:proofErr w:type="spellStart"/>
            <w:r w:rsidRPr="006D1321">
              <w:rPr>
                <w:rFonts w:ascii="Times New Roman" w:hAnsi="Times New Roman" w:cs="Times New Roman"/>
                <w:b/>
                <w:sz w:val="24"/>
                <w:szCs w:val="24"/>
              </w:rPr>
              <w:t>тьюториал</w:t>
            </w:r>
            <w:proofErr w:type="spellEnd"/>
            <w:r w:rsidRPr="006D1321">
              <w:rPr>
                <w:rFonts w:ascii="Times New Roman" w:hAnsi="Times New Roman" w:cs="Times New Roman"/>
                <w:b/>
                <w:sz w:val="24"/>
                <w:szCs w:val="24"/>
              </w:rPr>
              <w:t>.</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w:t>
            </w:r>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b/>
                <w:sz w:val="24"/>
                <w:szCs w:val="24"/>
                <w:u w:val="single"/>
              </w:rPr>
            </w:pPr>
            <w:r w:rsidRPr="006D1321">
              <w:rPr>
                <w:rFonts w:ascii="Times New Roman" w:hAnsi="Times New Roman" w:cs="Times New Roman"/>
                <w:b/>
                <w:sz w:val="24"/>
                <w:szCs w:val="24"/>
                <w:u w:val="single"/>
              </w:rPr>
              <w:t>23 мая</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12-00</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13-00</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 час</w:t>
            </w:r>
          </w:p>
        </w:tc>
        <w:tc>
          <w:tcPr>
            <w:tcW w:w="2126"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 Рассказывает о предстоящем событии; мотивирует ребят на активное заинтересованное участие;</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2. Дает задание группам по подготовке маршрутного листа</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w:t>
            </w:r>
            <w:r w:rsidRPr="006D1321">
              <w:rPr>
                <w:rFonts w:ascii="Times New Roman" w:hAnsi="Times New Roman" w:cs="Times New Roman"/>
                <w:sz w:val="24"/>
                <w:szCs w:val="24"/>
              </w:rPr>
              <w:tab/>
              <w:t>Куда</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w:t>
            </w:r>
            <w:r w:rsidRPr="006D1321">
              <w:rPr>
                <w:rFonts w:ascii="Times New Roman" w:hAnsi="Times New Roman" w:cs="Times New Roman"/>
                <w:sz w:val="24"/>
                <w:szCs w:val="24"/>
              </w:rPr>
              <w:tab/>
              <w:t>Зачем</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w:t>
            </w:r>
            <w:r w:rsidRPr="006D1321">
              <w:rPr>
                <w:rFonts w:ascii="Times New Roman" w:hAnsi="Times New Roman" w:cs="Times New Roman"/>
                <w:sz w:val="24"/>
                <w:szCs w:val="24"/>
              </w:rPr>
              <w:tab/>
              <w:t>В какое время</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w:t>
            </w:r>
            <w:r w:rsidRPr="006D1321">
              <w:rPr>
                <w:rFonts w:ascii="Times New Roman" w:hAnsi="Times New Roman" w:cs="Times New Roman"/>
                <w:sz w:val="24"/>
                <w:szCs w:val="24"/>
              </w:rPr>
              <w:tab/>
              <w:t>Промежуточные точки</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Форма отчета</w:t>
            </w:r>
          </w:p>
        </w:tc>
        <w:tc>
          <w:tcPr>
            <w:tcW w:w="2410" w:type="dxa"/>
            <w:shd w:val="clear" w:color="auto" w:fill="auto"/>
            <w:vAlign w:val="center"/>
          </w:tcPr>
          <w:p w:rsidR="00864D15" w:rsidRPr="006D1321" w:rsidRDefault="00864D15" w:rsidP="006D1321">
            <w:pPr>
              <w:numPr>
                <w:ilvl w:val="0"/>
                <w:numId w:val="7"/>
              </w:numPr>
              <w:spacing w:after="0" w:line="240" w:lineRule="auto"/>
              <w:ind w:left="339"/>
              <w:rPr>
                <w:rFonts w:ascii="Times New Roman" w:hAnsi="Times New Roman" w:cs="Times New Roman"/>
                <w:sz w:val="24"/>
                <w:szCs w:val="24"/>
              </w:rPr>
            </w:pPr>
            <w:r w:rsidRPr="006D1321">
              <w:rPr>
                <w:rFonts w:ascii="Times New Roman" w:hAnsi="Times New Roman" w:cs="Times New Roman"/>
                <w:sz w:val="24"/>
                <w:szCs w:val="24"/>
              </w:rPr>
              <w:t>Понимают задачи  события;</w:t>
            </w:r>
          </w:p>
          <w:p w:rsidR="00864D15" w:rsidRPr="006D1321" w:rsidRDefault="00864D15" w:rsidP="006D1321">
            <w:pPr>
              <w:numPr>
                <w:ilvl w:val="0"/>
                <w:numId w:val="7"/>
              </w:numPr>
              <w:spacing w:after="0" w:line="240" w:lineRule="auto"/>
              <w:ind w:left="339"/>
              <w:rPr>
                <w:rFonts w:ascii="Times New Roman" w:hAnsi="Times New Roman" w:cs="Times New Roman"/>
                <w:sz w:val="24"/>
                <w:szCs w:val="24"/>
              </w:rPr>
            </w:pPr>
            <w:r w:rsidRPr="006D1321">
              <w:rPr>
                <w:rFonts w:ascii="Times New Roman" w:hAnsi="Times New Roman" w:cs="Times New Roman"/>
                <w:sz w:val="24"/>
                <w:szCs w:val="24"/>
              </w:rPr>
              <w:t xml:space="preserve">Знакомятся  с ресурсами </w:t>
            </w:r>
            <w:proofErr w:type="gramStart"/>
            <w:r w:rsidRPr="006D1321">
              <w:rPr>
                <w:rFonts w:ascii="Times New Roman" w:hAnsi="Times New Roman" w:cs="Times New Roman"/>
                <w:sz w:val="24"/>
                <w:szCs w:val="24"/>
              </w:rPr>
              <w:t>ДО</w:t>
            </w:r>
            <w:proofErr w:type="gramEnd"/>
            <w:r w:rsidRPr="006D1321">
              <w:rPr>
                <w:rFonts w:ascii="Times New Roman" w:hAnsi="Times New Roman" w:cs="Times New Roman"/>
                <w:sz w:val="24"/>
                <w:szCs w:val="24"/>
              </w:rPr>
              <w:t>;</w:t>
            </w:r>
          </w:p>
          <w:p w:rsidR="00864D15" w:rsidRPr="006D1321" w:rsidRDefault="00864D15" w:rsidP="006D1321">
            <w:pPr>
              <w:numPr>
                <w:ilvl w:val="0"/>
                <w:numId w:val="7"/>
              </w:numPr>
              <w:spacing w:after="0" w:line="240" w:lineRule="auto"/>
              <w:ind w:left="339"/>
              <w:rPr>
                <w:rFonts w:ascii="Times New Roman" w:hAnsi="Times New Roman" w:cs="Times New Roman"/>
                <w:sz w:val="24"/>
                <w:szCs w:val="24"/>
              </w:rPr>
            </w:pPr>
            <w:r w:rsidRPr="006D1321">
              <w:rPr>
                <w:rFonts w:ascii="Times New Roman" w:hAnsi="Times New Roman" w:cs="Times New Roman"/>
                <w:sz w:val="24"/>
                <w:szCs w:val="24"/>
              </w:rPr>
              <w:t>Формулируют вопросы по поводу путешествия;</w:t>
            </w:r>
          </w:p>
          <w:p w:rsidR="00864D15" w:rsidRPr="006D1321" w:rsidRDefault="00864D15" w:rsidP="006D1321">
            <w:pPr>
              <w:numPr>
                <w:ilvl w:val="0"/>
                <w:numId w:val="7"/>
              </w:numPr>
              <w:spacing w:after="0" w:line="240" w:lineRule="auto"/>
              <w:ind w:left="339"/>
              <w:rPr>
                <w:rFonts w:ascii="Times New Roman" w:hAnsi="Times New Roman" w:cs="Times New Roman"/>
                <w:sz w:val="24"/>
                <w:szCs w:val="24"/>
              </w:rPr>
            </w:pPr>
            <w:r w:rsidRPr="006D1321">
              <w:rPr>
                <w:rFonts w:ascii="Times New Roman" w:hAnsi="Times New Roman" w:cs="Times New Roman"/>
                <w:sz w:val="24"/>
                <w:szCs w:val="24"/>
              </w:rPr>
              <w:t>Создают маршрутные листы для путешествия;</w:t>
            </w:r>
          </w:p>
        </w:tc>
        <w:tc>
          <w:tcPr>
            <w:tcW w:w="2410" w:type="dxa"/>
            <w:shd w:val="clear" w:color="auto" w:fill="auto"/>
            <w:vAlign w:val="center"/>
          </w:tcPr>
          <w:p w:rsidR="00864D15" w:rsidRPr="006D1321" w:rsidRDefault="00864D15" w:rsidP="006D1321">
            <w:pPr>
              <w:numPr>
                <w:ilvl w:val="0"/>
                <w:numId w:val="8"/>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Заинтересованность в  путешеств</w:t>
            </w:r>
            <w:proofErr w:type="gramStart"/>
            <w:r w:rsidRPr="006D1321">
              <w:rPr>
                <w:rFonts w:ascii="Times New Roman" w:hAnsi="Times New Roman" w:cs="Times New Roman"/>
                <w:sz w:val="24"/>
                <w:szCs w:val="24"/>
              </w:rPr>
              <w:t>ии    у у</w:t>
            </w:r>
            <w:proofErr w:type="gramEnd"/>
            <w:r w:rsidRPr="006D1321">
              <w:rPr>
                <w:rFonts w:ascii="Times New Roman" w:hAnsi="Times New Roman" w:cs="Times New Roman"/>
                <w:sz w:val="24"/>
                <w:szCs w:val="24"/>
              </w:rPr>
              <w:t>частников.</w:t>
            </w:r>
          </w:p>
          <w:p w:rsidR="00864D15" w:rsidRPr="006D1321" w:rsidRDefault="00864D15" w:rsidP="006D1321">
            <w:pPr>
              <w:numPr>
                <w:ilvl w:val="0"/>
                <w:numId w:val="8"/>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Появляются вопросы;</w:t>
            </w:r>
          </w:p>
          <w:p w:rsidR="00864D15" w:rsidRPr="006D1321" w:rsidRDefault="00864D15" w:rsidP="006D1321">
            <w:pPr>
              <w:numPr>
                <w:ilvl w:val="0"/>
                <w:numId w:val="8"/>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Появляются маршрутные листы;</w:t>
            </w:r>
          </w:p>
          <w:p w:rsidR="00864D15" w:rsidRPr="006D1321" w:rsidRDefault="00864D15" w:rsidP="006D1321">
            <w:pPr>
              <w:numPr>
                <w:ilvl w:val="0"/>
                <w:numId w:val="8"/>
              </w:numPr>
              <w:spacing w:after="0" w:line="240" w:lineRule="auto"/>
              <w:rPr>
                <w:rFonts w:ascii="Times New Roman" w:hAnsi="Times New Roman" w:cs="Times New Roman"/>
                <w:sz w:val="24"/>
                <w:szCs w:val="24"/>
              </w:rPr>
            </w:pPr>
            <w:r w:rsidRPr="006D1321">
              <w:rPr>
                <w:rFonts w:ascii="Times New Roman" w:hAnsi="Times New Roman" w:cs="Times New Roman"/>
                <w:sz w:val="24"/>
                <w:szCs w:val="24"/>
              </w:rPr>
              <w:t>Появился интерес к путешествию.</w:t>
            </w: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Орт Г. М.</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Абрашева З. М.</w:t>
            </w:r>
          </w:p>
        </w:tc>
      </w:tr>
      <w:tr w:rsidR="00864D15" w:rsidRPr="006D1321" w:rsidTr="006D1321">
        <w:trPr>
          <w:trHeight w:val="130"/>
        </w:trPr>
        <w:tc>
          <w:tcPr>
            <w:tcW w:w="10774" w:type="dxa"/>
            <w:gridSpan w:val="6"/>
            <w:shd w:val="clear" w:color="auto" w:fill="auto"/>
            <w:vAlign w:val="center"/>
          </w:tcPr>
          <w:p w:rsidR="00864D15" w:rsidRPr="006D1321" w:rsidRDefault="00864D15" w:rsidP="006D1321">
            <w:pPr>
              <w:spacing w:line="240" w:lineRule="auto"/>
              <w:jc w:val="center"/>
              <w:rPr>
                <w:rFonts w:ascii="Times New Roman" w:hAnsi="Times New Roman" w:cs="Times New Roman"/>
                <w:b/>
                <w:sz w:val="24"/>
                <w:szCs w:val="24"/>
              </w:rPr>
            </w:pPr>
            <w:r w:rsidRPr="006D1321">
              <w:rPr>
                <w:rFonts w:ascii="Times New Roman" w:hAnsi="Times New Roman" w:cs="Times New Roman"/>
                <w:b/>
                <w:sz w:val="24"/>
                <w:szCs w:val="24"/>
              </w:rPr>
              <w:t>2 этап.  Обсуждение  и корректировка маршрутных листов  с родителями.</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2.</w:t>
            </w:r>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23 мая (вечер, семья)</w:t>
            </w:r>
          </w:p>
        </w:tc>
        <w:tc>
          <w:tcPr>
            <w:tcW w:w="2126"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w:t>
            </w:r>
          </w:p>
        </w:tc>
        <w:tc>
          <w:tcPr>
            <w:tcW w:w="2410"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Обсуждают с родителями свой маршрут, внося в него коррективы, возможно, формулируют новые вопросы.</w:t>
            </w:r>
          </w:p>
        </w:tc>
        <w:tc>
          <w:tcPr>
            <w:tcW w:w="2410"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Появляются согласованные с родителями  маршрутные листы.</w:t>
            </w: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p>
        </w:tc>
      </w:tr>
      <w:tr w:rsidR="00864D15" w:rsidRPr="006D1321" w:rsidTr="006D1321">
        <w:trPr>
          <w:trHeight w:val="130"/>
        </w:trPr>
        <w:tc>
          <w:tcPr>
            <w:tcW w:w="10774" w:type="dxa"/>
            <w:gridSpan w:val="6"/>
            <w:shd w:val="clear" w:color="auto" w:fill="auto"/>
            <w:vAlign w:val="center"/>
          </w:tcPr>
          <w:p w:rsidR="00864D15" w:rsidRPr="006D1321" w:rsidRDefault="00864D15" w:rsidP="006D1321">
            <w:pPr>
              <w:spacing w:line="240" w:lineRule="auto"/>
              <w:jc w:val="center"/>
              <w:rPr>
                <w:rFonts w:ascii="Times New Roman" w:hAnsi="Times New Roman" w:cs="Times New Roman"/>
                <w:b/>
                <w:sz w:val="24"/>
                <w:szCs w:val="24"/>
              </w:rPr>
            </w:pPr>
            <w:r w:rsidRPr="006D1321">
              <w:rPr>
                <w:rFonts w:ascii="Times New Roman" w:hAnsi="Times New Roman" w:cs="Times New Roman"/>
                <w:b/>
                <w:sz w:val="24"/>
                <w:szCs w:val="24"/>
              </w:rPr>
              <w:t>3. Содержательный этап -  1 час 40 мин</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3.1</w:t>
            </w:r>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b/>
                <w:sz w:val="24"/>
                <w:szCs w:val="24"/>
                <w:u w:val="single"/>
              </w:rPr>
            </w:pPr>
            <w:r w:rsidRPr="006D1321">
              <w:rPr>
                <w:rFonts w:ascii="Times New Roman" w:hAnsi="Times New Roman" w:cs="Times New Roman"/>
                <w:b/>
                <w:sz w:val="24"/>
                <w:szCs w:val="24"/>
                <w:u w:val="single"/>
              </w:rPr>
              <w:t>24 мая</w:t>
            </w:r>
          </w:p>
          <w:p w:rsidR="00864D15" w:rsidRPr="006D1321" w:rsidRDefault="00864D15" w:rsidP="006D1321">
            <w:pPr>
              <w:spacing w:line="240" w:lineRule="auto"/>
              <w:rPr>
                <w:rFonts w:ascii="Times New Roman" w:hAnsi="Times New Roman" w:cs="Times New Roman"/>
                <w:b/>
                <w:sz w:val="24"/>
                <w:szCs w:val="24"/>
                <w:u w:val="single"/>
              </w:rPr>
            </w:pPr>
          </w:p>
        </w:tc>
        <w:tc>
          <w:tcPr>
            <w:tcW w:w="2126" w:type="dxa"/>
            <w:shd w:val="clear" w:color="auto" w:fill="auto"/>
            <w:vAlign w:val="center"/>
          </w:tcPr>
          <w:p w:rsidR="00864D15" w:rsidRPr="006D1321" w:rsidRDefault="00864D15" w:rsidP="006D1321">
            <w:pPr>
              <w:numPr>
                <w:ilvl w:val="0"/>
                <w:numId w:val="9"/>
              </w:numPr>
              <w:spacing w:after="0" w:line="240" w:lineRule="auto"/>
              <w:ind w:left="196" w:hanging="99"/>
              <w:rPr>
                <w:rFonts w:ascii="Times New Roman" w:hAnsi="Times New Roman" w:cs="Times New Roman"/>
                <w:sz w:val="24"/>
                <w:szCs w:val="24"/>
              </w:rPr>
            </w:pPr>
            <w:r w:rsidRPr="006D1321">
              <w:rPr>
                <w:rFonts w:ascii="Times New Roman" w:hAnsi="Times New Roman" w:cs="Times New Roman"/>
                <w:sz w:val="24"/>
                <w:szCs w:val="24"/>
              </w:rPr>
              <w:t>Знакомит с правилами игры;</w:t>
            </w:r>
          </w:p>
          <w:p w:rsidR="00864D15" w:rsidRPr="006D1321" w:rsidRDefault="00864D15" w:rsidP="006D1321">
            <w:pPr>
              <w:numPr>
                <w:ilvl w:val="0"/>
                <w:numId w:val="9"/>
              </w:numPr>
              <w:spacing w:after="0" w:line="240" w:lineRule="auto"/>
              <w:ind w:left="196" w:hanging="99"/>
              <w:rPr>
                <w:rFonts w:ascii="Times New Roman" w:hAnsi="Times New Roman" w:cs="Times New Roman"/>
                <w:sz w:val="24"/>
                <w:szCs w:val="24"/>
              </w:rPr>
            </w:pPr>
            <w:r w:rsidRPr="006D1321">
              <w:rPr>
                <w:rFonts w:ascii="Times New Roman" w:hAnsi="Times New Roman" w:cs="Times New Roman"/>
                <w:sz w:val="24"/>
                <w:szCs w:val="24"/>
              </w:rPr>
              <w:t>Предлагает  проговорить вновь появившиеся вопросы;</w:t>
            </w:r>
          </w:p>
          <w:p w:rsidR="00864D15" w:rsidRPr="006D1321" w:rsidRDefault="00864D15" w:rsidP="006D1321">
            <w:pPr>
              <w:numPr>
                <w:ilvl w:val="0"/>
                <w:numId w:val="9"/>
              </w:numPr>
              <w:spacing w:after="0" w:line="240" w:lineRule="auto"/>
              <w:ind w:left="196" w:hanging="99"/>
              <w:rPr>
                <w:rFonts w:ascii="Times New Roman" w:hAnsi="Times New Roman" w:cs="Times New Roman"/>
                <w:sz w:val="24"/>
                <w:szCs w:val="24"/>
              </w:rPr>
            </w:pPr>
            <w:r w:rsidRPr="006D1321">
              <w:rPr>
                <w:rFonts w:ascii="Times New Roman" w:hAnsi="Times New Roman" w:cs="Times New Roman"/>
                <w:sz w:val="24"/>
                <w:szCs w:val="24"/>
              </w:rPr>
              <w:lastRenderedPageBreak/>
              <w:t>Организует презентацию и обсуждение образовательных маршрутов  и основания   выбора;</w:t>
            </w:r>
          </w:p>
          <w:p w:rsidR="00864D15" w:rsidRPr="006D1321" w:rsidRDefault="00864D15" w:rsidP="006D1321">
            <w:pPr>
              <w:numPr>
                <w:ilvl w:val="0"/>
                <w:numId w:val="9"/>
              </w:numPr>
              <w:spacing w:after="0" w:line="240" w:lineRule="auto"/>
              <w:ind w:left="196" w:hanging="99"/>
              <w:rPr>
                <w:rFonts w:ascii="Times New Roman" w:hAnsi="Times New Roman" w:cs="Times New Roman"/>
                <w:sz w:val="24"/>
                <w:szCs w:val="24"/>
              </w:rPr>
            </w:pPr>
            <w:r w:rsidRPr="006D1321">
              <w:rPr>
                <w:rFonts w:ascii="Times New Roman" w:hAnsi="Times New Roman" w:cs="Times New Roman"/>
                <w:sz w:val="24"/>
                <w:szCs w:val="24"/>
              </w:rPr>
              <w:t>Предлагает самоопределиться в группы. Организует «Движение молекул»</w:t>
            </w:r>
          </w:p>
          <w:p w:rsidR="00864D15" w:rsidRPr="006D1321" w:rsidRDefault="00864D15" w:rsidP="006D1321">
            <w:pPr>
              <w:numPr>
                <w:ilvl w:val="0"/>
                <w:numId w:val="9"/>
              </w:numPr>
              <w:spacing w:after="0" w:line="240" w:lineRule="auto"/>
              <w:ind w:left="196" w:hanging="99"/>
              <w:rPr>
                <w:rFonts w:ascii="Times New Roman" w:hAnsi="Times New Roman" w:cs="Times New Roman"/>
                <w:sz w:val="24"/>
                <w:szCs w:val="24"/>
              </w:rPr>
            </w:pPr>
            <w:r w:rsidRPr="006D1321">
              <w:rPr>
                <w:rFonts w:ascii="Times New Roman" w:hAnsi="Times New Roman" w:cs="Times New Roman"/>
                <w:sz w:val="24"/>
                <w:szCs w:val="24"/>
              </w:rPr>
              <w:t>Знакомит с вариантами представления  итога путешествия.</w:t>
            </w:r>
          </w:p>
        </w:tc>
        <w:tc>
          <w:tcPr>
            <w:tcW w:w="2410" w:type="dxa"/>
            <w:shd w:val="clear" w:color="auto" w:fill="auto"/>
            <w:vAlign w:val="center"/>
          </w:tcPr>
          <w:p w:rsidR="00864D15" w:rsidRPr="006D1321" w:rsidRDefault="00864D15" w:rsidP="006D1321">
            <w:pPr>
              <w:spacing w:line="240" w:lineRule="auto"/>
              <w:ind w:left="241"/>
              <w:rPr>
                <w:rFonts w:ascii="Times New Roman" w:hAnsi="Times New Roman" w:cs="Times New Roman"/>
                <w:sz w:val="24"/>
                <w:szCs w:val="24"/>
              </w:rPr>
            </w:pPr>
          </w:p>
          <w:p w:rsidR="00864D15" w:rsidRPr="006D1321" w:rsidRDefault="00864D15" w:rsidP="006D1321">
            <w:pPr>
              <w:numPr>
                <w:ilvl w:val="0"/>
                <w:numId w:val="10"/>
              </w:numPr>
              <w:spacing w:after="0" w:line="240" w:lineRule="auto"/>
              <w:ind w:left="197" w:firstLine="44"/>
              <w:rPr>
                <w:rFonts w:ascii="Times New Roman" w:hAnsi="Times New Roman" w:cs="Times New Roman"/>
                <w:sz w:val="24"/>
                <w:szCs w:val="24"/>
              </w:rPr>
            </w:pPr>
            <w:r w:rsidRPr="006D1321">
              <w:rPr>
                <w:rFonts w:ascii="Times New Roman" w:hAnsi="Times New Roman" w:cs="Times New Roman"/>
                <w:sz w:val="24"/>
                <w:szCs w:val="24"/>
              </w:rPr>
              <w:t>Проясняют для себя нормы предстоящей деятельности.</w:t>
            </w:r>
          </w:p>
          <w:p w:rsidR="00864D15" w:rsidRPr="006D1321" w:rsidRDefault="00864D15" w:rsidP="006D1321">
            <w:pPr>
              <w:numPr>
                <w:ilvl w:val="0"/>
                <w:numId w:val="10"/>
              </w:numPr>
              <w:spacing w:after="0" w:line="240" w:lineRule="auto"/>
              <w:ind w:left="197" w:firstLine="44"/>
              <w:rPr>
                <w:rFonts w:ascii="Times New Roman" w:hAnsi="Times New Roman" w:cs="Times New Roman"/>
                <w:sz w:val="24"/>
                <w:szCs w:val="24"/>
              </w:rPr>
            </w:pPr>
            <w:r w:rsidRPr="006D1321">
              <w:rPr>
                <w:rFonts w:ascii="Times New Roman" w:hAnsi="Times New Roman" w:cs="Times New Roman"/>
                <w:sz w:val="24"/>
                <w:szCs w:val="24"/>
              </w:rPr>
              <w:t xml:space="preserve">Выбирают 1-2 вопроса, на которые будут </w:t>
            </w:r>
            <w:r w:rsidRPr="006D1321">
              <w:rPr>
                <w:rFonts w:ascii="Times New Roman" w:hAnsi="Times New Roman" w:cs="Times New Roman"/>
                <w:sz w:val="24"/>
                <w:szCs w:val="24"/>
              </w:rPr>
              <w:lastRenderedPageBreak/>
              <w:t>искать ответ в ходе путешествия;</w:t>
            </w:r>
          </w:p>
          <w:p w:rsidR="00864D15" w:rsidRPr="006D1321" w:rsidRDefault="00864D15" w:rsidP="006D1321">
            <w:pPr>
              <w:numPr>
                <w:ilvl w:val="0"/>
                <w:numId w:val="10"/>
              </w:numPr>
              <w:spacing w:after="0" w:line="240" w:lineRule="auto"/>
              <w:ind w:left="197" w:firstLine="44"/>
              <w:rPr>
                <w:rFonts w:ascii="Times New Roman" w:hAnsi="Times New Roman" w:cs="Times New Roman"/>
                <w:sz w:val="24"/>
                <w:szCs w:val="24"/>
              </w:rPr>
            </w:pPr>
            <w:r w:rsidRPr="006D1321">
              <w:rPr>
                <w:rFonts w:ascii="Times New Roman" w:hAnsi="Times New Roman" w:cs="Times New Roman"/>
                <w:sz w:val="24"/>
                <w:szCs w:val="24"/>
              </w:rPr>
              <w:t>Окончательно определяют маршрут и,  с кем будут путешествовать.</w:t>
            </w:r>
          </w:p>
          <w:p w:rsidR="00864D15" w:rsidRPr="006D1321" w:rsidRDefault="00864D15" w:rsidP="006D1321">
            <w:pPr>
              <w:numPr>
                <w:ilvl w:val="0"/>
                <w:numId w:val="10"/>
              </w:numPr>
              <w:spacing w:after="0" w:line="240" w:lineRule="auto"/>
              <w:rPr>
                <w:rFonts w:ascii="Times New Roman" w:hAnsi="Times New Roman" w:cs="Times New Roman"/>
                <w:sz w:val="24"/>
                <w:szCs w:val="24"/>
              </w:rPr>
            </w:pPr>
            <w:r w:rsidRPr="006D1321">
              <w:rPr>
                <w:rFonts w:ascii="Times New Roman" w:hAnsi="Times New Roman" w:cs="Times New Roman"/>
                <w:sz w:val="24"/>
                <w:szCs w:val="24"/>
              </w:rPr>
              <w:t>Представляют свои маршрутные листы. Отвечают на вопросы.</w:t>
            </w: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tc>
        <w:tc>
          <w:tcPr>
            <w:tcW w:w="2410" w:type="dxa"/>
            <w:shd w:val="clear" w:color="auto" w:fill="auto"/>
            <w:vAlign w:val="center"/>
          </w:tcPr>
          <w:p w:rsidR="00864D15" w:rsidRPr="006D1321" w:rsidRDefault="00864D15" w:rsidP="006D1321">
            <w:pPr>
              <w:spacing w:line="240" w:lineRule="auto"/>
              <w:ind w:left="165"/>
              <w:rPr>
                <w:rFonts w:ascii="Times New Roman" w:hAnsi="Times New Roman" w:cs="Times New Roman"/>
                <w:sz w:val="24"/>
                <w:szCs w:val="24"/>
              </w:rPr>
            </w:pPr>
          </w:p>
          <w:p w:rsidR="00864D15" w:rsidRPr="006D1321" w:rsidRDefault="00864D15" w:rsidP="006D1321">
            <w:pPr>
              <w:numPr>
                <w:ilvl w:val="0"/>
                <w:numId w:val="11"/>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 xml:space="preserve">Зафиксированы нормы предстоящей деятельности. </w:t>
            </w:r>
          </w:p>
          <w:p w:rsidR="00864D15" w:rsidRPr="006D1321" w:rsidRDefault="00864D15" w:rsidP="006D1321">
            <w:pPr>
              <w:numPr>
                <w:ilvl w:val="0"/>
                <w:numId w:val="11"/>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 xml:space="preserve">Определены вопросы, попутчики, </w:t>
            </w:r>
            <w:r w:rsidRPr="006D1321">
              <w:rPr>
                <w:rFonts w:ascii="Times New Roman" w:hAnsi="Times New Roman" w:cs="Times New Roman"/>
                <w:sz w:val="24"/>
                <w:szCs w:val="24"/>
              </w:rPr>
              <w:lastRenderedPageBreak/>
              <w:t>маршрут.</w:t>
            </w:r>
          </w:p>
          <w:p w:rsidR="00864D15" w:rsidRPr="006D1321" w:rsidRDefault="00864D15" w:rsidP="006D1321">
            <w:pPr>
              <w:numPr>
                <w:ilvl w:val="0"/>
                <w:numId w:val="11"/>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Согласованные маршрутные листы: внутри группы, индивидуальные, парные.</w:t>
            </w: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p w:rsidR="00864D15" w:rsidRPr="006D1321" w:rsidRDefault="00864D15" w:rsidP="006D1321">
            <w:pPr>
              <w:spacing w:line="240" w:lineRule="auto"/>
              <w:rPr>
                <w:rFonts w:ascii="Times New Roman" w:hAnsi="Times New Roman" w:cs="Times New Roman"/>
                <w:sz w:val="24"/>
                <w:szCs w:val="24"/>
              </w:rPr>
            </w:pP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i/>
                <w:sz w:val="24"/>
                <w:szCs w:val="24"/>
              </w:rPr>
            </w:pPr>
          </w:p>
          <w:p w:rsidR="00864D15" w:rsidRPr="006D1321" w:rsidRDefault="00864D15" w:rsidP="006D1321">
            <w:pPr>
              <w:spacing w:line="240" w:lineRule="auto"/>
              <w:rPr>
                <w:rFonts w:ascii="Times New Roman" w:hAnsi="Times New Roman" w:cs="Times New Roman"/>
                <w:i/>
                <w:sz w:val="24"/>
                <w:szCs w:val="24"/>
              </w:rPr>
            </w:pPr>
            <w:r w:rsidRPr="006D1321">
              <w:rPr>
                <w:rFonts w:ascii="Times New Roman" w:hAnsi="Times New Roman" w:cs="Times New Roman"/>
                <w:i/>
                <w:sz w:val="24"/>
                <w:szCs w:val="24"/>
              </w:rPr>
              <w:t>Орт Г. М.</w:t>
            </w:r>
          </w:p>
          <w:p w:rsidR="00864D15" w:rsidRPr="006D1321" w:rsidRDefault="00864D15" w:rsidP="006D1321">
            <w:pPr>
              <w:spacing w:line="240" w:lineRule="auto"/>
              <w:rPr>
                <w:rFonts w:ascii="Times New Roman" w:hAnsi="Times New Roman" w:cs="Times New Roman"/>
                <w:i/>
                <w:sz w:val="24"/>
                <w:szCs w:val="24"/>
              </w:rPr>
            </w:pPr>
            <w:r w:rsidRPr="006D1321">
              <w:rPr>
                <w:rFonts w:ascii="Times New Roman" w:hAnsi="Times New Roman" w:cs="Times New Roman"/>
                <w:i/>
                <w:sz w:val="24"/>
                <w:szCs w:val="24"/>
              </w:rPr>
              <w:t>Абрашева З. М.</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Вопросы на </w:t>
            </w:r>
            <w:proofErr w:type="spellStart"/>
            <w:r w:rsidRPr="006D1321">
              <w:rPr>
                <w:rFonts w:ascii="Times New Roman" w:hAnsi="Times New Roman" w:cs="Times New Roman"/>
                <w:sz w:val="24"/>
                <w:szCs w:val="24"/>
              </w:rPr>
              <w:t>стикерах</w:t>
            </w:r>
            <w:proofErr w:type="spellEnd"/>
            <w:r w:rsidRPr="006D1321">
              <w:rPr>
                <w:rFonts w:ascii="Times New Roman" w:hAnsi="Times New Roman" w:cs="Times New Roman"/>
                <w:sz w:val="24"/>
                <w:szCs w:val="24"/>
              </w:rPr>
              <w:t xml:space="preserve"> вывешиваются  </w:t>
            </w:r>
            <w:r w:rsidRPr="006D1321">
              <w:rPr>
                <w:rFonts w:ascii="Times New Roman" w:hAnsi="Times New Roman" w:cs="Times New Roman"/>
                <w:sz w:val="24"/>
                <w:szCs w:val="24"/>
              </w:rPr>
              <w:lastRenderedPageBreak/>
              <w:t>и обсуждаются. Маршрутные листы проговариваются и обсуждаются.</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lastRenderedPageBreak/>
              <w:t>3.2</w:t>
            </w:r>
          </w:p>
        </w:tc>
        <w:tc>
          <w:tcPr>
            <w:tcW w:w="10099" w:type="dxa"/>
            <w:gridSpan w:val="5"/>
            <w:shd w:val="clear" w:color="auto" w:fill="auto"/>
            <w:vAlign w:val="center"/>
          </w:tcPr>
          <w:p w:rsidR="00864D15" w:rsidRPr="006D1321" w:rsidRDefault="00864D15" w:rsidP="006D1321">
            <w:pPr>
              <w:spacing w:line="240" w:lineRule="auto"/>
              <w:jc w:val="center"/>
              <w:rPr>
                <w:rFonts w:ascii="Times New Roman" w:hAnsi="Times New Roman" w:cs="Times New Roman"/>
                <w:b/>
                <w:sz w:val="24"/>
                <w:szCs w:val="24"/>
              </w:rPr>
            </w:pPr>
            <w:r w:rsidRPr="006D1321">
              <w:rPr>
                <w:rFonts w:ascii="Times New Roman" w:hAnsi="Times New Roman" w:cs="Times New Roman"/>
                <w:b/>
                <w:sz w:val="24"/>
                <w:szCs w:val="24"/>
              </w:rPr>
              <w:t>3.2. Собственно путешествие.</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 час</w:t>
            </w:r>
          </w:p>
        </w:tc>
        <w:tc>
          <w:tcPr>
            <w:tcW w:w="2126"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Управление потоками </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(3 потока по 4 занятия одновременно).</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Составлено расписание, в котором в зашифрованном виде  представлены  занятия </w:t>
            </w:r>
            <w:proofErr w:type="gramStart"/>
            <w:r w:rsidRPr="006D1321">
              <w:rPr>
                <w:rFonts w:ascii="Times New Roman" w:hAnsi="Times New Roman" w:cs="Times New Roman"/>
                <w:sz w:val="24"/>
                <w:szCs w:val="24"/>
              </w:rPr>
              <w:t>ДО</w:t>
            </w:r>
            <w:proofErr w:type="gramEnd"/>
            <w:r w:rsidRPr="006D1321">
              <w:rPr>
                <w:rFonts w:ascii="Times New Roman" w:hAnsi="Times New Roman" w:cs="Times New Roman"/>
                <w:sz w:val="24"/>
                <w:szCs w:val="24"/>
              </w:rPr>
              <w:t>:</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 «Туманный Альбион»</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2. «Царица наук»</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3. «Зазеркалье»</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4. «В гостях у</w:t>
            </w:r>
            <w:proofErr w:type="gramStart"/>
            <w:r w:rsidRPr="006D1321">
              <w:rPr>
                <w:rFonts w:ascii="Times New Roman" w:hAnsi="Times New Roman" w:cs="Times New Roman"/>
                <w:sz w:val="24"/>
                <w:szCs w:val="24"/>
              </w:rPr>
              <w:t xml:space="preserve">  Я</w:t>
            </w:r>
            <w:proofErr w:type="gramEnd"/>
            <w:r w:rsidRPr="006D1321">
              <w:rPr>
                <w:rFonts w:ascii="Times New Roman" w:hAnsi="Times New Roman" w:cs="Times New Roman"/>
                <w:sz w:val="24"/>
                <w:szCs w:val="24"/>
              </w:rPr>
              <w:t>рила»</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5. «Платформы и массивы»</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6. «Звенит – не </w:t>
            </w:r>
            <w:r w:rsidRPr="006D1321">
              <w:rPr>
                <w:rFonts w:ascii="Times New Roman" w:hAnsi="Times New Roman" w:cs="Times New Roman"/>
                <w:sz w:val="24"/>
                <w:szCs w:val="24"/>
              </w:rPr>
              <w:lastRenderedPageBreak/>
              <w:t>звенит»</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7. «Загадки  Терпсихоры»</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8. «Раз дощечка, два дощечка»</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9. «Мистер Х»</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10. «Удивительная Флора»</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11. «</w:t>
            </w:r>
            <w:proofErr w:type="gramStart"/>
            <w:r w:rsidRPr="006D1321">
              <w:rPr>
                <w:rFonts w:ascii="Times New Roman" w:hAnsi="Times New Roman" w:cs="Times New Roman"/>
                <w:sz w:val="24"/>
                <w:szCs w:val="24"/>
              </w:rPr>
              <w:t>Необычное</w:t>
            </w:r>
            <w:proofErr w:type="gramEnd"/>
            <w:r w:rsidRPr="006D1321">
              <w:rPr>
                <w:rFonts w:ascii="Times New Roman" w:hAnsi="Times New Roman" w:cs="Times New Roman"/>
                <w:sz w:val="24"/>
                <w:szCs w:val="24"/>
              </w:rPr>
              <w:t xml:space="preserve"> своими руками»</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12. «Путешествие </w:t>
            </w:r>
            <w:proofErr w:type="gramStart"/>
            <w:r w:rsidRPr="006D1321">
              <w:rPr>
                <w:rFonts w:ascii="Times New Roman" w:hAnsi="Times New Roman" w:cs="Times New Roman"/>
                <w:sz w:val="24"/>
                <w:szCs w:val="24"/>
              </w:rPr>
              <w:t>в</w:t>
            </w:r>
            <w:proofErr w:type="gramEnd"/>
            <w:r w:rsidRPr="006D1321">
              <w:rPr>
                <w:rFonts w:ascii="Times New Roman" w:hAnsi="Times New Roman" w:cs="Times New Roman"/>
                <w:sz w:val="24"/>
                <w:szCs w:val="24"/>
              </w:rPr>
              <w:t xml:space="preserve">  за кулисье»</w:t>
            </w:r>
          </w:p>
        </w:tc>
        <w:tc>
          <w:tcPr>
            <w:tcW w:w="2410" w:type="dxa"/>
            <w:shd w:val="clear" w:color="auto" w:fill="auto"/>
            <w:vAlign w:val="center"/>
          </w:tcPr>
          <w:p w:rsidR="00864D15" w:rsidRPr="006D1321" w:rsidRDefault="00864D15" w:rsidP="006D1321">
            <w:pPr>
              <w:numPr>
                <w:ilvl w:val="0"/>
                <w:numId w:val="12"/>
              </w:numPr>
              <w:spacing w:after="0" w:line="240" w:lineRule="auto"/>
              <w:rPr>
                <w:rFonts w:ascii="Times New Roman" w:hAnsi="Times New Roman" w:cs="Times New Roman"/>
                <w:sz w:val="24"/>
                <w:szCs w:val="24"/>
              </w:rPr>
            </w:pPr>
            <w:r w:rsidRPr="006D1321">
              <w:rPr>
                <w:rFonts w:ascii="Times New Roman" w:hAnsi="Times New Roman" w:cs="Times New Roman"/>
                <w:sz w:val="24"/>
                <w:szCs w:val="24"/>
              </w:rPr>
              <w:lastRenderedPageBreak/>
              <w:t>Расходятся по  педагогам;</w:t>
            </w:r>
          </w:p>
          <w:p w:rsidR="00864D15" w:rsidRPr="006D1321" w:rsidRDefault="00864D15" w:rsidP="006D1321">
            <w:pPr>
              <w:numPr>
                <w:ilvl w:val="0"/>
                <w:numId w:val="12"/>
              </w:numPr>
              <w:spacing w:after="0" w:line="240" w:lineRule="auto"/>
              <w:rPr>
                <w:rFonts w:ascii="Times New Roman" w:hAnsi="Times New Roman" w:cs="Times New Roman"/>
                <w:sz w:val="24"/>
                <w:szCs w:val="24"/>
              </w:rPr>
            </w:pPr>
            <w:r w:rsidRPr="006D1321">
              <w:rPr>
                <w:rFonts w:ascii="Times New Roman" w:hAnsi="Times New Roman" w:cs="Times New Roman"/>
                <w:sz w:val="24"/>
                <w:szCs w:val="24"/>
              </w:rPr>
              <w:t>Что-то там делают в течение 20 мин;</w:t>
            </w:r>
          </w:p>
          <w:p w:rsidR="00864D15" w:rsidRPr="006D1321" w:rsidRDefault="00864D15" w:rsidP="006D1321">
            <w:pPr>
              <w:numPr>
                <w:ilvl w:val="0"/>
                <w:numId w:val="12"/>
              </w:numPr>
              <w:spacing w:after="0" w:line="240" w:lineRule="auto"/>
              <w:rPr>
                <w:rFonts w:ascii="Times New Roman" w:hAnsi="Times New Roman" w:cs="Times New Roman"/>
                <w:sz w:val="24"/>
                <w:szCs w:val="24"/>
              </w:rPr>
            </w:pPr>
            <w:r w:rsidRPr="006D1321">
              <w:rPr>
                <w:rFonts w:ascii="Times New Roman" w:hAnsi="Times New Roman" w:cs="Times New Roman"/>
                <w:sz w:val="24"/>
                <w:szCs w:val="24"/>
              </w:rPr>
              <w:t>Переходят на следующее занятие и  еще на одно.</w:t>
            </w:r>
          </w:p>
        </w:tc>
        <w:tc>
          <w:tcPr>
            <w:tcW w:w="2410" w:type="dxa"/>
            <w:shd w:val="clear" w:color="auto" w:fill="auto"/>
            <w:vAlign w:val="center"/>
          </w:tcPr>
          <w:p w:rsidR="00864D15" w:rsidRPr="006D1321" w:rsidRDefault="00864D15" w:rsidP="006D1321">
            <w:pPr>
              <w:numPr>
                <w:ilvl w:val="0"/>
                <w:numId w:val="13"/>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 xml:space="preserve">Педагог презентует себя, свое </w:t>
            </w:r>
            <w:proofErr w:type="gramStart"/>
            <w:r w:rsidRPr="006D1321">
              <w:rPr>
                <w:rFonts w:ascii="Times New Roman" w:hAnsi="Times New Roman" w:cs="Times New Roman"/>
                <w:sz w:val="24"/>
                <w:szCs w:val="24"/>
              </w:rPr>
              <w:t>ДО</w:t>
            </w:r>
            <w:proofErr w:type="gramEnd"/>
            <w:r w:rsidRPr="006D1321">
              <w:rPr>
                <w:rFonts w:ascii="Times New Roman" w:hAnsi="Times New Roman" w:cs="Times New Roman"/>
                <w:sz w:val="24"/>
                <w:szCs w:val="24"/>
              </w:rPr>
              <w:t>;</w:t>
            </w:r>
          </w:p>
          <w:p w:rsidR="00864D15" w:rsidRPr="006D1321" w:rsidRDefault="00864D15" w:rsidP="006D1321">
            <w:pPr>
              <w:numPr>
                <w:ilvl w:val="0"/>
                <w:numId w:val="13"/>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Произошла встреча детей с педагогами;</w:t>
            </w:r>
          </w:p>
          <w:p w:rsidR="00864D15" w:rsidRPr="006D1321" w:rsidRDefault="00864D15" w:rsidP="006D1321">
            <w:pPr>
              <w:numPr>
                <w:ilvl w:val="0"/>
                <w:numId w:val="13"/>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Была организована  интересная</w:t>
            </w:r>
            <w:proofErr w:type="gramStart"/>
            <w:r w:rsidRPr="006D1321">
              <w:rPr>
                <w:rFonts w:ascii="Times New Roman" w:hAnsi="Times New Roman" w:cs="Times New Roman"/>
                <w:sz w:val="24"/>
                <w:szCs w:val="24"/>
              </w:rPr>
              <w:t xml:space="preserve">  Д</w:t>
            </w:r>
            <w:proofErr w:type="gramEnd"/>
            <w:r w:rsidRPr="006D1321">
              <w:rPr>
                <w:rFonts w:ascii="Times New Roman" w:hAnsi="Times New Roman" w:cs="Times New Roman"/>
                <w:sz w:val="24"/>
                <w:szCs w:val="24"/>
              </w:rPr>
              <w:t>е;</w:t>
            </w:r>
          </w:p>
          <w:p w:rsidR="00864D15" w:rsidRPr="006D1321" w:rsidRDefault="00864D15" w:rsidP="006D1321">
            <w:pPr>
              <w:numPr>
                <w:ilvl w:val="0"/>
                <w:numId w:val="13"/>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Появляются продукты</w:t>
            </w:r>
            <w:proofErr w:type="gramStart"/>
            <w:r w:rsidRPr="006D1321">
              <w:rPr>
                <w:rFonts w:ascii="Times New Roman" w:hAnsi="Times New Roman" w:cs="Times New Roman"/>
                <w:sz w:val="24"/>
                <w:szCs w:val="24"/>
              </w:rPr>
              <w:t xml:space="preserve">  Д</w:t>
            </w:r>
            <w:proofErr w:type="gramEnd"/>
            <w:r w:rsidRPr="006D1321">
              <w:rPr>
                <w:rFonts w:ascii="Times New Roman" w:hAnsi="Times New Roman" w:cs="Times New Roman"/>
                <w:sz w:val="24"/>
                <w:szCs w:val="24"/>
              </w:rPr>
              <w:t>е детей;</w:t>
            </w:r>
          </w:p>
          <w:p w:rsidR="00864D15" w:rsidRPr="006D1321" w:rsidRDefault="00864D15" w:rsidP="006D1321">
            <w:pPr>
              <w:numPr>
                <w:ilvl w:val="0"/>
                <w:numId w:val="13"/>
              </w:numPr>
              <w:spacing w:after="0" w:line="240" w:lineRule="auto"/>
              <w:ind w:left="159" w:firstLine="6"/>
              <w:rPr>
                <w:rFonts w:ascii="Times New Roman" w:hAnsi="Times New Roman" w:cs="Times New Roman"/>
                <w:sz w:val="24"/>
                <w:szCs w:val="24"/>
              </w:rPr>
            </w:pPr>
            <w:r w:rsidRPr="006D1321">
              <w:rPr>
                <w:rFonts w:ascii="Times New Roman" w:hAnsi="Times New Roman" w:cs="Times New Roman"/>
                <w:sz w:val="24"/>
                <w:szCs w:val="24"/>
              </w:rPr>
              <w:t>Происходят пробы детей</w:t>
            </w:r>
            <w:proofErr w:type="gramStart"/>
            <w:r w:rsidRPr="006D1321">
              <w:rPr>
                <w:rFonts w:ascii="Times New Roman" w:hAnsi="Times New Roman" w:cs="Times New Roman"/>
                <w:sz w:val="24"/>
                <w:szCs w:val="24"/>
              </w:rPr>
              <w:t xml:space="preserve"> ;</w:t>
            </w:r>
            <w:proofErr w:type="gramEnd"/>
          </w:p>
          <w:p w:rsidR="00864D15" w:rsidRPr="006D1321" w:rsidRDefault="00864D15" w:rsidP="006D1321">
            <w:pPr>
              <w:spacing w:line="240" w:lineRule="auto"/>
              <w:rPr>
                <w:rFonts w:ascii="Times New Roman" w:hAnsi="Times New Roman" w:cs="Times New Roman"/>
                <w:sz w:val="24"/>
                <w:szCs w:val="24"/>
              </w:rPr>
            </w:pP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proofErr w:type="spellStart"/>
            <w:r w:rsidRPr="006D1321">
              <w:rPr>
                <w:rFonts w:ascii="Times New Roman" w:hAnsi="Times New Roman" w:cs="Times New Roman"/>
                <w:sz w:val="24"/>
                <w:szCs w:val="24"/>
              </w:rPr>
              <w:t>Ошмарина</w:t>
            </w:r>
            <w:proofErr w:type="spellEnd"/>
            <w:r w:rsidRPr="006D1321">
              <w:rPr>
                <w:rFonts w:ascii="Times New Roman" w:hAnsi="Times New Roman" w:cs="Times New Roman"/>
                <w:sz w:val="24"/>
                <w:szCs w:val="24"/>
              </w:rPr>
              <w:t xml:space="preserve"> В. В.</w:t>
            </w:r>
          </w:p>
          <w:p w:rsidR="00864D15" w:rsidRPr="006D1321" w:rsidRDefault="00864D15" w:rsidP="006D1321">
            <w:pPr>
              <w:spacing w:line="240" w:lineRule="auto"/>
              <w:rPr>
                <w:rFonts w:ascii="Times New Roman" w:hAnsi="Times New Roman" w:cs="Times New Roman"/>
                <w:sz w:val="24"/>
                <w:szCs w:val="24"/>
              </w:rPr>
            </w:pPr>
            <w:proofErr w:type="spellStart"/>
            <w:r w:rsidRPr="006D1321">
              <w:rPr>
                <w:rFonts w:ascii="Times New Roman" w:hAnsi="Times New Roman" w:cs="Times New Roman"/>
                <w:sz w:val="24"/>
                <w:szCs w:val="24"/>
              </w:rPr>
              <w:t>Фотина</w:t>
            </w:r>
            <w:proofErr w:type="spellEnd"/>
            <w:r w:rsidRPr="006D1321">
              <w:rPr>
                <w:rFonts w:ascii="Times New Roman" w:hAnsi="Times New Roman" w:cs="Times New Roman"/>
                <w:sz w:val="24"/>
                <w:szCs w:val="24"/>
              </w:rPr>
              <w:t xml:space="preserve"> И. В.</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Казакова А. Н.</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Колесникова О. С.</w:t>
            </w:r>
          </w:p>
          <w:p w:rsidR="00864D15" w:rsidRPr="006D1321" w:rsidRDefault="00864D15" w:rsidP="006D1321">
            <w:pPr>
              <w:spacing w:line="240" w:lineRule="auto"/>
              <w:rPr>
                <w:rFonts w:ascii="Times New Roman" w:hAnsi="Times New Roman" w:cs="Times New Roman"/>
                <w:sz w:val="24"/>
                <w:szCs w:val="24"/>
              </w:rPr>
            </w:pPr>
            <w:proofErr w:type="spellStart"/>
            <w:r w:rsidRPr="006D1321">
              <w:rPr>
                <w:rFonts w:ascii="Times New Roman" w:hAnsi="Times New Roman" w:cs="Times New Roman"/>
                <w:sz w:val="24"/>
                <w:szCs w:val="24"/>
              </w:rPr>
              <w:t>Батакова</w:t>
            </w:r>
            <w:proofErr w:type="spellEnd"/>
            <w:r w:rsidRPr="006D1321">
              <w:rPr>
                <w:rFonts w:ascii="Times New Roman" w:hAnsi="Times New Roman" w:cs="Times New Roman"/>
                <w:sz w:val="24"/>
                <w:szCs w:val="24"/>
              </w:rPr>
              <w:t xml:space="preserve"> Е. Л.</w:t>
            </w:r>
          </w:p>
          <w:p w:rsidR="00864D15" w:rsidRPr="006D1321" w:rsidRDefault="00864D15" w:rsidP="006D1321">
            <w:pPr>
              <w:spacing w:line="240" w:lineRule="auto"/>
              <w:rPr>
                <w:rFonts w:ascii="Times New Roman" w:hAnsi="Times New Roman" w:cs="Times New Roman"/>
                <w:sz w:val="24"/>
                <w:szCs w:val="24"/>
              </w:rPr>
            </w:pPr>
            <w:proofErr w:type="spellStart"/>
            <w:r w:rsidRPr="006D1321">
              <w:rPr>
                <w:rFonts w:ascii="Times New Roman" w:hAnsi="Times New Roman" w:cs="Times New Roman"/>
                <w:sz w:val="24"/>
                <w:szCs w:val="24"/>
              </w:rPr>
              <w:t>Килина</w:t>
            </w:r>
            <w:proofErr w:type="spellEnd"/>
            <w:r w:rsidRPr="006D1321">
              <w:rPr>
                <w:rFonts w:ascii="Times New Roman" w:hAnsi="Times New Roman" w:cs="Times New Roman"/>
                <w:sz w:val="24"/>
                <w:szCs w:val="24"/>
              </w:rPr>
              <w:t xml:space="preserve"> Л. С.</w:t>
            </w:r>
          </w:p>
          <w:p w:rsidR="00864D15" w:rsidRPr="006D1321" w:rsidRDefault="00864D15" w:rsidP="006D1321">
            <w:pPr>
              <w:spacing w:line="240" w:lineRule="auto"/>
              <w:rPr>
                <w:rFonts w:ascii="Times New Roman" w:hAnsi="Times New Roman" w:cs="Times New Roman"/>
                <w:sz w:val="24"/>
                <w:szCs w:val="24"/>
              </w:rPr>
            </w:pPr>
            <w:proofErr w:type="spellStart"/>
            <w:r w:rsidRPr="006D1321">
              <w:rPr>
                <w:rFonts w:ascii="Times New Roman" w:hAnsi="Times New Roman" w:cs="Times New Roman"/>
                <w:sz w:val="24"/>
                <w:szCs w:val="24"/>
              </w:rPr>
              <w:t>Юркова</w:t>
            </w:r>
            <w:proofErr w:type="spellEnd"/>
            <w:r w:rsidRPr="006D1321">
              <w:rPr>
                <w:rFonts w:ascii="Times New Roman" w:hAnsi="Times New Roman" w:cs="Times New Roman"/>
                <w:sz w:val="24"/>
                <w:szCs w:val="24"/>
              </w:rPr>
              <w:t xml:space="preserve"> Е. В.</w:t>
            </w:r>
          </w:p>
          <w:p w:rsidR="00864D15" w:rsidRPr="006D1321" w:rsidRDefault="00864D15" w:rsidP="006D1321">
            <w:pPr>
              <w:spacing w:line="240" w:lineRule="auto"/>
              <w:rPr>
                <w:rFonts w:ascii="Times New Roman" w:hAnsi="Times New Roman" w:cs="Times New Roman"/>
                <w:sz w:val="24"/>
                <w:szCs w:val="24"/>
              </w:rPr>
            </w:pPr>
            <w:proofErr w:type="gramStart"/>
            <w:r w:rsidRPr="006D1321">
              <w:rPr>
                <w:rFonts w:ascii="Times New Roman" w:hAnsi="Times New Roman" w:cs="Times New Roman"/>
                <w:sz w:val="24"/>
                <w:szCs w:val="24"/>
              </w:rPr>
              <w:t>Космач</w:t>
            </w:r>
            <w:proofErr w:type="gramEnd"/>
            <w:r w:rsidRPr="006D1321">
              <w:rPr>
                <w:rFonts w:ascii="Times New Roman" w:hAnsi="Times New Roman" w:cs="Times New Roman"/>
                <w:sz w:val="24"/>
                <w:szCs w:val="24"/>
              </w:rPr>
              <w:t xml:space="preserve"> И. К.</w:t>
            </w:r>
          </w:p>
          <w:p w:rsidR="00864D15" w:rsidRPr="006D1321" w:rsidRDefault="00864D15" w:rsidP="006D1321">
            <w:pPr>
              <w:spacing w:line="240" w:lineRule="auto"/>
              <w:rPr>
                <w:rFonts w:ascii="Times New Roman" w:hAnsi="Times New Roman" w:cs="Times New Roman"/>
                <w:sz w:val="24"/>
                <w:szCs w:val="24"/>
              </w:rPr>
            </w:pPr>
            <w:proofErr w:type="spellStart"/>
            <w:r w:rsidRPr="006D1321">
              <w:rPr>
                <w:rFonts w:ascii="Times New Roman" w:hAnsi="Times New Roman" w:cs="Times New Roman"/>
                <w:sz w:val="24"/>
                <w:szCs w:val="24"/>
              </w:rPr>
              <w:t>Харасова</w:t>
            </w:r>
            <w:proofErr w:type="spellEnd"/>
            <w:r w:rsidRPr="006D1321">
              <w:rPr>
                <w:rFonts w:ascii="Times New Roman" w:hAnsi="Times New Roman" w:cs="Times New Roman"/>
                <w:sz w:val="24"/>
                <w:szCs w:val="24"/>
              </w:rPr>
              <w:t xml:space="preserve"> </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Калинина Е. Ю.</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Гагарин А.А.</w:t>
            </w:r>
            <w:r w:rsidRPr="006D1321">
              <w:rPr>
                <w:rFonts w:ascii="Times New Roman" w:hAnsi="Times New Roman" w:cs="Times New Roman"/>
                <w:sz w:val="24"/>
                <w:szCs w:val="24"/>
              </w:rPr>
              <w:br/>
              <w:t>Филатова А. Д.</w:t>
            </w:r>
          </w:p>
        </w:tc>
      </w:tr>
      <w:tr w:rsidR="00864D15" w:rsidRPr="006D1321" w:rsidTr="006D1321">
        <w:trPr>
          <w:trHeight w:val="130"/>
        </w:trPr>
        <w:tc>
          <w:tcPr>
            <w:tcW w:w="10774" w:type="dxa"/>
            <w:gridSpan w:val="6"/>
            <w:shd w:val="clear" w:color="auto" w:fill="auto"/>
            <w:vAlign w:val="center"/>
          </w:tcPr>
          <w:p w:rsidR="00864D15" w:rsidRPr="006D1321" w:rsidRDefault="00864D15" w:rsidP="006D1321">
            <w:pPr>
              <w:spacing w:line="240" w:lineRule="auto"/>
              <w:jc w:val="center"/>
              <w:rPr>
                <w:rFonts w:ascii="Times New Roman" w:hAnsi="Times New Roman" w:cs="Times New Roman"/>
                <w:b/>
                <w:sz w:val="24"/>
                <w:szCs w:val="24"/>
              </w:rPr>
            </w:pPr>
            <w:r w:rsidRPr="006D1321">
              <w:rPr>
                <w:rFonts w:ascii="Times New Roman" w:hAnsi="Times New Roman" w:cs="Times New Roman"/>
                <w:b/>
                <w:sz w:val="24"/>
                <w:szCs w:val="24"/>
              </w:rPr>
              <w:lastRenderedPageBreak/>
              <w:t>4. Рефлексивный этап  –  1 час.</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4.1</w:t>
            </w:r>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p>
        </w:tc>
        <w:tc>
          <w:tcPr>
            <w:tcW w:w="2126"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Организует рефлексию события:</w:t>
            </w:r>
          </w:p>
          <w:p w:rsidR="00864D15" w:rsidRPr="006D1321" w:rsidRDefault="00864D15" w:rsidP="006D1321">
            <w:pPr>
              <w:numPr>
                <w:ilvl w:val="0"/>
                <w:numId w:val="14"/>
              </w:numPr>
              <w:spacing w:after="0" w:line="240" w:lineRule="auto"/>
              <w:ind w:left="196" w:firstLine="43"/>
              <w:rPr>
                <w:rFonts w:ascii="Times New Roman" w:hAnsi="Times New Roman" w:cs="Times New Roman"/>
                <w:sz w:val="24"/>
                <w:szCs w:val="24"/>
              </w:rPr>
            </w:pPr>
            <w:r w:rsidRPr="006D1321">
              <w:rPr>
                <w:rFonts w:ascii="Times New Roman" w:hAnsi="Times New Roman" w:cs="Times New Roman"/>
                <w:sz w:val="24"/>
                <w:szCs w:val="24"/>
              </w:rPr>
              <w:t xml:space="preserve">Представление  0 </w:t>
            </w:r>
            <w:proofErr w:type="gramStart"/>
            <w:r w:rsidRPr="006D1321">
              <w:rPr>
                <w:rFonts w:ascii="Times New Roman" w:hAnsi="Times New Roman" w:cs="Times New Roman"/>
                <w:sz w:val="24"/>
                <w:szCs w:val="24"/>
              </w:rPr>
              <w:t>путешествии</w:t>
            </w:r>
            <w:proofErr w:type="gramEnd"/>
            <w:r w:rsidRPr="006D1321">
              <w:rPr>
                <w:rFonts w:ascii="Times New Roman" w:hAnsi="Times New Roman" w:cs="Times New Roman"/>
                <w:sz w:val="24"/>
                <w:szCs w:val="24"/>
              </w:rPr>
              <w:t xml:space="preserve"> по группам – исследователи, коммуникаторы, </w:t>
            </w:r>
            <w:proofErr w:type="spellStart"/>
            <w:r w:rsidRPr="006D1321">
              <w:rPr>
                <w:rFonts w:ascii="Times New Roman" w:hAnsi="Times New Roman" w:cs="Times New Roman"/>
                <w:sz w:val="24"/>
                <w:szCs w:val="24"/>
              </w:rPr>
              <w:t>игровики</w:t>
            </w:r>
            <w:proofErr w:type="spellEnd"/>
            <w:r w:rsidRPr="006D1321">
              <w:rPr>
                <w:rFonts w:ascii="Times New Roman" w:hAnsi="Times New Roman" w:cs="Times New Roman"/>
                <w:sz w:val="24"/>
                <w:szCs w:val="24"/>
              </w:rPr>
              <w:t>;</w:t>
            </w:r>
          </w:p>
          <w:p w:rsidR="00864D15" w:rsidRPr="006D1321" w:rsidRDefault="00864D15" w:rsidP="006D1321">
            <w:pPr>
              <w:numPr>
                <w:ilvl w:val="0"/>
                <w:numId w:val="14"/>
              </w:numPr>
              <w:spacing w:after="0" w:line="240" w:lineRule="auto"/>
              <w:ind w:left="196" w:firstLine="43"/>
              <w:rPr>
                <w:rFonts w:ascii="Times New Roman" w:hAnsi="Times New Roman" w:cs="Times New Roman"/>
                <w:sz w:val="24"/>
                <w:szCs w:val="24"/>
              </w:rPr>
            </w:pPr>
            <w:r w:rsidRPr="006D1321">
              <w:rPr>
                <w:rFonts w:ascii="Times New Roman" w:hAnsi="Times New Roman" w:cs="Times New Roman"/>
                <w:sz w:val="24"/>
                <w:szCs w:val="24"/>
              </w:rPr>
              <w:t>Организует составление карты интересов:</w:t>
            </w:r>
          </w:p>
        </w:tc>
        <w:tc>
          <w:tcPr>
            <w:tcW w:w="2410" w:type="dxa"/>
            <w:shd w:val="clear" w:color="auto" w:fill="auto"/>
            <w:vAlign w:val="center"/>
          </w:tcPr>
          <w:p w:rsidR="00864D15" w:rsidRPr="006D1321" w:rsidRDefault="00864D15" w:rsidP="006D1321">
            <w:pPr>
              <w:numPr>
                <w:ilvl w:val="0"/>
                <w:numId w:val="15"/>
              </w:numPr>
              <w:spacing w:after="0" w:line="240" w:lineRule="auto"/>
              <w:ind w:left="197" w:hanging="98"/>
              <w:rPr>
                <w:rFonts w:ascii="Times New Roman" w:hAnsi="Times New Roman" w:cs="Times New Roman"/>
                <w:sz w:val="24"/>
                <w:szCs w:val="24"/>
              </w:rPr>
            </w:pPr>
            <w:r w:rsidRPr="006D1321">
              <w:rPr>
                <w:rFonts w:ascii="Times New Roman" w:hAnsi="Times New Roman" w:cs="Times New Roman"/>
                <w:sz w:val="24"/>
                <w:szCs w:val="24"/>
              </w:rPr>
              <w:t>Представляют итоги путешествия;</w:t>
            </w:r>
          </w:p>
          <w:p w:rsidR="00864D15" w:rsidRPr="006D1321" w:rsidRDefault="00864D15" w:rsidP="006D1321">
            <w:pPr>
              <w:numPr>
                <w:ilvl w:val="0"/>
                <w:numId w:val="15"/>
              </w:numPr>
              <w:spacing w:after="0" w:line="240" w:lineRule="auto"/>
              <w:ind w:left="197" w:firstLine="44"/>
              <w:rPr>
                <w:rFonts w:ascii="Times New Roman" w:hAnsi="Times New Roman" w:cs="Times New Roman"/>
                <w:sz w:val="24"/>
                <w:szCs w:val="24"/>
              </w:rPr>
            </w:pPr>
            <w:r w:rsidRPr="006D1321">
              <w:rPr>
                <w:rFonts w:ascii="Times New Roman" w:hAnsi="Times New Roman" w:cs="Times New Roman"/>
                <w:sz w:val="24"/>
                <w:szCs w:val="24"/>
              </w:rPr>
              <w:t>Составляют карту интересов</w:t>
            </w:r>
          </w:p>
          <w:p w:rsidR="00864D15" w:rsidRPr="006D1321" w:rsidRDefault="00864D15" w:rsidP="006D1321">
            <w:pPr>
              <w:spacing w:line="240" w:lineRule="auto"/>
              <w:rPr>
                <w:rFonts w:ascii="Times New Roman" w:hAnsi="Times New Roman" w:cs="Times New Roman"/>
                <w:sz w:val="24"/>
                <w:szCs w:val="24"/>
              </w:rPr>
            </w:pPr>
          </w:p>
        </w:tc>
        <w:tc>
          <w:tcPr>
            <w:tcW w:w="2410" w:type="dxa"/>
            <w:shd w:val="clear" w:color="auto" w:fill="auto"/>
            <w:vAlign w:val="center"/>
          </w:tcPr>
          <w:p w:rsidR="00864D15" w:rsidRPr="006D1321" w:rsidRDefault="00864D15" w:rsidP="006D1321">
            <w:pPr>
              <w:numPr>
                <w:ilvl w:val="0"/>
                <w:numId w:val="16"/>
              </w:numPr>
              <w:spacing w:after="0" w:line="240" w:lineRule="auto"/>
              <w:ind w:left="17" w:firstLine="6"/>
              <w:rPr>
                <w:rFonts w:ascii="Times New Roman" w:hAnsi="Times New Roman" w:cs="Times New Roman"/>
                <w:sz w:val="24"/>
                <w:szCs w:val="24"/>
              </w:rPr>
            </w:pPr>
            <w:r w:rsidRPr="006D1321">
              <w:rPr>
                <w:rFonts w:ascii="Times New Roman" w:hAnsi="Times New Roman" w:cs="Times New Roman"/>
                <w:sz w:val="24"/>
                <w:szCs w:val="24"/>
              </w:rPr>
              <w:t xml:space="preserve">Появляется продукт </w:t>
            </w:r>
            <w:proofErr w:type="gramStart"/>
            <w:r w:rsidRPr="006D1321">
              <w:rPr>
                <w:rFonts w:ascii="Times New Roman" w:hAnsi="Times New Roman" w:cs="Times New Roman"/>
                <w:sz w:val="24"/>
                <w:szCs w:val="24"/>
              </w:rPr>
              <w:t>–и</w:t>
            </w:r>
            <w:proofErr w:type="gramEnd"/>
            <w:r w:rsidRPr="006D1321">
              <w:rPr>
                <w:rFonts w:ascii="Times New Roman" w:hAnsi="Times New Roman" w:cs="Times New Roman"/>
                <w:sz w:val="24"/>
                <w:szCs w:val="24"/>
              </w:rPr>
              <w:t>сследование, коммуникация, игра.</w:t>
            </w:r>
          </w:p>
          <w:p w:rsidR="00864D15" w:rsidRPr="006D1321" w:rsidRDefault="00864D15" w:rsidP="006D1321">
            <w:pPr>
              <w:numPr>
                <w:ilvl w:val="0"/>
                <w:numId w:val="16"/>
              </w:numPr>
              <w:spacing w:after="0" w:line="240" w:lineRule="auto"/>
              <w:ind w:left="17" w:firstLine="6"/>
              <w:rPr>
                <w:rFonts w:ascii="Times New Roman" w:hAnsi="Times New Roman" w:cs="Times New Roman"/>
                <w:sz w:val="24"/>
                <w:szCs w:val="24"/>
              </w:rPr>
            </w:pPr>
            <w:r w:rsidRPr="006D1321">
              <w:rPr>
                <w:rFonts w:ascii="Times New Roman" w:hAnsi="Times New Roman" w:cs="Times New Roman"/>
                <w:sz w:val="24"/>
                <w:szCs w:val="24"/>
              </w:rPr>
              <w:t>Появляются индивидуальные карты интересов:  рисунок,  схема, текст и пр.</w:t>
            </w: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Орт Г. М.</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Абрашева З. М.</w:t>
            </w:r>
          </w:p>
        </w:tc>
      </w:tr>
      <w:tr w:rsidR="00864D15" w:rsidRPr="006D1321" w:rsidTr="006D1321">
        <w:trPr>
          <w:trHeight w:val="130"/>
        </w:trPr>
        <w:tc>
          <w:tcPr>
            <w:tcW w:w="675"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4.2</w:t>
            </w:r>
          </w:p>
        </w:tc>
        <w:tc>
          <w:tcPr>
            <w:tcW w:w="1169"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p>
        </w:tc>
        <w:tc>
          <w:tcPr>
            <w:tcW w:w="2126"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Организует рефлексию игры с педагогами.</w:t>
            </w:r>
          </w:p>
        </w:tc>
        <w:tc>
          <w:tcPr>
            <w:tcW w:w="2410"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Рефлексируют </w:t>
            </w:r>
          </w:p>
        </w:tc>
        <w:tc>
          <w:tcPr>
            <w:tcW w:w="2410"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Отношение к игре</w:t>
            </w:r>
          </w:p>
        </w:tc>
        <w:tc>
          <w:tcPr>
            <w:tcW w:w="1984" w:type="dxa"/>
            <w:shd w:val="clear" w:color="auto" w:fill="auto"/>
            <w:vAlign w:val="center"/>
          </w:tcPr>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Калинина Е. Ю.</w:t>
            </w:r>
          </w:p>
          <w:p w:rsidR="00864D15" w:rsidRPr="006D1321" w:rsidRDefault="00864D15" w:rsidP="006D1321">
            <w:pPr>
              <w:spacing w:line="240" w:lineRule="auto"/>
              <w:rPr>
                <w:rFonts w:ascii="Times New Roman" w:hAnsi="Times New Roman" w:cs="Times New Roman"/>
                <w:sz w:val="24"/>
                <w:szCs w:val="24"/>
              </w:rPr>
            </w:pPr>
            <w:r w:rsidRPr="006D1321">
              <w:rPr>
                <w:rFonts w:ascii="Times New Roman" w:hAnsi="Times New Roman" w:cs="Times New Roman"/>
                <w:sz w:val="24"/>
                <w:szCs w:val="24"/>
              </w:rPr>
              <w:t xml:space="preserve"> </w:t>
            </w:r>
            <w:proofErr w:type="spellStart"/>
            <w:r w:rsidRPr="006D1321">
              <w:rPr>
                <w:rFonts w:ascii="Times New Roman" w:hAnsi="Times New Roman" w:cs="Times New Roman"/>
                <w:sz w:val="24"/>
                <w:szCs w:val="24"/>
              </w:rPr>
              <w:t>Зюрина</w:t>
            </w:r>
            <w:proofErr w:type="spellEnd"/>
            <w:r w:rsidRPr="006D1321">
              <w:rPr>
                <w:rFonts w:ascii="Times New Roman" w:hAnsi="Times New Roman" w:cs="Times New Roman"/>
                <w:sz w:val="24"/>
                <w:szCs w:val="24"/>
              </w:rPr>
              <w:t xml:space="preserve"> Т. А.</w:t>
            </w:r>
          </w:p>
        </w:tc>
      </w:tr>
    </w:tbl>
    <w:p w:rsidR="00864D15" w:rsidRPr="00864D15" w:rsidRDefault="00864D15">
      <w:pPr>
        <w:rPr>
          <w:rFonts w:ascii="Times New Roman" w:hAnsi="Times New Roman" w:cs="Times New Roman"/>
          <w:sz w:val="28"/>
          <w:szCs w:val="28"/>
        </w:rPr>
      </w:pPr>
    </w:p>
    <w:sectPr w:rsidR="00864D15" w:rsidRPr="00864D15" w:rsidSect="00E47F15">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37C" w:rsidRDefault="0005537C" w:rsidP="00E47F15">
      <w:pPr>
        <w:spacing w:after="0" w:line="240" w:lineRule="auto"/>
      </w:pPr>
      <w:r>
        <w:separator/>
      </w:r>
    </w:p>
  </w:endnote>
  <w:endnote w:type="continuationSeparator" w:id="0">
    <w:p w:rsidR="0005537C" w:rsidRDefault="0005537C" w:rsidP="00E47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675343"/>
      <w:docPartObj>
        <w:docPartGallery w:val="Page Numbers (Bottom of Page)"/>
        <w:docPartUnique/>
      </w:docPartObj>
    </w:sdtPr>
    <w:sdtContent>
      <w:p w:rsidR="00E47F15" w:rsidRDefault="00E47F15">
        <w:pPr>
          <w:pStyle w:val="a7"/>
          <w:jc w:val="center"/>
        </w:pPr>
        <w:fldSimple w:instr=" PAGE   \* MERGEFORMAT ">
          <w:r>
            <w:rPr>
              <w:noProof/>
            </w:rPr>
            <w:t>3</w:t>
          </w:r>
        </w:fldSimple>
      </w:p>
    </w:sdtContent>
  </w:sdt>
  <w:p w:rsidR="00E47F15" w:rsidRDefault="00E47F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37C" w:rsidRDefault="0005537C" w:rsidP="00E47F15">
      <w:pPr>
        <w:spacing w:after="0" w:line="240" w:lineRule="auto"/>
      </w:pPr>
      <w:r>
        <w:separator/>
      </w:r>
    </w:p>
  </w:footnote>
  <w:footnote w:type="continuationSeparator" w:id="0">
    <w:p w:rsidR="0005537C" w:rsidRDefault="0005537C" w:rsidP="00E47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C19"/>
    <w:multiLevelType w:val="hybridMultilevel"/>
    <w:tmpl w:val="80C81966"/>
    <w:lvl w:ilvl="0" w:tplc="E27C5AF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A0AFC"/>
    <w:multiLevelType w:val="hybridMultilevel"/>
    <w:tmpl w:val="5584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661EF"/>
    <w:multiLevelType w:val="hybridMultilevel"/>
    <w:tmpl w:val="08421840"/>
    <w:lvl w:ilvl="0" w:tplc="9ED4BA7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B4609"/>
    <w:multiLevelType w:val="hybridMultilevel"/>
    <w:tmpl w:val="0E10E456"/>
    <w:lvl w:ilvl="0" w:tplc="0D280A40">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326C1"/>
    <w:multiLevelType w:val="hybridMultilevel"/>
    <w:tmpl w:val="47C23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15698"/>
    <w:multiLevelType w:val="hybridMultilevel"/>
    <w:tmpl w:val="A3D0F1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1706D"/>
    <w:multiLevelType w:val="hybridMultilevel"/>
    <w:tmpl w:val="74764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E62E8"/>
    <w:multiLevelType w:val="hybridMultilevel"/>
    <w:tmpl w:val="60F402C4"/>
    <w:lvl w:ilvl="0" w:tplc="4D3C89B4">
      <w:numFmt w:val="bullet"/>
      <w:lvlText w:val=""/>
      <w:lvlJc w:val="left"/>
      <w:pPr>
        <w:ind w:left="1650" w:hanging="93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A23DA9"/>
    <w:multiLevelType w:val="hybridMultilevel"/>
    <w:tmpl w:val="EA2AE95A"/>
    <w:lvl w:ilvl="0" w:tplc="73BE9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F61E3A"/>
    <w:multiLevelType w:val="hybridMultilevel"/>
    <w:tmpl w:val="92A6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9029EE"/>
    <w:multiLevelType w:val="hybridMultilevel"/>
    <w:tmpl w:val="A8A6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D006F"/>
    <w:multiLevelType w:val="hybridMultilevel"/>
    <w:tmpl w:val="5220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53BA2"/>
    <w:multiLevelType w:val="hybridMultilevel"/>
    <w:tmpl w:val="8FDA2576"/>
    <w:lvl w:ilvl="0" w:tplc="4A0896D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3BE90978"/>
    <w:multiLevelType w:val="hybridMultilevel"/>
    <w:tmpl w:val="B08C86A2"/>
    <w:lvl w:ilvl="0" w:tplc="0D280A40">
      <w:numFmt w:val="bullet"/>
      <w:lvlText w:val=""/>
      <w:lvlJc w:val="left"/>
      <w:pPr>
        <w:ind w:left="502" w:hanging="360"/>
      </w:pPr>
      <w:rPr>
        <w:rFonts w:ascii="Symbol" w:eastAsiaTheme="minorHAnsi" w:hAnsi="Symbol"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B5C4B1D"/>
    <w:multiLevelType w:val="hybridMultilevel"/>
    <w:tmpl w:val="6CAC657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644"/>
        </w:tabs>
        <w:ind w:left="644"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C03634"/>
    <w:multiLevelType w:val="hybridMultilevel"/>
    <w:tmpl w:val="6B10E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36C2D"/>
    <w:multiLevelType w:val="hybridMultilevel"/>
    <w:tmpl w:val="D07841DA"/>
    <w:lvl w:ilvl="0" w:tplc="7B2824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9B221CF"/>
    <w:multiLevelType w:val="hybridMultilevel"/>
    <w:tmpl w:val="30C8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BE7C7D"/>
    <w:multiLevelType w:val="hybridMultilevel"/>
    <w:tmpl w:val="C5A8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3"/>
  </w:num>
  <w:num w:numId="5">
    <w:abstractNumId w:val="7"/>
  </w:num>
  <w:num w:numId="6">
    <w:abstractNumId w:val="14"/>
  </w:num>
  <w:num w:numId="7">
    <w:abstractNumId w:val="17"/>
  </w:num>
  <w:num w:numId="8">
    <w:abstractNumId w:val="2"/>
  </w:num>
  <w:num w:numId="9">
    <w:abstractNumId w:val="11"/>
  </w:num>
  <w:num w:numId="10">
    <w:abstractNumId w:val="1"/>
  </w:num>
  <w:num w:numId="11">
    <w:abstractNumId w:val="6"/>
  </w:num>
  <w:num w:numId="12">
    <w:abstractNumId w:val="15"/>
  </w:num>
  <w:num w:numId="13">
    <w:abstractNumId w:val="4"/>
  </w:num>
  <w:num w:numId="14">
    <w:abstractNumId w:val="9"/>
  </w:num>
  <w:num w:numId="15">
    <w:abstractNumId w:val="18"/>
  </w:num>
  <w:num w:numId="16">
    <w:abstractNumId w:val="10"/>
  </w:num>
  <w:num w:numId="17">
    <w:abstractNumId w:val="16"/>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E91B2A"/>
    <w:rsid w:val="0005537C"/>
    <w:rsid w:val="000B50EE"/>
    <w:rsid w:val="000B5B11"/>
    <w:rsid w:val="00127483"/>
    <w:rsid w:val="00135B7E"/>
    <w:rsid w:val="00153C62"/>
    <w:rsid w:val="001B1139"/>
    <w:rsid w:val="001E5918"/>
    <w:rsid w:val="001F37A3"/>
    <w:rsid w:val="00203AEF"/>
    <w:rsid w:val="00213423"/>
    <w:rsid w:val="002D0E13"/>
    <w:rsid w:val="002E059B"/>
    <w:rsid w:val="00341528"/>
    <w:rsid w:val="0043373E"/>
    <w:rsid w:val="00553B45"/>
    <w:rsid w:val="00616E71"/>
    <w:rsid w:val="00696F62"/>
    <w:rsid w:val="006D1321"/>
    <w:rsid w:val="00763551"/>
    <w:rsid w:val="007731B8"/>
    <w:rsid w:val="007A15F6"/>
    <w:rsid w:val="00864D15"/>
    <w:rsid w:val="0089224E"/>
    <w:rsid w:val="008F7B75"/>
    <w:rsid w:val="009C70C6"/>
    <w:rsid w:val="00A9417F"/>
    <w:rsid w:val="00C57899"/>
    <w:rsid w:val="00CA06A9"/>
    <w:rsid w:val="00CB6CB6"/>
    <w:rsid w:val="00CC0BA9"/>
    <w:rsid w:val="00D607E2"/>
    <w:rsid w:val="00DB1493"/>
    <w:rsid w:val="00E47F15"/>
    <w:rsid w:val="00E91B2A"/>
    <w:rsid w:val="00EB1FAD"/>
    <w:rsid w:val="00F56111"/>
    <w:rsid w:val="00FE11A4"/>
    <w:rsid w:val="00FF1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0C6"/>
    <w:pPr>
      <w:ind w:left="720"/>
      <w:contextualSpacing/>
    </w:pPr>
  </w:style>
  <w:style w:type="character" w:styleId="a4">
    <w:name w:val="Hyperlink"/>
    <w:basedOn w:val="a0"/>
    <w:uiPriority w:val="99"/>
    <w:unhideWhenUsed/>
    <w:rsid w:val="00135B7E"/>
    <w:rPr>
      <w:color w:val="0000FF" w:themeColor="hyperlink"/>
      <w:u w:val="single"/>
    </w:rPr>
  </w:style>
  <w:style w:type="paragraph" w:styleId="a5">
    <w:name w:val="header"/>
    <w:basedOn w:val="a"/>
    <w:link w:val="a6"/>
    <w:uiPriority w:val="99"/>
    <w:semiHidden/>
    <w:unhideWhenUsed/>
    <w:rsid w:val="00E47F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7F15"/>
  </w:style>
  <w:style w:type="paragraph" w:styleId="a7">
    <w:name w:val="footer"/>
    <w:basedOn w:val="a"/>
    <w:link w:val="a8"/>
    <w:uiPriority w:val="99"/>
    <w:unhideWhenUsed/>
    <w:rsid w:val="00E47F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7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D1132-FA91-474A-A64D-98DAFF7F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dc:creator>
  <cp:keywords/>
  <dc:description/>
  <cp:lastModifiedBy>Начальная Школа</cp:lastModifiedBy>
  <cp:revision>17</cp:revision>
  <dcterms:created xsi:type="dcterms:W3CDTF">2012-08-18T09:32:00Z</dcterms:created>
  <dcterms:modified xsi:type="dcterms:W3CDTF">2012-08-24T08:59:00Z</dcterms:modified>
</cp:coreProperties>
</file>