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29770e" w14:paraId="3229770e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dd5c157" w14:paraId="3dd5c15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D3F6A" w:rsidR="004D3F6A"/>
    <w:p w:rsidRDefault="00730881" w:rsidP="001A1B2E" w:rsidR="00730881" w:rsidRPr="001D41C3">
      <w:pPr>
        <w:rPr>
          <w:rStyle w:val="cavalue1"/>
          <w:rFonts w:cs="Times New Roman" w:hAnsi="Times New Roman" w:ascii="Times New Roman"/>
          <w:b w:val="false"/>
          <w:sz w:val="26"/>
          <w:szCs w:val="26"/>
        </w:rPr>
      </w:pPr>
    </w:p>
    <w:p w:rsidRDefault="00730881" w:rsidP="001A1B2E" w:rsidR="00730881" w:rsidRPr="001D41C3">
      <w:pPr>
        <w:rPr>
          <w:rStyle w:val="cavalue1"/>
          <w:rFonts w:cs="Times New Roman" w:hAnsi="Times New Roman" w:ascii="Times New Roman"/>
          <w:b w:val="false"/>
          <w:sz w:val="26"/>
          <w:szCs w:val="26"/>
        </w:rPr>
      </w:pPr>
    </w:p>
    <w:p w:rsidRDefault="00171078" w:rsidP="001A1B2E" w:rsidR="00171078" w:rsidRPr="001D41C3">
      <w:pPr>
        <w:rPr>
          <w:sz w:val="26"/>
          <w:szCs w:val="26"/>
          <w:lang w:val="en-US"/>
        </w:rPr>
      </w:pPr>
    </w:p>
    <w:p w:rsidRDefault="00171078" w:rsidP="001A1B2E" w:rsidR="00171078">
      <w:pPr>
        <w:rPr>
          <w:sz w:val="26"/>
        </w:rPr>
      </w:pPr>
    </w:p>
    <w:p w:rsidRDefault="00171078" w:rsidP="001A1B2E" w:rsidR="00171078">
      <w:pPr>
        <w:rPr>
          <w:sz w:val="26"/>
        </w:rPr>
      </w:pPr>
    </w:p>
    <w:p w:rsidRDefault="00171078" w:rsidP="001A1B2E" w:rsidR="00171078">
      <w:pPr>
        <w:rPr>
          <w:sz w:val="26"/>
        </w:rPr>
      </w:pPr>
    </w:p>
    <w:p w:rsidRDefault="00171078" w:rsidP="001A1B2E" w:rsidR="00171078">
      <w:pPr>
        <w:rPr>
          <w:sz w:val="26"/>
        </w:rPr>
      </w:pPr>
    </w:p>
    <w:p w:rsidRDefault="00171078" w:rsidP="001A1B2E" w:rsidR="00171078">
      <w:pPr>
        <w:rPr>
          <w:sz w:val="26"/>
        </w:rPr>
      </w:pPr>
    </w:p>
    <w:p w:rsidRDefault="00171078" w:rsidP="001A1B2E" w:rsidR="00171078">
      <w:pPr>
        <w:rPr>
          <w:sz w:val="26"/>
        </w:rPr>
      </w:pPr>
    </w:p>
    <w:p w:rsidRDefault="00171078" w:rsidP="001A1B2E" w:rsidR="00171078">
      <w:pPr>
        <w:pStyle w:val="a3"/>
        <w:jc w:val="both"/>
        <w:rPr>
          <w:sz w:val="26"/>
        </w:rPr>
      </w:pPr>
    </w:p>
    <w:p w:rsidRDefault="00241B71" w:rsidP="001A1B2E" w:rsidR="00241B71">
      <w:pPr>
        <w:pStyle w:val="a3"/>
        <w:jc w:val="both"/>
        <w:rPr>
          <w:sz w:val="26"/>
        </w:rPr>
      </w:pPr>
    </w:p>
    <w:p w:rsidRDefault="00171078" w:rsidP="004E11C6" w:rsidR="00171078">
      <w:pPr>
        <w:pStyle w:val="a3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</w:t>
      </w:r>
      <w:r w:rsidR="00506542">
        <w:rPr>
          <w:b/>
          <w:bCs/>
          <w:sz w:val="26"/>
        </w:rPr>
        <w:t xml:space="preserve"> </w:t>
      </w:r>
      <w:r w:rsidR="00DE3573">
        <w:rPr>
          <w:b/>
          <w:bCs/>
          <w:sz w:val="26"/>
        </w:rPr>
        <w:t xml:space="preserve">создании конкурсной</w:t>
      </w:r>
      <w:r w:rsidR="0017060E">
        <w:rPr>
          <w:b/>
          <w:bCs/>
          <w:sz w:val="26"/>
        </w:rPr>
        <w:t xml:space="preserve"> комиссии </w:t>
      </w:r>
      <w:r w:rsidR="00DE3573">
        <w:rPr>
          <w:b/>
          <w:bCs/>
          <w:sz w:val="26"/>
        </w:rPr>
        <w:t xml:space="preserve">по рассмотрению заявок на замещение вакантных должностей научных работников </w:t>
      </w:r>
      <w:r w:rsidR="0017060E">
        <w:rPr>
          <w:b/>
          <w:bCs/>
          <w:sz w:val="26"/>
        </w:rPr>
        <w:t xml:space="preserve">НИУ ВШЭ</w:t>
      </w:r>
      <w:r w:rsidR="00BB62C4">
        <w:rPr>
          <w:b/>
          <w:bCs/>
          <w:sz w:val="26"/>
        </w:rPr>
        <w:t xml:space="preserve"> </w:t>
      </w:r>
      <w:r w:rsidR="00BB62C4">
        <w:rPr>
          <w:sz w:val="26"/>
        </w:rPr>
        <w:t xml:space="preserve">–</w:t>
      </w:r>
      <w:r w:rsidR="00BB62C4">
        <w:rPr>
          <w:b/>
          <w:bCs/>
          <w:sz w:val="26"/>
        </w:rPr>
        <w:t xml:space="preserve"> </w:t>
      </w:r>
      <w:r w:rsidR="0017060E">
        <w:rPr>
          <w:b/>
          <w:bCs/>
          <w:sz w:val="26"/>
        </w:rPr>
        <w:t xml:space="preserve">Пермь</w:t>
      </w:r>
    </w:p>
    <w:p w:rsidRDefault="004D5060" w:rsidP="004E11C6" w:rsidR="004D5060">
      <w:pPr>
        <w:pStyle w:val="a3"/>
        <w:jc w:val="both"/>
        <w:rPr>
          <w:bCs/>
          <w:sz w:val="26"/>
        </w:rPr>
      </w:pPr>
    </w:p>
    <w:p w:rsidRDefault="004D3F6A" w:rsidP="004E11C6" w:rsidR="004D3F6A" w:rsidRPr="00F121D7">
      <w:pPr>
        <w:pStyle w:val="a3"/>
        <w:jc w:val="both"/>
        <w:rPr>
          <w:bCs/>
          <w:sz w:val="26"/>
        </w:rPr>
      </w:pPr>
    </w:p>
    <w:p w:rsidRDefault="006A0EE4" w:rsidP="00657D6D" w:rsidR="00BB62C4" w:rsidRPr="00F121D7">
      <w:pPr>
        <w:pStyle w:val="a3"/>
        <w:ind w:firstLine="709"/>
        <w:jc w:val="both"/>
        <w:rPr>
          <w:sz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</w:t>
      </w:r>
      <w:r w:rsidR="00DE3573">
        <w:rPr>
          <w:color w:val="000000"/>
          <w:sz w:val="26"/>
          <w:szCs w:val="26"/>
        </w:rPr>
        <w:t xml:space="preserve">Регламентом проведения конкурса на замещение должностей научных работников в Национальном исследовательском университете «Высшая школа экономики»</w:t>
      </w:r>
      <w:r>
        <w:rPr>
          <w:color w:val="000000"/>
          <w:sz w:val="26"/>
          <w:szCs w:val="26"/>
        </w:rPr>
        <w:t xml:space="preserve">,</w:t>
      </w:r>
      <w:r w:rsidR="00657D6D">
        <w:rPr>
          <w:color w:val="000000"/>
          <w:sz w:val="26"/>
          <w:szCs w:val="26"/>
        </w:rPr>
        <w:t xml:space="preserve"> </w:t>
      </w:r>
      <w:r w:rsidR="00657D6D" w:rsidRPr="00657D6D">
        <w:rPr>
          <w:color w:val="000000"/>
          <w:sz w:val="26"/>
          <w:szCs w:val="26"/>
        </w:rPr>
        <w:t xml:space="preserve">Положение</w:t>
      </w:r>
      <w:r w:rsidR="00657D6D">
        <w:rPr>
          <w:color w:val="000000"/>
          <w:sz w:val="26"/>
          <w:szCs w:val="26"/>
        </w:rPr>
        <w:t xml:space="preserve">м</w:t>
      </w:r>
      <w:r w:rsidR="00657D6D" w:rsidRPr="00657D6D">
        <w:rPr>
          <w:color w:val="000000"/>
          <w:sz w:val="26"/>
          <w:szCs w:val="26"/>
        </w:rPr>
        <w:t xml:space="preserve"> о конкурсной комиссии Национального исследовательского университета «Высшая школа экономики» по рассмотрению заявок на замещение вакантных должностей научных работников</w:t>
      </w:r>
      <w:r w:rsidR="00657D6D"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утверждённ</w:t>
      </w:r>
      <w:r w:rsidR="00DE3573">
        <w:rPr>
          <w:color w:val="000000"/>
          <w:sz w:val="26"/>
          <w:szCs w:val="26"/>
        </w:rPr>
        <w:t xml:space="preserve">ым</w:t>
      </w:r>
      <w:r w:rsidR="00657D6D">
        <w:rPr>
          <w:color w:val="000000"/>
          <w:sz w:val="26"/>
          <w:szCs w:val="26"/>
        </w:rPr>
        <w:t xml:space="preserve">и</w:t>
      </w:r>
      <w:r>
        <w:rPr>
          <w:color w:val="000000"/>
          <w:sz w:val="26"/>
          <w:szCs w:val="26"/>
        </w:rPr>
        <w:t xml:space="preserve"> приказом </w:t>
      </w:r>
      <w:r w:rsidRPr="00A632BD">
        <w:rPr>
          <w:bCs/>
          <w:sz w:val="26"/>
        </w:rPr>
        <w:t xml:space="preserve">НИУ ВШЭ</w:t>
      </w:r>
      <w:r>
        <w:rPr>
          <w:color w:val="000000"/>
          <w:sz w:val="26"/>
          <w:szCs w:val="26"/>
        </w:rPr>
        <w:t xml:space="preserve"> от</w:t>
      </w:r>
      <w:r w:rsidR="00657D6D">
        <w:rPr>
          <w:color w:val="000000"/>
          <w:sz w:val="26"/>
          <w:szCs w:val="26"/>
        </w:rPr>
        <w:t xml:space="preserve"> </w:t>
      </w:r>
      <w:r w:rsidR="00657D6D" w:rsidRPr="00E11A17">
        <w:rPr>
          <w:sz w:val="26"/>
          <w:szCs w:val="26"/>
        </w:rPr>
        <w:t xml:space="preserve">10.11.2016</w:t>
      </w:r>
      <w:r>
        <w:rPr>
          <w:color w:val="000000"/>
          <w:sz w:val="26"/>
          <w:szCs w:val="26"/>
        </w:rPr>
        <w:t xml:space="preserve"> № </w:t>
      </w:r>
      <w:r w:rsidR="00657D6D" w:rsidRPr="00E11A17">
        <w:rPr>
          <w:sz w:val="26"/>
          <w:szCs w:val="26"/>
        </w:rPr>
        <w:t xml:space="preserve">6.18.1-01/1011-01</w:t>
      </w:r>
      <w:r w:rsidR="00DE3573">
        <w:rPr>
          <w:color w:val="000000"/>
          <w:sz w:val="26"/>
          <w:szCs w:val="26"/>
        </w:rPr>
        <w:t xml:space="preserve">, в целях организации и</w:t>
      </w:r>
      <w:r w:rsidR="001D41C3">
        <w:rPr>
          <w:color w:val="000000"/>
          <w:sz w:val="26"/>
          <w:szCs w:val="26"/>
          <w:lang w:val="en-US"/>
        </w:rPr>
        <w:t xml:space="preserve"> </w:t>
      </w:r>
      <w:r w:rsidR="00DE3573">
        <w:rPr>
          <w:color w:val="000000"/>
          <w:sz w:val="26"/>
          <w:szCs w:val="26"/>
        </w:rPr>
        <w:t xml:space="preserve">проведения конкурса на замещение вакантных должностей научных работников </w:t>
      </w:r>
      <w:r w:rsidR="001D41C3" w:rsidRPr="00C8681C">
        <w:rPr>
          <w:sz w:val="26"/>
        </w:rPr>
        <w:t xml:space="preserve">НИУ ВШЭ</w:t>
      </w:r>
      <w:proofErr w:type="gramEnd"/>
      <w:r w:rsidR="001D41C3">
        <w:rPr>
          <w:sz w:val="26"/>
          <w:lang w:val="en-US"/>
        </w:rPr>
        <w:t xml:space="preserve"> </w:t>
      </w:r>
      <w:r w:rsidR="001D41C3" w:rsidRPr="00C8681C">
        <w:rPr>
          <w:sz w:val="26"/>
        </w:rPr>
        <w:t xml:space="preserve">–</w:t>
      </w:r>
      <w:r w:rsidR="001D41C3">
        <w:rPr>
          <w:sz w:val="26"/>
          <w:lang w:val="en-US"/>
        </w:rPr>
        <w:t xml:space="preserve"> </w:t>
      </w:r>
      <w:r w:rsidR="001D41C3" w:rsidRPr="00C8681C">
        <w:rPr>
          <w:sz w:val="26"/>
        </w:rPr>
        <w:t xml:space="preserve">Пермь</w:t>
      </w:r>
    </w:p>
    <w:p w:rsidRDefault="00506542" w:rsidP="004E11C6" w:rsidR="00506542">
      <w:pPr>
        <w:pStyle w:val="a3"/>
        <w:jc w:val="both"/>
        <w:rPr>
          <w:sz w:val="26"/>
        </w:rPr>
      </w:pPr>
    </w:p>
    <w:p w:rsidRDefault="00171078" w:rsidP="004E11C6" w:rsidR="00171078" w:rsidRPr="00424817">
      <w:pPr>
        <w:pStyle w:val="a3"/>
        <w:jc w:val="both"/>
        <w:rPr>
          <w:sz w:val="26"/>
        </w:rPr>
      </w:pPr>
      <w:r w:rsidRPr="00241B71">
        <w:rPr>
          <w:sz w:val="26"/>
        </w:rPr>
        <w:t xml:space="preserve">ПРИКАЗЫВАЮ:</w:t>
      </w:r>
    </w:p>
    <w:p w:rsidRDefault="007B287C" w:rsidP="007B287C" w:rsidR="007B287C">
      <w:pPr>
        <w:pStyle w:val="a3"/>
        <w:jc w:val="both"/>
        <w:rPr>
          <w:sz w:val="26"/>
        </w:rPr>
      </w:pPr>
    </w:p>
    <w:p w:rsidRDefault="00DE3573" w:rsidP="00C8681C" w:rsidR="00C8681C">
      <w:pPr>
        <w:pStyle w:val="a3"/>
        <w:numPr>
          <w:ilvl w:val="0"/>
          <w:numId w:val="7"/>
        </w:numPr>
        <w:tabs>
          <w:tab w:pos="1134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Создать конкурсную комиссию</w:t>
      </w:r>
      <w:r w:rsidR="00C8681C">
        <w:rPr>
          <w:sz w:val="26"/>
        </w:rPr>
        <w:t xml:space="preserve"> </w:t>
      </w:r>
      <w:r w:rsidR="00C8681C" w:rsidRPr="00C8681C">
        <w:rPr>
          <w:sz w:val="26"/>
        </w:rPr>
        <w:t xml:space="preserve">по рассмотрению заявок на замещение вакантных должностей научных работников НИУ ВШЭ</w:t>
      </w:r>
      <w:r w:rsidR="001D41C3">
        <w:rPr>
          <w:sz w:val="26"/>
          <w:lang w:val="en-US"/>
        </w:rPr>
        <w:t xml:space="preserve"> </w:t>
      </w:r>
      <w:r w:rsidR="00C8681C" w:rsidRPr="00C8681C">
        <w:rPr>
          <w:sz w:val="26"/>
        </w:rPr>
        <w:t xml:space="preserve">–</w:t>
      </w:r>
      <w:r w:rsidR="001D41C3">
        <w:rPr>
          <w:sz w:val="26"/>
          <w:lang w:val="en-US"/>
        </w:rPr>
        <w:t xml:space="preserve"> </w:t>
      </w:r>
      <w:r w:rsidR="00C8681C" w:rsidRPr="00C8681C">
        <w:rPr>
          <w:sz w:val="26"/>
        </w:rPr>
        <w:t xml:space="preserve">Пермь</w:t>
      </w:r>
      <w:r w:rsidR="00184101">
        <w:rPr>
          <w:sz w:val="26"/>
        </w:rPr>
        <w:t xml:space="preserve"> </w:t>
      </w:r>
      <w:r w:rsidR="001D41C3">
        <w:rPr>
          <w:sz w:val="26"/>
        </w:rPr>
        <w:t xml:space="preserve">(далее – Комиссия) и </w:t>
      </w:r>
      <w:r w:rsidR="00FA1465">
        <w:rPr>
          <w:sz w:val="26"/>
        </w:rPr>
        <w:t xml:space="preserve">утвердить</w:t>
      </w:r>
      <w:r w:rsidR="001D41C3">
        <w:rPr>
          <w:sz w:val="26"/>
        </w:rPr>
        <w:t xml:space="preserve"> </w:t>
      </w:r>
      <w:r w:rsidR="00C8681C">
        <w:rPr>
          <w:sz w:val="26"/>
        </w:rPr>
        <w:t xml:space="preserve">состав</w:t>
      </w:r>
      <w:r w:rsidR="001D41C3">
        <w:rPr>
          <w:sz w:val="26"/>
        </w:rPr>
        <w:t xml:space="preserve"> Комиссии</w:t>
      </w:r>
      <w:r w:rsidR="00C8681C">
        <w:rPr>
          <w:sz w:val="26"/>
        </w:rPr>
        <w:t xml:space="preserve"> согласно Приложению</w:t>
      </w:r>
      <w:r w:rsidR="00506542" w:rsidRPr="00E626C2">
        <w:rPr>
          <w:sz w:val="26"/>
        </w:rPr>
        <w:t xml:space="preserve">.</w:t>
      </w:r>
    </w:p>
    <w:p w:rsidRDefault="00C8681C" w:rsidP="00C8681C" w:rsidR="00506542">
      <w:pPr>
        <w:pStyle w:val="a3"/>
        <w:numPr>
          <w:ilvl w:val="0"/>
          <w:numId w:val="7"/>
        </w:numPr>
        <w:tabs>
          <w:tab w:pos="1134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Назначить председателем </w:t>
      </w:r>
      <w:r w:rsidR="001D41C3">
        <w:rPr>
          <w:sz w:val="26"/>
        </w:rPr>
        <w:t xml:space="preserve">К</w:t>
      </w:r>
      <w:r>
        <w:rPr>
          <w:sz w:val="26"/>
        </w:rPr>
        <w:t xml:space="preserve">омиссии профессора департамента иностранных языков</w:t>
      </w:r>
      <w:r w:rsidR="00506542">
        <w:rPr>
          <w:sz w:val="26"/>
        </w:rPr>
        <w:t xml:space="preserve"> </w:t>
      </w:r>
      <w:r w:rsidR="00FA1465" w:rsidRPr="00C8681C">
        <w:rPr>
          <w:sz w:val="26"/>
        </w:rPr>
        <w:t xml:space="preserve">НИУ ВШЭ</w:t>
      </w:r>
      <w:r w:rsidR="00FA1465">
        <w:rPr>
          <w:sz w:val="26"/>
          <w:lang w:val="en-US"/>
        </w:rPr>
        <w:t xml:space="preserve"> </w:t>
      </w:r>
      <w:r w:rsidR="00FA1465" w:rsidRPr="00C8681C">
        <w:rPr>
          <w:sz w:val="26"/>
        </w:rPr>
        <w:t xml:space="preserve">–</w:t>
      </w:r>
      <w:r w:rsidR="00FA1465">
        <w:rPr>
          <w:sz w:val="26"/>
          <w:lang w:val="en-US"/>
        </w:rPr>
        <w:t xml:space="preserve"> </w:t>
      </w:r>
      <w:r w:rsidR="00FA1465" w:rsidRPr="00C8681C">
        <w:rPr>
          <w:sz w:val="26"/>
        </w:rPr>
        <w:t xml:space="preserve">Пермь</w:t>
      </w:r>
      <w:r w:rsidR="00FA1465">
        <w:rPr>
          <w:sz w:val="26"/>
        </w:rPr>
        <w:t xml:space="preserve"> </w:t>
      </w:r>
      <w:r>
        <w:rPr>
          <w:sz w:val="26"/>
        </w:rPr>
        <w:t xml:space="preserve">Пермякову Т.М.</w:t>
      </w:r>
    </w:p>
    <w:p w:rsidRDefault="00C8681C" w:rsidP="00C8681C" w:rsidR="00C8681C">
      <w:pPr>
        <w:pStyle w:val="a3"/>
        <w:numPr>
          <w:ilvl w:val="0"/>
          <w:numId w:val="7"/>
        </w:numPr>
        <w:tabs>
          <w:tab w:pos="1134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Назначить секретар</w:t>
      </w:r>
      <w:r w:rsidR="00FA1465">
        <w:rPr>
          <w:sz w:val="26"/>
        </w:rPr>
        <w:t xml:space="preserve">е</w:t>
      </w:r>
      <w:r>
        <w:rPr>
          <w:sz w:val="26"/>
        </w:rPr>
        <w:t xml:space="preserve">м </w:t>
      </w:r>
      <w:r w:rsidR="001D41C3">
        <w:rPr>
          <w:sz w:val="26"/>
        </w:rPr>
        <w:t xml:space="preserve">К</w:t>
      </w:r>
      <w:r>
        <w:rPr>
          <w:sz w:val="26"/>
        </w:rPr>
        <w:t xml:space="preserve">омиссии </w:t>
      </w:r>
      <w:r w:rsidR="00FC5FFB">
        <w:rPr>
          <w:sz w:val="26"/>
          <w:szCs w:val="26"/>
        </w:rPr>
        <w:t xml:space="preserve">с</w:t>
      </w:r>
      <w:r w:rsidR="00FC5FFB" w:rsidRPr="00103397">
        <w:rPr>
          <w:sz w:val="26"/>
          <w:szCs w:val="26"/>
        </w:rPr>
        <w:t xml:space="preserve">пециалист</w:t>
      </w:r>
      <w:r w:rsidR="00FC5FFB">
        <w:rPr>
          <w:sz w:val="26"/>
          <w:szCs w:val="26"/>
        </w:rPr>
        <w:t xml:space="preserve">а</w:t>
      </w:r>
      <w:r w:rsidR="00FC5FFB" w:rsidRPr="00103397">
        <w:rPr>
          <w:sz w:val="26"/>
          <w:szCs w:val="26"/>
        </w:rPr>
        <w:t xml:space="preserve"> по кадрам </w:t>
      </w:r>
      <w:r w:rsidR="00FC5FFB" w:rsidRPr="00890931">
        <w:rPr>
          <w:sz w:val="26"/>
          <w:szCs w:val="26"/>
        </w:rPr>
        <w:t xml:space="preserve">отдела кадров</w:t>
      </w:r>
      <w:r>
        <w:rPr>
          <w:sz w:val="26"/>
        </w:rPr>
        <w:t xml:space="preserve"> </w:t>
      </w:r>
      <w:r w:rsidR="00FA1465" w:rsidRPr="00C8681C">
        <w:rPr>
          <w:sz w:val="26"/>
        </w:rPr>
        <w:t xml:space="preserve">НИУ ВШЭ</w:t>
      </w:r>
      <w:r w:rsidR="00FA1465">
        <w:rPr>
          <w:sz w:val="26"/>
          <w:lang w:val="en-US"/>
        </w:rPr>
        <w:t xml:space="preserve"> </w:t>
      </w:r>
      <w:r w:rsidR="00FA1465" w:rsidRPr="00C8681C">
        <w:rPr>
          <w:sz w:val="26"/>
        </w:rPr>
        <w:t xml:space="preserve">–</w:t>
      </w:r>
      <w:r w:rsidR="00FA1465">
        <w:rPr>
          <w:sz w:val="26"/>
          <w:lang w:val="en-US"/>
        </w:rPr>
        <w:t xml:space="preserve"> </w:t>
      </w:r>
      <w:r w:rsidR="00FA1465" w:rsidRPr="00C8681C">
        <w:rPr>
          <w:sz w:val="26"/>
        </w:rPr>
        <w:t xml:space="preserve">Пермь</w:t>
      </w:r>
      <w:r w:rsidR="00FC5FFB">
        <w:rPr>
          <w:sz w:val="26"/>
        </w:rPr>
        <w:t xml:space="preserve"> </w:t>
      </w:r>
      <w:proofErr w:type="spellStart"/>
      <w:r w:rsidR="00FC5FFB">
        <w:rPr>
          <w:sz w:val="26"/>
        </w:rPr>
        <w:t xml:space="preserve">Солодникову</w:t>
      </w:r>
      <w:proofErr w:type="spellEnd"/>
      <w:r w:rsidR="00FC5FFB">
        <w:rPr>
          <w:sz w:val="26"/>
        </w:rPr>
        <w:t xml:space="preserve"> Е.А</w:t>
      </w:r>
      <w:bookmarkStart w:name="_GoBack" w:id="0"/>
      <w:bookmarkEnd w:id="0"/>
      <w:r>
        <w:rPr>
          <w:sz w:val="26"/>
        </w:rPr>
        <w:t xml:space="preserve">.</w:t>
      </w:r>
    </w:p>
    <w:p w:rsidRDefault="00241B71" w:rsidP="00BB62C4" w:rsidR="00241B71">
      <w:pPr>
        <w:pStyle w:val="a3"/>
        <w:numPr>
          <w:ilvl w:val="0"/>
          <w:numId w:val="7"/>
        </w:numPr>
        <w:tabs>
          <w:tab w:pos="1134" w:val="left"/>
        </w:tabs>
        <w:ind w:firstLine="709" w:left="0"/>
        <w:jc w:val="both"/>
        <w:rPr>
          <w:sz w:val="26"/>
        </w:rPr>
      </w:pPr>
      <w:r>
        <w:rPr>
          <w:sz w:val="26"/>
        </w:rPr>
        <w:t xml:space="preserve">Контроль исполнения приказа оставляю за собой.</w:t>
      </w:r>
    </w:p>
    <w:p w:rsidRDefault="00171078" w:rsidP="00F121D7" w:rsidR="00171078">
      <w:pPr>
        <w:spacing w:after="60"/>
        <w:jc w:val="both"/>
        <w:rPr>
          <w:sz w:val="26"/>
        </w:rPr>
      </w:pPr>
    </w:p>
    <w:p w:rsidRDefault="00171078" w:rsidP="004E11C6" w:rsidR="00171078">
      <w:pPr>
        <w:jc w:val="both"/>
        <w:rPr>
          <w:sz w:val="26"/>
        </w:rPr>
      </w:pPr>
    </w:p>
    <w:p w:rsidRDefault="004D3F6A" w:rsidP="004E11C6" w:rsidR="004D3F6A">
      <w:pPr>
        <w:jc w:val="both"/>
        <w:rPr>
          <w:sz w:val="26"/>
        </w:rPr>
      </w:pPr>
    </w:p>
    <w:p w:rsidRDefault="00A512F3" w:rsidP="004E11C6" w:rsidR="002C76FF">
      <w:pPr>
        <w:jc w:val="both"/>
        <w:rPr>
          <w:sz w:val="26"/>
        </w:rPr>
      </w:pPr>
      <w:r>
        <w:rPr>
          <w:sz w:val="26"/>
        </w:rPr>
        <w:t xml:space="preserve">Директор</w:t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 w:rsidR="00241B71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Г.Е. Володина</w:t>
      </w:r>
    </w:p>
    <w:sectPr w:rsidSect="00241B71" w:rsidR="002C76FF">
      <w:pgSz w:h="16838" w:w="11906"/>
      <w:pgMar w:gutter="0" w:footer="709" w:header="709" w:left="1701" w:bottom="1134" w:right="851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6ED"/>
    <w:multiLevelType w:val="hybridMultilevel"/>
    <w:tmpl w:val="E932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5489A"/>
    <w:multiLevelType w:val="hybridMultilevel"/>
    <w:tmpl w:val="258A6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DF19E4"/>
    <w:multiLevelType w:val="multilevel"/>
    <w:tmpl w:val="C9E83EB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E713A2"/>
    <w:multiLevelType w:val="hybridMultilevel"/>
    <w:tmpl w:val="D42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76259"/>
    <w:multiLevelType w:val="hybridMultilevel"/>
    <w:tmpl w:val="419E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16B3"/>
    <w:multiLevelType w:val="hybridMultilevel"/>
    <w:tmpl w:val="245426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CD5708"/>
    <w:multiLevelType w:val="hybridMultilevel"/>
    <w:tmpl w:val="1FCACE84"/>
    <w:lvl w:ilvl="0" w:tplc="5276D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741F0"/>
    <w:multiLevelType w:val="multilevel"/>
    <w:tmpl w:val="BDDC4A6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E"/>
    <w:rsid w:val="00011BE8"/>
    <w:rsid w:val="000320C0"/>
    <w:rsid w:val="000412F2"/>
    <w:rsid w:val="00045E45"/>
    <w:rsid w:val="00075241"/>
    <w:rsid w:val="000A6BEC"/>
    <w:rsid w:val="000D2F12"/>
    <w:rsid w:val="00102BB8"/>
    <w:rsid w:val="00102C01"/>
    <w:rsid w:val="00107417"/>
    <w:rsid w:val="00115D0C"/>
    <w:rsid w:val="0016144D"/>
    <w:rsid w:val="00167D80"/>
    <w:rsid w:val="0017060E"/>
    <w:rsid w:val="00171078"/>
    <w:rsid w:val="00174045"/>
    <w:rsid w:val="00184101"/>
    <w:rsid w:val="001924C2"/>
    <w:rsid w:val="001A07FB"/>
    <w:rsid w:val="001A1B2E"/>
    <w:rsid w:val="001A762E"/>
    <w:rsid w:val="001B2C40"/>
    <w:rsid w:val="001C589A"/>
    <w:rsid w:val="001D41C3"/>
    <w:rsid w:val="001E1B56"/>
    <w:rsid w:val="001E6FF5"/>
    <w:rsid w:val="001E7B22"/>
    <w:rsid w:val="001F623C"/>
    <w:rsid w:val="00217F6C"/>
    <w:rsid w:val="00223B63"/>
    <w:rsid w:val="0024037F"/>
    <w:rsid w:val="00241B71"/>
    <w:rsid w:val="00255BF8"/>
    <w:rsid w:val="00260360"/>
    <w:rsid w:val="0028066D"/>
    <w:rsid w:val="002857F9"/>
    <w:rsid w:val="002B5C0C"/>
    <w:rsid w:val="002C1CE7"/>
    <w:rsid w:val="002C2281"/>
    <w:rsid w:val="002C76FF"/>
    <w:rsid w:val="002E70AF"/>
    <w:rsid w:val="002F50A6"/>
    <w:rsid w:val="003070D8"/>
    <w:rsid w:val="00374B9E"/>
    <w:rsid w:val="00380165"/>
    <w:rsid w:val="003A79C5"/>
    <w:rsid w:val="003C59BD"/>
    <w:rsid w:val="003D00EA"/>
    <w:rsid w:val="003D3F4E"/>
    <w:rsid w:val="004104A3"/>
    <w:rsid w:val="00424817"/>
    <w:rsid w:val="004267AC"/>
    <w:rsid w:val="00430F89"/>
    <w:rsid w:val="00431232"/>
    <w:rsid w:val="00442A3E"/>
    <w:rsid w:val="004944A7"/>
    <w:rsid w:val="004B3B66"/>
    <w:rsid w:val="004B68A4"/>
    <w:rsid w:val="004B7004"/>
    <w:rsid w:val="004D3F6A"/>
    <w:rsid w:val="004D5060"/>
    <w:rsid w:val="004E11C6"/>
    <w:rsid w:val="00503A51"/>
    <w:rsid w:val="00506542"/>
    <w:rsid w:val="00507A4F"/>
    <w:rsid w:val="00521E49"/>
    <w:rsid w:val="00525F20"/>
    <w:rsid w:val="0058513F"/>
    <w:rsid w:val="00593D84"/>
    <w:rsid w:val="005D128B"/>
    <w:rsid w:val="0060694E"/>
    <w:rsid w:val="00623975"/>
    <w:rsid w:val="006257A9"/>
    <w:rsid w:val="00642E4F"/>
    <w:rsid w:val="00657D6D"/>
    <w:rsid w:val="0066050A"/>
    <w:rsid w:val="00690B2A"/>
    <w:rsid w:val="006A0EE4"/>
    <w:rsid w:val="006B3884"/>
    <w:rsid w:val="006B4FB8"/>
    <w:rsid w:val="006B556B"/>
    <w:rsid w:val="006C347E"/>
    <w:rsid w:val="006C4FE0"/>
    <w:rsid w:val="00715A24"/>
    <w:rsid w:val="00730881"/>
    <w:rsid w:val="007558A6"/>
    <w:rsid w:val="00771A85"/>
    <w:rsid w:val="0077379F"/>
    <w:rsid w:val="007B287C"/>
    <w:rsid w:val="007D7D69"/>
    <w:rsid w:val="00800C1D"/>
    <w:rsid w:val="00800FCE"/>
    <w:rsid w:val="008019DC"/>
    <w:rsid w:val="0082790E"/>
    <w:rsid w:val="00854043"/>
    <w:rsid w:val="00864A65"/>
    <w:rsid w:val="00872F86"/>
    <w:rsid w:val="008735F2"/>
    <w:rsid w:val="0088289E"/>
    <w:rsid w:val="00914AC2"/>
    <w:rsid w:val="009163F7"/>
    <w:rsid w:val="0093308A"/>
    <w:rsid w:val="0096022A"/>
    <w:rsid w:val="009849C3"/>
    <w:rsid w:val="00A245FA"/>
    <w:rsid w:val="00A512F3"/>
    <w:rsid w:val="00A672C8"/>
    <w:rsid w:val="00A80269"/>
    <w:rsid w:val="00A813EF"/>
    <w:rsid w:val="00A87D66"/>
    <w:rsid w:val="00AC2438"/>
    <w:rsid w:val="00AC4297"/>
    <w:rsid w:val="00AD492A"/>
    <w:rsid w:val="00AE3169"/>
    <w:rsid w:val="00B15933"/>
    <w:rsid w:val="00B246E2"/>
    <w:rsid w:val="00B34657"/>
    <w:rsid w:val="00B7165B"/>
    <w:rsid w:val="00B74C54"/>
    <w:rsid w:val="00B91EA0"/>
    <w:rsid w:val="00BA0645"/>
    <w:rsid w:val="00BB62C4"/>
    <w:rsid w:val="00BD121B"/>
    <w:rsid w:val="00C46D3F"/>
    <w:rsid w:val="00C54C4F"/>
    <w:rsid w:val="00C61D75"/>
    <w:rsid w:val="00C65C93"/>
    <w:rsid w:val="00C70C1B"/>
    <w:rsid w:val="00C8681C"/>
    <w:rsid w:val="00C94634"/>
    <w:rsid w:val="00CA30FE"/>
    <w:rsid w:val="00CE670B"/>
    <w:rsid w:val="00CF780F"/>
    <w:rsid w:val="00D11CD7"/>
    <w:rsid w:val="00D34AF1"/>
    <w:rsid w:val="00D36AD8"/>
    <w:rsid w:val="00D50E61"/>
    <w:rsid w:val="00D7496B"/>
    <w:rsid w:val="00D945BD"/>
    <w:rsid w:val="00DB78C4"/>
    <w:rsid w:val="00DE3573"/>
    <w:rsid w:val="00E01E4B"/>
    <w:rsid w:val="00E41C03"/>
    <w:rsid w:val="00E47D61"/>
    <w:rsid w:val="00E52DAE"/>
    <w:rsid w:val="00E567C6"/>
    <w:rsid w:val="00E626C2"/>
    <w:rsid w:val="00E658CB"/>
    <w:rsid w:val="00E75C93"/>
    <w:rsid w:val="00EA3555"/>
    <w:rsid w:val="00EA60E2"/>
    <w:rsid w:val="00EB6E11"/>
    <w:rsid w:val="00ED7696"/>
    <w:rsid w:val="00F121D7"/>
    <w:rsid w:val="00F3483B"/>
    <w:rsid w:val="00F34991"/>
    <w:rsid w:val="00F44ACB"/>
    <w:rsid w:val="00F54647"/>
    <w:rsid w:val="00F61142"/>
    <w:rsid w:val="00F62058"/>
    <w:rsid w:val="00F63CCD"/>
    <w:rsid w:val="00F76F41"/>
    <w:rsid w:val="00F77B37"/>
    <w:rsid w:val="00F91115"/>
    <w:rsid w:val="00FA1465"/>
    <w:rsid w:val="00FC5FFB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1B2E"/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3123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A1B2E"/>
    <w:pPr>
      <w:tabs>
        <w:tab w:val="left" w:pos="360"/>
      </w:tabs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sid w:val="0043123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A1B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3123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9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rsid w:val="002C76FF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C76FF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9">
    <w:name w:val="No Spacing"/>
    <w:uiPriority w:val="1"/>
    <w:qFormat/>
    <w:rsid w:val="002C76FF"/>
    <w:rPr>
      <w:rFonts w:ascii="Cambria" w:hAnsi="Cambria"/>
      <w:sz w:val="22"/>
      <w:szCs w:val="2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A1B2E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uiPriority w:val="99"/>
    <w:rsid w:val="001A1B2E"/>
    <w:rPr>
      <w:szCs w:val="20"/>
    </w:rPr>
  </w:style>
  <w:style w:customStyle="1" w:styleId="a4" w:type="character">
    <w:name w:val="Основной текст Знак"/>
    <w:link w:val="a3"/>
    <w:uiPriority w:val="99"/>
    <w:semiHidden/>
    <w:locked/>
    <w:rsid w:val="00431232"/>
    <w:rPr>
      <w:rFonts w:cs="Times New Roman"/>
      <w:sz w:val="24"/>
      <w:szCs w:val="24"/>
    </w:rPr>
  </w:style>
  <w:style w:styleId="2" w:type="paragraph">
    <w:name w:val="Body Text 2"/>
    <w:basedOn w:val="a"/>
    <w:link w:val="20"/>
    <w:uiPriority w:val="99"/>
    <w:rsid w:val="001A1B2E"/>
    <w:pPr>
      <w:tabs>
        <w:tab w:pos="360" w:val="left"/>
      </w:tabs>
      <w:jc w:val="both"/>
    </w:pPr>
    <w:rPr>
      <w:sz w:val="26"/>
    </w:rPr>
  </w:style>
  <w:style w:customStyle="1" w:styleId="20" w:type="character">
    <w:name w:val="Основной текст 2 Знак"/>
    <w:link w:val="2"/>
    <w:uiPriority w:val="99"/>
    <w:semiHidden/>
    <w:locked/>
    <w:rsid w:val="00431232"/>
    <w:rPr>
      <w:rFonts w:cs="Times New Roman"/>
      <w:sz w:val="24"/>
      <w:szCs w:val="24"/>
    </w:rPr>
  </w:style>
  <w:style w:styleId="a5" w:type="paragraph">
    <w:name w:val="Body Text Indent"/>
    <w:basedOn w:val="a"/>
    <w:link w:val="a6"/>
    <w:uiPriority w:val="99"/>
    <w:rsid w:val="001A1B2E"/>
    <w:pPr>
      <w:spacing w:after="120"/>
      <w:ind w:left="283"/>
    </w:pPr>
  </w:style>
  <w:style w:customStyle="1" w:styleId="a6" w:type="character">
    <w:name w:val="Основной текст с отступом Знак"/>
    <w:link w:val="a5"/>
    <w:uiPriority w:val="99"/>
    <w:semiHidden/>
    <w:locked/>
    <w:rsid w:val="00431232"/>
    <w:rPr>
      <w:rFonts w:cs="Times New Roman"/>
      <w:sz w:val="24"/>
      <w:szCs w:val="24"/>
    </w:rPr>
  </w:style>
  <w:style w:styleId="a7" w:type="table">
    <w:name w:val="Table Grid"/>
    <w:basedOn w:val="a1"/>
    <w:uiPriority w:val="99"/>
    <w:rsid w:val="00D945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avalue1" w:type="character">
    <w:name w:val="cavalue1"/>
    <w:rsid w:val="002C76FF"/>
    <w:rPr>
      <w:rFonts w:ascii="Arial" w:cs="Arial" w:hAnsi="Arial" w:hint="default"/>
      <w:b/>
      <w:bCs/>
      <w:color w:val="000000"/>
      <w:sz w:val="18"/>
      <w:szCs w:val="18"/>
    </w:rPr>
  </w:style>
  <w:style w:styleId="a8" w:type="paragraph">
    <w:name w:val="List Paragraph"/>
    <w:basedOn w:val="a"/>
    <w:uiPriority w:val="34"/>
    <w:qFormat/>
    <w:rsid w:val="002C76FF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styleId="a9" w:type="paragraph">
    <w:name w:val="No Spacing"/>
    <w:uiPriority w:val="1"/>
    <w:qFormat/>
    <w:rsid w:val="002C76FF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Пермского филиала ГУ-ВШЭ в выставке «Образование и карьера»</vt:lpstr>
    </vt:vector>
  </TitlesOfParts>
  <Company>hse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Пермского филиала ГУ-ВШЭ в выставке «Образование и карьера»</dc:title>
  <dc:creator>admin</dc:creator>
  <cp:lastModifiedBy>Артемов Александр Александрович</cp:lastModifiedBy>
  <cp:revision>3</cp:revision>
  <cp:lastPrinted>2017-11-23T08:20:00Z</cp:lastPrinted>
  <dcterms:created xsi:type="dcterms:W3CDTF">2019-01-18T06:36:00Z</dcterms:created>
  <dcterms:modified xsi:type="dcterms:W3CDTF">2019-01-21T04:22:00Z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Володина Г.Е.,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Володина Г.Е.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2019/1/21-1</vt:lpwstr>
  </prop:property>
  <prop:property name="creatorDepartment" pid="7" fmtid="{D5CDD505-2E9C-101B-9397-08002B2CF9AE}">
    <vt:lpwstr>Отдел организационной под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создании конкурсной комиссии по рассмотрению заявок на замещение вакантных должностей научных работников НИУ ВШЭ – Пермь</vt:lpwstr>
  </prop:property>
  <prop:property name="signerName" pid="10" fmtid="{D5CDD505-2E9C-101B-9397-08002B2CF9AE}">
    <vt:lpwstr>Володина Г.Е.</vt:lpwstr>
  </prop:property>
  <prop:property name="stateValue" pid="11" fmtid="{D5CDD505-2E9C-101B-9397-08002B2CF9AE}">
    <vt:lpwstr>Новый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Артемов А.А.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Директор филиала Володина Г.Е.</vt:lpwstr>
  </prop:property>
  <prop:property name="documentSubtype" pid="16" fmtid="{D5CDD505-2E9C-101B-9397-08002B2CF9AE}">
    <vt:lpwstr>Об утверждении состава комиссий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Менеджер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Г. Е. Володина</vt:lpwstr>
  </prop:property>
  <prop:property name="signerPost" pid="22" fmtid="{D5CDD505-2E9C-101B-9397-08002B2CF9AE}">
    <vt:lpwstr>Директор филиала</vt:lpwstr>
  </prop:property>
</prop:Properties>
</file>