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2" w:rsidRDefault="00F32112" w:rsidP="00F32112">
      <w:pPr>
        <w:spacing w:line="360" w:lineRule="auto"/>
        <w:ind w:right="-14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798">
        <w:rPr>
          <w:rFonts w:ascii="Times New Roman" w:hAnsi="Times New Roman" w:cs="Times New Roman"/>
          <w:i/>
          <w:sz w:val="24"/>
          <w:szCs w:val="24"/>
        </w:rPr>
        <w:t>Трубина Екатерина Сергеевна,</w:t>
      </w:r>
    </w:p>
    <w:p w:rsidR="00F32112" w:rsidRDefault="00F32112" w:rsidP="00F32112">
      <w:pPr>
        <w:spacing w:line="360" w:lineRule="auto"/>
        <w:ind w:right="-14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798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 </w:t>
      </w:r>
    </w:p>
    <w:p w:rsidR="00F32112" w:rsidRDefault="00F32112" w:rsidP="00F32112">
      <w:pPr>
        <w:spacing w:line="360" w:lineRule="auto"/>
        <w:ind w:right="-14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798">
        <w:rPr>
          <w:rFonts w:ascii="Times New Roman" w:hAnsi="Times New Roman" w:cs="Times New Roman"/>
          <w:i/>
          <w:sz w:val="24"/>
          <w:szCs w:val="24"/>
        </w:rPr>
        <w:t xml:space="preserve">МАОУ Гимназия </w:t>
      </w:r>
      <w:proofErr w:type="gramStart"/>
      <w:r w:rsidRPr="00D8679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D86798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794D54" w:rsidRDefault="00794D54" w:rsidP="0079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Практико-ориентированный  семинар</w:t>
      </w:r>
      <w:r w:rsidRPr="004313FE">
        <w:rPr>
          <w:rFonts w:ascii="Times New Roman" w:hAnsi="Times New Roman" w:cs="Times New Roman"/>
          <w:b/>
          <w:sz w:val="28"/>
          <w:szCs w:val="28"/>
        </w:rPr>
        <w:t xml:space="preserve"> «Устное  публичное  выступление: от замысла до реализации»</w:t>
      </w:r>
    </w:p>
    <w:p w:rsidR="00794D54" w:rsidRPr="005D252A" w:rsidRDefault="00794D54" w:rsidP="00794D54">
      <w:pPr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794D54" w:rsidRDefault="00794D54" w:rsidP="00794D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 апреля  </w:t>
      </w:r>
      <w:r w:rsidRPr="004313FE">
        <w:rPr>
          <w:rFonts w:ascii="Times New Roman" w:hAnsi="Times New Roman" w:cs="Times New Roman"/>
          <w:b/>
          <w:i/>
          <w:sz w:val="24"/>
          <w:szCs w:val="24"/>
        </w:rPr>
        <w:t>2015 года</w:t>
      </w:r>
    </w:p>
    <w:p w:rsidR="00F32112" w:rsidRDefault="00F32112" w:rsidP="00F32112">
      <w:pPr>
        <w:spacing w:line="360" w:lineRule="auto"/>
        <w:ind w:right="-144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3E5936">
        <w:rPr>
          <w:rFonts w:ascii="Times New Roman" w:hAnsi="Times New Roman" w:cs="Times New Roman"/>
          <w:b/>
          <w:sz w:val="28"/>
        </w:rPr>
        <w:t>Структура выступления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F32112" w:rsidRDefault="00F32112" w:rsidP="00F32112">
      <w:pPr>
        <w:spacing w:line="360" w:lineRule="auto"/>
        <w:ind w:right="-14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2112" w:rsidRDefault="00F32112" w:rsidP="00F32112">
      <w:pPr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«Структура выступления», являющийся  составной частью программы  «Основы успешного выступления</w:t>
      </w:r>
      <w:r w:rsidRPr="001F2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теснее всего связан с речью письменной, поскольку его цель -  умение выстроить собственный  текст в соответствии с правилами композиции (вступление, основная часть, заключение). Трёхчастная структура текста довольно  плотно изучается в школе, но отрабатывается она в школьной практике, как правило, не в устной, а в письменной речи.  Кроме этого, проектная деятельность детей предполагает, что они знакомы со структурой текста – рассуждения, понимают  его составные части: тезис, аргументы, вывод. </w:t>
      </w:r>
    </w:p>
    <w:p w:rsidR="00F32112" w:rsidRDefault="00F32112" w:rsidP="00F32112">
      <w:pPr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работы по программе направлена на освоение навыка составления устного текста, соответствующего всем требованиям текста-рассуждения. </w:t>
      </w:r>
    </w:p>
    <w:p w:rsidR="00F32112" w:rsidRDefault="00F32112" w:rsidP="00F32112">
      <w:pPr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устному выступлению требует достаточно чёткого разграничения таких понятий, как «устная речь» и «письменная речь», поэтому в ходе наших занятий мы учитывали  следующие особенности устной речи:</w:t>
      </w:r>
    </w:p>
    <w:p w:rsidR="00F32112" w:rsidRPr="00F8730F" w:rsidRDefault="00F32112" w:rsidP="00F32112">
      <w:pPr>
        <w:spacing w:line="360" w:lineRule="auto"/>
        <w:ind w:right="-144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730F">
        <w:rPr>
          <w:rFonts w:ascii="Times New Roman" w:hAnsi="Times New Roman" w:cs="Times New Roman"/>
          <w:sz w:val="28"/>
          <w:szCs w:val="28"/>
        </w:rPr>
        <w:t xml:space="preserve">Диалогичность  устного выступления.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0F">
        <w:rPr>
          <w:rFonts w:ascii="Times New Roman" w:hAnsi="Times New Roman" w:cs="Times New Roman"/>
          <w:sz w:val="28"/>
          <w:szCs w:val="28"/>
        </w:rPr>
        <w:t xml:space="preserve">Присутствие собеседника (слушателей) должно учитываться </w:t>
      </w:r>
      <w:proofErr w:type="gramStart"/>
      <w:r w:rsidRPr="00F8730F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F8730F">
        <w:rPr>
          <w:rFonts w:ascii="Times New Roman" w:hAnsi="Times New Roman" w:cs="Times New Roman"/>
          <w:sz w:val="28"/>
          <w:szCs w:val="28"/>
        </w:rPr>
        <w:t xml:space="preserve"> и отражаться в содержании его речи; </w:t>
      </w:r>
    </w:p>
    <w:p w:rsidR="00F32112" w:rsidRPr="00F8730F" w:rsidRDefault="00F32112" w:rsidP="00F32112">
      <w:pPr>
        <w:spacing w:line="360" w:lineRule="auto"/>
        <w:ind w:right="-144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BF5">
        <w:rPr>
          <w:rFonts w:ascii="Times New Roman" w:hAnsi="Times New Roman" w:cs="Times New Roman"/>
          <w:sz w:val="28"/>
          <w:szCs w:val="28"/>
        </w:rPr>
        <w:t xml:space="preserve">Необходимость быть готовым приводить контраргументы. </w:t>
      </w:r>
    </w:p>
    <w:p w:rsidR="00F32112" w:rsidRDefault="00F32112" w:rsidP="00F32112">
      <w:pPr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BF5">
        <w:rPr>
          <w:rFonts w:ascii="Times New Roman" w:hAnsi="Times New Roman" w:cs="Times New Roman"/>
          <w:sz w:val="28"/>
          <w:szCs w:val="28"/>
        </w:rPr>
        <w:t>Отсутствие возможности для тщательной подготовки текста устного выступления.</w:t>
      </w:r>
    </w:p>
    <w:p w:rsidR="00F32112" w:rsidRDefault="00F32112" w:rsidP="00F32112">
      <w:pPr>
        <w:spacing w:line="360" w:lineRule="auto"/>
        <w:ind w:right="-14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занятий модуля</w:t>
      </w:r>
    </w:p>
    <w:tbl>
      <w:tblPr>
        <w:tblStyle w:val="a4"/>
        <w:tblW w:w="0" w:type="auto"/>
        <w:tblLayout w:type="fixed"/>
        <w:tblLook w:val="04A0"/>
      </w:tblPr>
      <w:tblGrid>
        <w:gridCol w:w="497"/>
        <w:gridCol w:w="2588"/>
        <w:gridCol w:w="4256"/>
        <w:gridCol w:w="2231"/>
      </w:tblGrid>
      <w:tr w:rsidR="00F32112" w:rsidTr="003D03E5">
        <w:tc>
          <w:tcPr>
            <w:tcW w:w="497" w:type="dxa"/>
          </w:tcPr>
          <w:p w:rsidR="00F32112" w:rsidRPr="00827097" w:rsidRDefault="00F32112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F32112" w:rsidRPr="00827097" w:rsidRDefault="00F32112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256" w:type="dxa"/>
          </w:tcPr>
          <w:p w:rsidR="00F32112" w:rsidRPr="00827097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9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231" w:type="dxa"/>
          </w:tcPr>
          <w:p w:rsidR="00F32112" w:rsidRPr="00827097" w:rsidRDefault="00F32112" w:rsidP="003D03E5">
            <w:pPr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</w:tc>
      </w:tr>
      <w:tr w:rsidR="00F32112" w:rsidTr="003D03E5">
        <w:tc>
          <w:tcPr>
            <w:tcW w:w="497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12" w:rsidRDefault="00F3211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12" w:rsidRPr="00957538" w:rsidRDefault="00F3211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F32112" w:rsidRPr="00F56659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4256" w:type="dxa"/>
          </w:tcPr>
          <w:p w:rsidR="00F32112" w:rsidRPr="00F56659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текстов по темам слайдов или по представленным темам.</w:t>
            </w:r>
          </w:p>
        </w:tc>
        <w:tc>
          <w:tcPr>
            <w:tcW w:w="2231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59">
              <w:rPr>
                <w:rFonts w:ascii="Times New Roman" w:hAnsi="Times New Roman" w:cs="Times New Roman"/>
                <w:sz w:val="28"/>
                <w:szCs w:val="28"/>
              </w:rPr>
              <w:t>Определение уровня владения устной речью</w:t>
            </w:r>
          </w:p>
        </w:tc>
      </w:tr>
      <w:tr w:rsidR="00F32112" w:rsidTr="003D03E5">
        <w:tc>
          <w:tcPr>
            <w:tcW w:w="497" w:type="dxa"/>
          </w:tcPr>
          <w:p w:rsidR="00F32112" w:rsidRPr="0056038C" w:rsidRDefault="00F32112" w:rsidP="003D03E5">
            <w:pPr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F32112" w:rsidRPr="0056038C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038C">
              <w:rPr>
                <w:rFonts w:ascii="Times New Roman" w:hAnsi="Times New Roman" w:cs="Times New Roman"/>
                <w:sz w:val="28"/>
                <w:szCs w:val="28"/>
              </w:rPr>
              <w:t>Структура текста</w:t>
            </w:r>
          </w:p>
        </w:tc>
        <w:tc>
          <w:tcPr>
            <w:tcW w:w="4256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</w:t>
            </w: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частей текста</w:t>
            </w:r>
            <w:r w:rsidRPr="000B188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32112" w:rsidRPr="0056038C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небольшой текст на заданную тему;</w:t>
            </w:r>
          </w:p>
        </w:tc>
        <w:tc>
          <w:tcPr>
            <w:tcW w:w="2231" w:type="dxa"/>
          </w:tcPr>
          <w:p w:rsidR="00F32112" w:rsidRPr="0056038C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логические связи</w:t>
            </w:r>
          </w:p>
        </w:tc>
      </w:tr>
      <w:tr w:rsidR="00F32112" w:rsidTr="003D03E5">
        <w:tc>
          <w:tcPr>
            <w:tcW w:w="497" w:type="dxa"/>
          </w:tcPr>
          <w:p w:rsidR="00F32112" w:rsidRPr="000B1884" w:rsidRDefault="00F32112" w:rsidP="003D03E5">
            <w:pPr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Как лучше начать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вступления, </w:t>
            </w: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варианты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вступление по заданной теме.</w:t>
            </w:r>
          </w:p>
        </w:tc>
        <w:tc>
          <w:tcPr>
            <w:tcW w:w="2231" w:type="dxa"/>
          </w:tcPr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выбор из нескольких вариантов</w:t>
            </w:r>
          </w:p>
        </w:tc>
      </w:tr>
      <w:tr w:rsidR="00F32112" w:rsidTr="003D03E5">
        <w:tc>
          <w:tcPr>
            <w:tcW w:w="497" w:type="dxa"/>
          </w:tcPr>
          <w:p w:rsidR="00F32112" w:rsidRPr="000B1884" w:rsidRDefault="00F32112" w:rsidP="003D03E5">
            <w:pPr>
              <w:spacing w:line="360" w:lineRule="auto"/>
              <w:ind w:left="-284"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часть. Подбор аргументов.  </w:t>
            </w:r>
          </w:p>
        </w:tc>
        <w:tc>
          <w:tcPr>
            <w:tcW w:w="4256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Тезис, </w:t>
            </w: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виды аргументов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 аргументы  к выбранной теме</w:t>
            </w:r>
          </w:p>
        </w:tc>
        <w:tc>
          <w:tcPr>
            <w:tcW w:w="2231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Отделять главное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12" w:rsidTr="003D03E5">
        <w:tc>
          <w:tcPr>
            <w:tcW w:w="497" w:type="dxa"/>
          </w:tcPr>
          <w:p w:rsidR="00F32112" w:rsidRPr="000B1884" w:rsidRDefault="00F32112" w:rsidP="003D03E5">
            <w:pPr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>Основная часть. Последовательность в выстраивании аргументов</w:t>
            </w:r>
          </w:p>
        </w:tc>
        <w:tc>
          <w:tcPr>
            <w:tcW w:w="4256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Расположить аргументы  в оптимальной последовательности, объяснить представленную последовательность</w:t>
            </w:r>
          </w:p>
        </w:tc>
        <w:tc>
          <w:tcPr>
            <w:tcW w:w="2231" w:type="dxa"/>
          </w:tcPr>
          <w:p w:rsidR="00F32112" w:rsidRDefault="00F32112" w:rsidP="003D03E5">
            <w:pPr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Анализировать,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</w:p>
        </w:tc>
      </w:tr>
      <w:tr w:rsidR="00F32112" w:rsidTr="003D03E5">
        <w:tc>
          <w:tcPr>
            <w:tcW w:w="497" w:type="dxa"/>
          </w:tcPr>
          <w:p w:rsidR="00F32112" w:rsidRPr="000B1884" w:rsidRDefault="00F32112" w:rsidP="003D03E5">
            <w:pPr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</w:p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выступления  </w:t>
            </w:r>
          </w:p>
        </w:tc>
        <w:tc>
          <w:tcPr>
            <w:tcW w:w="4256" w:type="dxa"/>
          </w:tcPr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Практикум:</w:t>
            </w:r>
          </w:p>
          <w:p w:rsidR="00F3211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варианты заключений.</w:t>
            </w:r>
          </w:p>
          <w:p w:rsidR="00F32112" w:rsidRPr="00FA52F2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Выступить с собственным текстом, оценить чужие тексты</w:t>
            </w:r>
          </w:p>
        </w:tc>
        <w:tc>
          <w:tcPr>
            <w:tcW w:w="2231" w:type="dxa"/>
          </w:tcPr>
          <w:p w:rsidR="00F32112" w:rsidRPr="000B1884" w:rsidRDefault="00F32112" w:rsidP="003D03E5">
            <w:pPr>
              <w:spacing w:line="360" w:lineRule="auto"/>
              <w:ind w:right="-1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из вышесказанного</w:t>
            </w:r>
          </w:p>
        </w:tc>
      </w:tr>
    </w:tbl>
    <w:p w:rsidR="00F32112" w:rsidRDefault="00F32112" w:rsidP="00F32112">
      <w:pPr>
        <w:spacing w:line="360" w:lineRule="auto"/>
        <w:ind w:right="-14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12" w:rsidRPr="0099539A" w:rsidRDefault="00F32112" w:rsidP="00F32112">
      <w:pPr>
        <w:tabs>
          <w:tab w:val="left" w:pos="2797"/>
          <w:tab w:val="center" w:pos="5385"/>
        </w:tabs>
        <w:spacing w:line="360" w:lineRule="auto"/>
        <w:ind w:right="-14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53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еобходимые средства для занятий</w:t>
      </w:r>
    </w:p>
    <w:p w:rsidR="00F32112" w:rsidRPr="0099539A" w:rsidRDefault="00F32112" w:rsidP="00F32112">
      <w:pPr>
        <w:pStyle w:val="a3"/>
        <w:numPr>
          <w:ilvl w:val="0"/>
          <w:numId w:val="1"/>
        </w:numPr>
        <w:spacing w:line="360" w:lineRule="auto"/>
        <w:ind w:left="0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39A">
        <w:rPr>
          <w:rFonts w:ascii="Times New Roman" w:hAnsi="Times New Roman" w:cs="Times New Roman"/>
          <w:sz w:val="28"/>
          <w:szCs w:val="28"/>
        </w:rPr>
        <w:lastRenderedPageBreak/>
        <w:t xml:space="preserve">Подборка интересных текстов для первого занятия,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9539A">
        <w:rPr>
          <w:rFonts w:ascii="Times New Roman" w:hAnsi="Times New Roman" w:cs="Times New Roman"/>
          <w:sz w:val="28"/>
          <w:szCs w:val="28"/>
        </w:rPr>
        <w:t xml:space="preserve"> используются в качестве разминки для отработки логики в последовательности расположения частей текста.</w:t>
      </w:r>
    </w:p>
    <w:p w:rsidR="00F32112" w:rsidRDefault="00F32112" w:rsidP="00F32112">
      <w:pPr>
        <w:pStyle w:val="a3"/>
        <w:numPr>
          <w:ilvl w:val="0"/>
          <w:numId w:val="1"/>
        </w:numPr>
        <w:spacing w:line="360" w:lineRule="auto"/>
        <w:ind w:left="0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E33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 xml:space="preserve"> примерных общезначимых, интересных для детей  тем для выступлений, впоследствии дети уже сами предлагают на занятиях интересующие их темы.</w:t>
      </w:r>
    </w:p>
    <w:p w:rsidR="00F32112" w:rsidRPr="00035C02" w:rsidRDefault="00F32112" w:rsidP="00F32112">
      <w:pPr>
        <w:pStyle w:val="a3"/>
        <w:numPr>
          <w:ilvl w:val="0"/>
          <w:numId w:val="1"/>
        </w:numPr>
        <w:spacing w:line="360" w:lineRule="auto"/>
        <w:ind w:left="0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39A">
        <w:rPr>
          <w:rFonts w:ascii="Times New Roman" w:hAnsi="Times New Roman" w:cs="Times New Roman"/>
          <w:sz w:val="28"/>
          <w:szCs w:val="28"/>
        </w:rPr>
        <w:t>Набор слайдов  для начального этапа работы над текстом, если у дете</w:t>
      </w:r>
      <w:r>
        <w:rPr>
          <w:rFonts w:ascii="Times New Roman" w:hAnsi="Times New Roman" w:cs="Times New Roman"/>
          <w:sz w:val="28"/>
          <w:szCs w:val="28"/>
        </w:rPr>
        <w:t>й возникают большие затруднения в составлении собственных текстов</w:t>
      </w:r>
      <w:proofErr w:type="gramStart"/>
      <w:r w:rsidRPr="009953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539A">
        <w:rPr>
          <w:rFonts w:ascii="Times New Roman" w:hAnsi="Times New Roman" w:cs="Times New Roman"/>
          <w:sz w:val="28"/>
          <w:szCs w:val="28"/>
        </w:rPr>
        <w:t>о представленным  слайдам  дети со</w:t>
      </w:r>
      <w:r>
        <w:rPr>
          <w:rFonts w:ascii="Times New Roman" w:hAnsi="Times New Roman" w:cs="Times New Roman"/>
          <w:sz w:val="28"/>
          <w:szCs w:val="28"/>
        </w:rPr>
        <w:t>чиня</w:t>
      </w:r>
      <w:r w:rsidRPr="0099539A">
        <w:rPr>
          <w:rFonts w:ascii="Times New Roman" w:hAnsi="Times New Roman" w:cs="Times New Roman"/>
          <w:sz w:val="28"/>
          <w:szCs w:val="28"/>
        </w:rPr>
        <w:t>ют тексты.</w:t>
      </w:r>
      <w:r w:rsidRPr="00515C39">
        <w:t xml:space="preserve"> </w:t>
      </w:r>
    </w:p>
    <w:p w:rsidR="00477A22" w:rsidRPr="00ED4BF5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ED4BF5">
        <w:rPr>
          <w:rFonts w:ascii="Times New Roman" w:hAnsi="Times New Roman" w:cs="Times New Roman"/>
          <w:b/>
          <w:sz w:val="28"/>
        </w:rPr>
        <w:t>етодические материалы модуля «Структура выступления»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представлен т</w:t>
      </w:r>
      <w:r w:rsidRPr="00515C39">
        <w:rPr>
          <w:rFonts w:ascii="Times New Roman" w:hAnsi="Times New Roman" w:cs="Times New Roman"/>
          <w:sz w:val="28"/>
        </w:rPr>
        <w:t>еоретический минимум,</w:t>
      </w:r>
      <w:r>
        <w:rPr>
          <w:rFonts w:ascii="Times New Roman" w:hAnsi="Times New Roman" w:cs="Times New Roman"/>
          <w:sz w:val="28"/>
        </w:rPr>
        <w:t xml:space="preserve">  знание которого  необходимо для работы в проекте.</w:t>
      </w:r>
    </w:p>
    <w:p w:rsidR="00477A22" w:rsidRPr="00515C39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при необходимости раздаются печатные листы с данными материалами.</w:t>
      </w:r>
    </w:p>
    <w:p w:rsidR="00477A22" w:rsidRPr="00ED4BF5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515C39">
        <w:rPr>
          <w:rFonts w:ascii="Times New Roman" w:hAnsi="Times New Roman"/>
          <w:b/>
          <w:noProof/>
          <w:color w:val="000000"/>
          <w:sz w:val="24"/>
        </w:rPr>
        <w:t>СТРУКТУРА</w:t>
      </w:r>
      <w:r w:rsidRPr="00ED4BF5">
        <w:rPr>
          <w:rFonts w:ascii="Times New Roman" w:hAnsi="Times New Roman"/>
          <w:b/>
          <w:noProof/>
          <w:color w:val="000000"/>
          <w:sz w:val="24"/>
        </w:rPr>
        <w:t xml:space="preserve"> </w:t>
      </w:r>
      <w:r w:rsidRPr="00515C39">
        <w:rPr>
          <w:rFonts w:ascii="Times New Roman" w:hAnsi="Times New Roman"/>
          <w:b/>
          <w:noProof/>
          <w:color w:val="000000"/>
          <w:sz w:val="24"/>
        </w:rPr>
        <w:t>ПУБЛИЧНОЙ</w:t>
      </w:r>
      <w:r w:rsidRPr="00ED4BF5">
        <w:rPr>
          <w:rFonts w:ascii="Times New Roman" w:hAnsi="Times New Roman"/>
          <w:b/>
          <w:noProof/>
          <w:color w:val="000000"/>
          <w:sz w:val="24"/>
        </w:rPr>
        <w:t xml:space="preserve"> </w:t>
      </w:r>
      <w:r w:rsidRPr="00515C39">
        <w:rPr>
          <w:rFonts w:ascii="Times New Roman" w:hAnsi="Times New Roman"/>
          <w:b/>
          <w:noProof/>
          <w:color w:val="000000"/>
          <w:sz w:val="24"/>
        </w:rPr>
        <w:t>РЕЧИ</w:t>
      </w:r>
      <w:r w:rsidRPr="00ED4BF5">
        <w:rPr>
          <w:rFonts w:ascii="Times New Roman" w:hAnsi="Times New Roman"/>
          <w:b/>
          <w:noProof/>
          <w:color w:val="000000"/>
          <w:sz w:val="24"/>
        </w:rPr>
        <w:t>: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 xml:space="preserve">1. Вступление.  Задача вступления в устной речи: 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 </w:t>
      </w:r>
      <w:r w:rsidRPr="00557E06">
        <w:rPr>
          <w:rFonts w:ascii="Times New Roman" w:hAnsi="Times New Roman"/>
          <w:i/>
          <w:noProof/>
          <w:color w:val="000000"/>
          <w:sz w:val="28"/>
        </w:rPr>
        <w:t>привлечь внимание слушателей</w:t>
      </w:r>
      <w:r w:rsidRPr="00557E06">
        <w:rPr>
          <w:rFonts w:ascii="Times New Roman" w:hAnsi="Times New Roman"/>
          <w:noProof/>
          <w:color w:val="000000"/>
          <w:sz w:val="28"/>
        </w:rPr>
        <w:t>, подготовить аудиторию к восприятию основной части; завоевать доверие, симпатию аудитории; вызвать интерес к предмету речи.</w:t>
      </w:r>
      <w:r>
        <w:rPr>
          <w:rFonts w:ascii="Times New Roman" w:hAnsi="Times New Roman"/>
          <w:noProof/>
          <w:color w:val="000000"/>
          <w:sz w:val="28"/>
        </w:rPr>
        <w:t xml:space="preserve">  В рассуждении  вступление – введение в тему, привлечение к ней внимания.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 xml:space="preserve">2. 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Основная часть – </w:t>
      </w:r>
      <w:r w:rsidRPr="00557E06">
        <w:rPr>
          <w:rFonts w:ascii="Times New Roman" w:hAnsi="Times New Roman"/>
          <w:i/>
          <w:noProof/>
          <w:color w:val="000000"/>
          <w:sz w:val="28"/>
        </w:rPr>
        <w:t>сообщить информацию</w:t>
      </w:r>
      <w:r>
        <w:rPr>
          <w:rFonts w:ascii="Times New Roman" w:hAnsi="Times New Roman"/>
          <w:noProof/>
          <w:color w:val="000000"/>
          <w:sz w:val="28"/>
        </w:rPr>
        <w:t>; обосновать ее, то есть привести аргументы с доказательствами.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 xml:space="preserve">3. 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Заключение – </w:t>
      </w:r>
      <w:r w:rsidRPr="00557E06">
        <w:rPr>
          <w:rFonts w:ascii="Times New Roman" w:hAnsi="Times New Roman"/>
          <w:i/>
          <w:noProof/>
          <w:color w:val="000000"/>
          <w:sz w:val="28"/>
        </w:rPr>
        <w:t>суммировать сказанное</w:t>
      </w:r>
      <w:r w:rsidRPr="00557E06">
        <w:rPr>
          <w:rFonts w:ascii="Times New Roman" w:hAnsi="Times New Roman"/>
          <w:noProof/>
          <w:color w:val="000000"/>
          <w:sz w:val="28"/>
        </w:rPr>
        <w:t>; сделать выводы; закрепить основную мысль в памяти слушателей (повторить вкратце); призвать к действию.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Вступление</w:t>
      </w:r>
      <w:r w:rsidRPr="00515C39">
        <w:rPr>
          <w:rFonts w:ascii="Times New Roman" w:hAnsi="Times New Roman"/>
          <w:noProof/>
          <w:color w:val="000000"/>
          <w:sz w:val="28"/>
        </w:rPr>
        <w:t xml:space="preserve"> – способ включения слушателей в решение главных проблем речи, привлечение внимания к обсуждаемой теме, вопросу.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 Необходимо их внимание повернуть в свою сторону, </w:t>
      </w:r>
      <w:r w:rsidRPr="00515C39">
        <w:rPr>
          <w:rFonts w:ascii="Times New Roman" w:hAnsi="Times New Roman"/>
          <w:noProof/>
          <w:color w:val="000000"/>
          <w:sz w:val="28"/>
        </w:rPr>
        <w:t>зацепить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 внимание неожиданным</w:t>
      </w:r>
      <w:r>
        <w:rPr>
          <w:rFonts w:ascii="Times New Roman" w:hAnsi="Times New Roman"/>
          <w:noProof/>
          <w:color w:val="000000"/>
          <w:sz w:val="28"/>
        </w:rPr>
        <w:t xml:space="preserve"> примером, вопросом, парадоксом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. Сильное и яркое вступление заставит в самом начале многое от вас ожидать и если вы в основной части не выдержите яркости, оригинальности вступления, то вы нашли один из верных способов уронить себя как оратора, учителя, в конце занятия. 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 w:rsidRPr="00557E06">
        <w:rPr>
          <w:rFonts w:ascii="Times New Roman" w:hAnsi="Times New Roman"/>
          <w:noProof/>
          <w:color w:val="000000"/>
          <w:sz w:val="28"/>
        </w:rPr>
        <w:t xml:space="preserve">     Поэтому можно блеснуть, но не ослеплять вступлением. 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b/>
          <w:noProof/>
          <w:color w:val="000000"/>
          <w:sz w:val="28"/>
        </w:rPr>
      </w:pPr>
      <w:r w:rsidRPr="00557E06">
        <w:rPr>
          <w:rFonts w:ascii="Times New Roman" w:hAnsi="Times New Roman"/>
          <w:i/>
          <w:noProof/>
          <w:color w:val="000000"/>
          <w:sz w:val="28"/>
        </w:rPr>
        <w:lastRenderedPageBreak/>
        <w:t>От того, как построено вступление, зависит первое впечатление слушателей об ораторе.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 xml:space="preserve">  </w:t>
      </w:r>
      <w:r w:rsidRPr="00557E06">
        <w:rPr>
          <w:rFonts w:ascii="Times New Roman" w:hAnsi="Times New Roman"/>
          <w:b/>
          <w:i/>
          <w:noProof/>
          <w:color w:val="000000"/>
          <w:sz w:val="28"/>
        </w:rPr>
        <w:t xml:space="preserve"> </w:t>
      </w:r>
      <w:r w:rsidRPr="00557E06">
        <w:rPr>
          <w:rFonts w:ascii="Times New Roman" w:hAnsi="Times New Roman"/>
          <w:b/>
          <w:noProof/>
          <w:color w:val="000000"/>
          <w:sz w:val="28"/>
        </w:rPr>
        <w:t xml:space="preserve">Основная часть </w:t>
      </w:r>
      <w:r w:rsidRPr="00557E06">
        <w:rPr>
          <w:rFonts w:ascii="Times New Roman" w:hAnsi="Times New Roman"/>
          <w:noProof/>
          <w:color w:val="000000"/>
          <w:sz w:val="28"/>
        </w:rPr>
        <w:t>— то основное, что хотите сказать, доказать, передать, в чем убедить. В главной части последовательно развертывается тезис на основе взаимодействия со слушателями.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 w:rsidRPr="00515C39">
        <w:rPr>
          <w:rFonts w:ascii="Times New Roman" w:hAnsi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/>
          <w:noProof/>
          <w:color w:val="000000"/>
          <w:sz w:val="24"/>
        </w:rPr>
        <w:tab/>
      </w:r>
      <w:r w:rsidRPr="00E62B89">
        <w:rPr>
          <w:rFonts w:ascii="Times New Roman" w:hAnsi="Times New Roman"/>
          <w:b/>
          <w:noProof/>
          <w:color w:val="000000"/>
          <w:sz w:val="28"/>
          <w:szCs w:val="28"/>
        </w:rPr>
        <w:t>Тезис</w:t>
      </w:r>
      <w:r w:rsidRPr="00515C39">
        <w:rPr>
          <w:rFonts w:ascii="Times New Roman" w:hAnsi="Times New Roman"/>
          <w:noProof/>
          <w:color w:val="000000"/>
          <w:sz w:val="24"/>
        </w:rPr>
        <w:t xml:space="preserve"> 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— это то основное положение, которое </w:t>
      </w:r>
      <w:r>
        <w:rPr>
          <w:rFonts w:ascii="Times New Roman" w:hAnsi="Times New Roman"/>
          <w:noProof/>
          <w:color w:val="000000"/>
          <w:sz w:val="28"/>
        </w:rPr>
        <w:t>выступающий</w:t>
      </w:r>
      <w:r w:rsidRPr="00557E06">
        <w:rPr>
          <w:rFonts w:ascii="Times New Roman" w:hAnsi="Times New Roman"/>
          <w:noProof/>
          <w:color w:val="000000"/>
          <w:sz w:val="28"/>
        </w:rPr>
        <w:t xml:space="preserve"> собирается доказывать или защищать. </w:t>
      </w:r>
      <w:r>
        <w:rPr>
          <w:rFonts w:ascii="Times New Roman" w:hAnsi="Times New Roman"/>
          <w:noProof/>
          <w:color w:val="000000"/>
          <w:sz w:val="28"/>
        </w:rPr>
        <w:t xml:space="preserve"> доказательство – это аргументы, соответствющие теме и расположенные в определённой последовательности, желательно от слабого к наиболее сильному.</w:t>
      </w:r>
    </w:p>
    <w:p w:rsidR="00477A22" w:rsidRPr="00E62B89" w:rsidRDefault="00477A22" w:rsidP="00477A22">
      <w:pPr>
        <w:spacing w:line="360" w:lineRule="auto"/>
        <w:ind w:left="-426" w:firstLine="283"/>
        <w:jc w:val="both"/>
        <w:rPr>
          <w:rFonts w:ascii="Times New Roman" w:hAnsi="Times New Roman"/>
          <w:noProof/>
          <w:color w:val="000000"/>
          <w:sz w:val="32"/>
        </w:rPr>
      </w:pPr>
      <w:r>
        <w:rPr>
          <w:rFonts w:ascii="Times New Roman" w:hAnsi="Times New Roman"/>
          <w:b/>
          <w:noProof/>
          <w:color w:val="000000"/>
          <w:sz w:val="28"/>
        </w:rPr>
        <w:t xml:space="preserve">     </w:t>
      </w:r>
      <w:r w:rsidRPr="00E62B89">
        <w:rPr>
          <w:rFonts w:ascii="Times New Roman" w:hAnsi="Times New Roman"/>
          <w:b/>
          <w:noProof/>
          <w:color w:val="000000"/>
          <w:sz w:val="28"/>
        </w:rPr>
        <w:t>Заключение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b/>
          <w:noProof/>
          <w:color w:val="000000"/>
          <w:sz w:val="28"/>
        </w:rPr>
      </w:pPr>
      <w:r w:rsidRPr="00557E06">
        <w:rPr>
          <w:rFonts w:ascii="Times New Roman" w:hAnsi="Times New Roman"/>
          <w:noProof/>
          <w:color w:val="000000"/>
          <w:sz w:val="28"/>
        </w:rPr>
        <w:t xml:space="preserve">          </w:t>
      </w:r>
      <w:r w:rsidRPr="00557E06">
        <w:rPr>
          <w:rFonts w:ascii="Times New Roman" w:hAnsi="Times New Roman"/>
          <w:i/>
          <w:noProof/>
          <w:color w:val="000000"/>
          <w:sz w:val="28"/>
        </w:rPr>
        <w:t>То, что оратор говорит в заключение, его последние слова продолжают звучать в ушах слушателей, когда он уже закончил выступление и, видимо, их будут помнить дольше всего» — пишет Д. Карнеги</w:t>
      </w:r>
      <w:r>
        <w:rPr>
          <w:rFonts w:ascii="Times New Roman" w:hAnsi="Times New Roman"/>
          <w:i/>
          <w:noProof/>
          <w:color w:val="000000"/>
          <w:sz w:val="28"/>
        </w:rPr>
        <w:t>.</w:t>
      </w:r>
      <w:r w:rsidRPr="00557E06">
        <w:rPr>
          <w:rFonts w:ascii="Times New Roman" w:hAnsi="Times New Roman"/>
          <w:b/>
          <w:noProof/>
          <w:color w:val="000000"/>
          <w:sz w:val="28"/>
        </w:rPr>
        <w:t xml:space="preserve">  </w:t>
      </w:r>
    </w:p>
    <w:p w:rsidR="00477A22" w:rsidRPr="00557E06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 w:rsidRPr="00557E06">
        <w:rPr>
          <w:rFonts w:ascii="Times New Roman" w:hAnsi="Times New Roman"/>
          <w:noProof/>
          <w:color w:val="000000"/>
          <w:sz w:val="28"/>
        </w:rPr>
        <w:t>Завершение речи тоже должно быть продумано. Заключение — это итог, здесь необходимо закрепить и усилить впечатление, побудить к действию, обобщить сказанное, высказать пожелания, утвердить тезис в доступной форме.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sz w:val="28"/>
        </w:rPr>
      </w:pPr>
      <w:r w:rsidRPr="00515C39">
        <w:rPr>
          <w:rFonts w:ascii="Times New Roman" w:hAnsi="Times New Roman"/>
          <w:noProof/>
          <w:color w:val="000000"/>
          <w:sz w:val="28"/>
        </w:rPr>
        <w:t xml:space="preserve"> </w:t>
      </w:r>
      <w:r w:rsidRPr="00515C39">
        <w:rPr>
          <w:rFonts w:ascii="Times New Roman" w:hAnsi="Times New Roman"/>
          <w:i/>
          <w:noProof/>
          <w:color w:val="000000"/>
          <w:sz w:val="28"/>
        </w:rPr>
        <w:t>Заключение должно быть кратким и ясным.</w:t>
      </w:r>
      <w:r w:rsidRPr="00515C39">
        <w:rPr>
          <w:rFonts w:ascii="Times New Roman" w:hAnsi="Times New Roman"/>
          <w:noProof/>
          <w:color w:val="000000"/>
          <w:sz w:val="28"/>
        </w:rPr>
        <w:t xml:space="preserve">      </w:t>
      </w:r>
    </w:p>
    <w:p w:rsidR="00477A22" w:rsidRPr="00515C39" w:rsidRDefault="002355C6" w:rsidP="00477A22">
      <w:pPr>
        <w:spacing w:line="360" w:lineRule="auto"/>
        <w:ind w:left="-567" w:firstLine="283"/>
        <w:jc w:val="both"/>
        <w:rPr>
          <w:rStyle w:val="serp-urlitem"/>
          <w:rFonts w:ascii="Times New Roman" w:hAnsi="Times New Roman" w:cs="Times New Roman"/>
          <w:sz w:val="24"/>
          <w:lang w:val="en-US"/>
        </w:rPr>
      </w:pPr>
      <w:hyperlink r:id="rId5" w:tgtFrame="_blank" w:history="1">
        <w:r w:rsidR="00477A22" w:rsidRPr="00515C39">
          <w:rPr>
            <w:rStyle w:val="a8"/>
            <w:rFonts w:ascii="Times New Roman" w:hAnsi="Times New Roman" w:cs="Times New Roman"/>
            <w:sz w:val="24"/>
            <w:lang w:val="en-US"/>
          </w:rPr>
          <w:t>festival.1september.ru</w:t>
        </w:r>
      </w:hyperlink>
      <w:r w:rsidR="00477A22" w:rsidRPr="00515C39">
        <w:rPr>
          <w:rStyle w:val="serp-urlmark"/>
          <w:rFonts w:ascii="Times New Roman" w:hAnsi="Times New Roman" w:cs="Times New Roman"/>
          <w:sz w:val="24"/>
          <w:lang w:val="en-US"/>
        </w:rPr>
        <w:t>›</w:t>
      </w:r>
      <w:hyperlink r:id="rId6" w:tgtFrame="_blank" w:history="1">
        <w:r w:rsidR="00477A22" w:rsidRPr="00515C39">
          <w:rPr>
            <w:rStyle w:val="a8"/>
            <w:rFonts w:ascii="Times New Roman" w:hAnsi="Times New Roman" w:cs="Times New Roman"/>
            <w:sz w:val="24"/>
            <w:lang w:val="en-US"/>
          </w:rPr>
          <w:t>articles/616251/pril.doc</w:t>
        </w:r>
      </w:hyperlink>
    </w:p>
    <w:p w:rsidR="00477A22" w:rsidRPr="001F28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/>
          <w:noProof/>
          <w:color w:val="000000"/>
          <w:lang w:val="en-US"/>
        </w:rPr>
      </w:pPr>
    </w:p>
    <w:p w:rsidR="00477A22" w:rsidRPr="00B80E04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04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0E04">
        <w:rPr>
          <w:rFonts w:ascii="Times New Roman" w:hAnsi="Times New Roman" w:cs="Times New Roman"/>
          <w:sz w:val="28"/>
          <w:szCs w:val="28"/>
        </w:rPr>
        <w:t>Всегда трудно начинать какое-либо дело. Детям особенно трудно на первых занятиях</w:t>
      </w:r>
      <w:r>
        <w:rPr>
          <w:rFonts w:ascii="Times New Roman" w:hAnsi="Times New Roman" w:cs="Times New Roman"/>
          <w:sz w:val="28"/>
          <w:szCs w:val="28"/>
        </w:rPr>
        <w:t xml:space="preserve"> подобрать интересные темы для  выступлений. Первая помощь учителя предлагалась в двух вариантах: слайды и готовые темы для выступлений.</w:t>
      </w:r>
    </w:p>
    <w:p w:rsidR="00477A22" w:rsidRDefault="00477A22" w:rsidP="00477A22">
      <w:pPr>
        <w:spacing w:line="360" w:lineRule="auto"/>
        <w:ind w:left="-567" w:firstLine="283"/>
        <w:jc w:val="both"/>
      </w:pPr>
      <w:r w:rsidRPr="0055327B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Pr="0055327B">
        <w:rPr>
          <w:rFonts w:ascii="Times New Roman" w:hAnsi="Times New Roman" w:cs="Times New Roman"/>
          <w:b/>
          <w:sz w:val="28"/>
          <w:szCs w:val="28"/>
        </w:rPr>
        <w:t>ряд слайдов</w:t>
      </w:r>
      <w:r w:rsidRPr="0055327B">
        <w:rPr>
          <w:rFonts w:ascii="Times New Roman" w:hAnsi="Times New Roman" w:cs="Times New Roman"/>
          <w:sz w:val="28"/>
          <w:szCs w:val="28"/>
        </w:rPr>
        <w:t xml:space="preserve">,  которые отражают явления современной жизни и подобраны так, что должны вызвать отклик у детей.  </w:t>
      </w:r>
      <w:r>
        <w:rPr>
          <w:rFonts w:ascii="Times New Roman" w:hAnsi="Times New Roman" w:cs="Times New Roman"/>
          <w:sz w:val="28"/>
          <w:szCs w:val="28"/>
        </w:rPr>
        <w:t xml:space="preserve">На слайдах представлены </w:t>
      </w:r>
      <w:r w:rsidRPr="009E1F66">
        <w:rPr>
          <w:rFonts w:ascii="Times New Roman" w:hAnsi="Times New Roman" w:cs="Times New Roman"/>
          <w:sz w:val="28"/>
        </w:rPr>
        <w:t>тематически разнообразны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ситуации, с которыми дети сталкиваются в повседневной жизни.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Изображённое на слайдах </w:t>
      </w:r>
      <w:r w:rsidRPr="009E1F66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о</w:t>
      </w:r>
      <w:r w:rsidRPr="009E1F66">
        <w:rPr>
          <w:rFonts w:ascii="Times New Roman" w:hAnsi="Times New Roman" w:cs="Times New Roman"/>
          <w:sz w:val="28"/>
        </w:rPr>
        <w:t xml:space="preserve"> соответство</w:t>
      </w:r>
      <w:r>
        <w:rPr>
          <w:rFonts w:ascii="Times New Roman" w:hAnsi="Times New Roman" w:cs="Times New Roman"/>
          <w:sz w:val="28"/>
        </w:rPr>
        <w:t>вать возрасту детей, быть живым и интересным</w:t>
      </w:r>
      <w:r w:rsidRPr="009E1F66">
        <w:rPr>
          <w:rFonts w:ascii="Times New Roman" w:hAnsi="Times New Roman" w:cs="Times New Roman"/>
          <w:sz w:val="28"/>
        </w:rPr>
        <w:t>, не содержать сложных деталей, число персонажей должно быть ограничено, события понятны, но не тривиальны</w:t>
      </w:r>
      <w:r>
        <w:t xml:space="preserve">.  </w:t>
      </w:r>
      <w:r w:rsidRPr="00966EE3">
        <w:rPr>
          <w:rFonts w:ascii="Times New Roman" w:hAnsi="Times New Roman" w:cs="Times New Roman"/>
          <w:sz w:val="28"/>
        </w:rPr>
        <w:t>Если фотографии на слайдах заставят переживать ребёнка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возможно, заденут за живое, то будет создана мотивация для высказывания, что крайне важно при обучении.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9E1F66">
        <w:rPr>
          <w:rFonts w:ascii="Times New Roman" w:hAnsi="Times New Roman" w:cs="Times New Roman"/>
          <w:sz w:val="28"/>
        </w:rPr>
        <w:t>Сюжеты слайдов</w:t>
      </w:r>
      <w:r w:rsidRPr="009E1F66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задают тему выступления</w:t>
      </w:r>
      <w:r w:rsidRPr="009E1F6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Pr="00966EE3">
        <w:rPr>
          <w:rFonts w:ascii="Times New Roman" w:hAnsi="Times New Roman" w:cs="Times New Roman"/>
          <w:sz w:val="28"/>
        </w:rPr>
        <w:t xml:space="preserve">сновная цель </w:t>
      </w:r>
      <w:r>
        <w:rPr>
          <w:rFonts w:ascii="Times New Roman" w:hAnsi="Times New Roman" w:cs="Times New Roman"/>
          <w:sz w:val="28"/>
        </w:rPr>
        <w:t xml:space="preserve">данного занятия </w:t>
      </w:r>
      <w:r w:rsidRPr="00966EE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 заданной на фотографии теме составить собственный текст.</w:t>
      </w:r>
    </w:p>
    <w:p w:rsidR="00477A22" w:rsidRPr="0055327B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327B">
        <w:rPr>
          <w:rFonts w:ascii="Times New Roman" w:hAnsi="Times New Roman" w:cs="Times New Roman"/>
          <w:sz w:val="28"/>
          <w:szCs w:val="28"/>
        </w:rPr>
        <w:t xml:space="preserve">Первый уровень работы предполагает создание небольшого текста по содержанию слайда. Второй уровень  кроме содержания включает собственный комментарий ребёнка, его отношение к </w:t>
      </w:r>
      <w:proofErr w:type="gramStart"/>
      <w:r w:rsidRPr="0055327B">
        <w:rPr>
          <w:rFonts w:ascii="Times New Roman" w:hAnsi="Times New Roman" w:cs="Times New Roman"/>
          <w:sz w:val="28"/>
          <w:szCs w:val="28"/>
        </w:rPr>
        <w:t>изображённому</w:t>
      </w:r>
      <w:proofErr w:type="gramEnd"/>
      <w:r w:rsidRPr="0055327B">
        <w:rPr>
          <w:rFonts w:ascii="Times New Roman" w:hAnsi="Times New Roman" w:cs="Times New Roman"/>
          <w:sz w:val="28"/>
          <w:szCs w:val="28"/>
        </w:rPr>
        <w:t>, то есть выход в собственном рассуждении за рамки изображённого.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2B89">
        <w:rPr>
          <w:rFonts w:ascii="Times New Roman" w:hAnsi="Times New Roman" w:cs="Times New Roman"/>
          <w:sz w:val="28"/>
          <w:szCs w:val="28"/>
        </w:rPr>
        <w:t xml:space="preserve"> Задача учителя – зафиксировать уровень речевых навыков детей  и дать  начальное  понимание структуры текста: сначала объяснить, что изображено,  потом –</w:t>
      </w:r>
      <w:r>
        <w:rPr>
          <w:rFonts w:ascii="Times New Roman" w:hAnsi="Times New Roman" w:cs="Times New Roman"/>
          <w:sz w:val="28"/>
          <w:szCs w:val="28"/>
        </w:rPr>
        <w:t xml:space="preserve">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возможные ассоциации, аналогии.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разговорить ребёнка, возможны и простые наводящие вопросы. Что изображено?  Какими представлены люди?   Какие чувства, какие мысли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9E1F66">
        <w:rPr>
          <w:rFonts w:ascii="Times New Roman" w:hAnsi="Times New Roman" w:cs="Times New Roman"/>
          <w:sz w:val="28"/>
        </w:rPr>
        <w:t>Необходимо фиксировать все достижения, все удачные речевые находки детей.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Ниже представлен примерный набор слайдов, с темами, близкими детям – подросткам.</w:t>
      </w:r>
    </w:p>
    <w:p w:rsidR="00477A22" w:rsidRDefault="00477A22" w:rsidP="00477A2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77A22" w:rsidRPr="0099539A" w:rsidRDefault="00477A22" w:rsidP="00477A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родители</w:t>
      </w:r>
      <w:r w:rsidRPr="00995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22" w:rsidRDefault="00477A22" w:rsidP="00477A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0897" cy="1371600"/>
            <wp:effectExtent l="19050" t="0" r="0" b="0"/>
            <wp:docPr id="4" name="Рисунок 1" descr="E:\проект публ\картинки\дети и родители\7c19fbaf497fcc7fbc780e217fd86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публ\картинки\дети и родители\7c19fbaf497fcc7fbc780e217fd86c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24" cy="137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1397411"/>
            <wp:effectExtent l="19050" t="0" r="9525" b="0"/>
            <wp:docPr id="5" name="Рисунок 2" descr="E:\проект публ\картинки\дети и родители\1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публ\картинки\дети и родители\171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30" cy="14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Default="00477A22" w:rsidP="00477A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380411"/>
            <wp:effectExtent l="19050" t="0" r="0" b="0"/>
            <wp:docPr id="8" name="Рисунок 4" descr="E:\проект публ\картинки\дети и родители\1394631209_99346076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публ\картинки\дети и родители\1394631209_99346076_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00" cy="138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53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7895" cy="1379935"/>
            <wp:effectExtent l="19050" t="0" r="1905" b="0"/>
            <wp:docPr id="16" name="Рисунок 2" descr="E:\проект публ\картинки\дети и родители\1301399979_20110308_1273341826_people_children_father_and_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публ\картинки\дети и родители\1301399979_20110308_1273341826_people_children_father_and_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7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Default="00477A22" w:rsidP="00477A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22" w:rsidRPr="00E62B89" w:rsidRDefault="00477A22" w:rsidP="00477A22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Отношения между сверстниками</w:t>
      </w:r>
    </w:p>
    <w:p w:rsidR="00477A22" w:rsidRPr="00B80E04" w:rsidRDefault="00477A22" w:rsidP="00477A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2634" cy="1743075"/>
            <wp:effectExtent l="19050" t="0" r="0" b="0"/>
            <wp:docPr id="9" name="Рисунок 5" descr="E:\проект публ\картинки\драка\children-car-f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ект публ\картинки\драка\children-car-fighti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B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225" cy="1735931"/>
            <wp:effectExtent l="19050" t="0" r="9525" b="0"/>
            <wp:docPr id="10" name="Рисунок 6" descr="E:\проект публ\картинки\спорт\strannye_devushki_37_fot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оект публ\картинки\спорт\strannye_devushki_37_foto_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48" cy="173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Pr="003B5B7A" w:rsidRDefault="00477A22" w:rsidP="00477A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A22" w:rsidRPr="00B80E04" w:rsidRDefault="00477A22" w:rsidP="00477A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учебе </w:t>
      </w:r>
    </w:p>
    <w:p w:rsidR="00477A22" w:rsidRPr="00E62B89" w:rsidRDefault="00477A22" w:rsidP="00477A22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0" cy="1835560"/>
            <wp:effectExtent l="19050" t="0" r="0" b="0"/>
            <wp:docPr id="11" name="Рисунок 7" descr="E:\проект публ\картинки\учёба\3c24b16ca497e169da3df217a9268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оект публ\картинки\учёба\3c24b16ca497e169da3df217a92681d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41" cy="183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5785" cy="1835125"/>
            <wp:effectExtent l="19050" t="0" r="7315" b="0"/>
            <wp:docPr id="12" name="Рисунок 8" descr="E:\проект публ\картинки\учёба\otdahni.ru_1299063027_05mon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роект публ\картинки\учёба\otdahni.ru_1299063027_05monfor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73" cy="184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Default="00477A22" w:rsidP="00477A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22" w:rsidRDefault="00477A22" w:rsidP="00477A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 к природе</w:t>
      </w:r>
    </w:p>
    <w:p w:rsidR="00477A22" w:rsidRDefault="00477A22" w:rsidP="00477A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38300" cy="1296988"/>
            <wp:effectExtent l="19050" t="0" r="0" b="0"/>
            <wp:docPr id="13" name="Рисунок 9" descr="E:\проект публ\картинки\экология\him_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проект публ\картинки\экология\him_l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52" cy="12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24200" cy="1323975"/>
            <wp:effectExtent l="19050" t="0" r="0" b="0"/>
            <wp:docPr id="14" name="Рисунок 10" descr="E:\проект публ\картинки\экология\1354986496-0654149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проект публ\картинки\экология\1354986496-0654149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2" w:rsidRDefault="00477A22" w:rsidP="00477A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A22" w:rsidRDefault="00477A22" w:rsidP="00477A22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7B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выступлений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занятие без слайдов, а сразу с набора тем – это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22" w:rsidRPr="00F56659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или более подготовленных для работы в проекте. </w:t>
      </w:r>
    </w:p>
    <w:p w:rsidR="00477A22" w:rsidRDefault="00477A22" w:rsidP="00477A22">
      <w:pPr>
        <w:pStyle w:val="a3"/>
        <w:numPr>
          <w:ilvl w:val="0"/>
          <w:numId w:val="2"/>
        </w:num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это маленькая жизнь.</w:t>
      </w:r>
    </w:p>
    <w:p w:rsidR="00477A22" w:rsidRDefault="00477A22" w:rsidP="00477A22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ind w:left="-567" w:firstLine="283"/>
        <w:rPr>
          <w:rStyle w:val="c2"/>
          <w:sz w:val="28"/>
        </w:rPr>
      </w:pPr>
      <w:r>
        <w:rPr>
          <w:rStyle w:val="c2"/>
          <w:sz w:val="28"/>
        </w:rPr>
        <w:t>Мне мешает жить…</w:t>
      </w:r>
    </w:p>
    <w:p w:rsidR="00477A22" w:rsidRDefault="00477A22" w:rsidP="00477A22">
      <w:pPr>
        <w:pStyle w:val="c0"/>
        <w:numPr>
          <w:ilvl w:val="0"/>
          <w:numId w:val="2"/>
        </w:numPr>
        <w:spacing w:line="360" w:lineRule="auto"/>
        <w:ind w:left="-567" w:firstLine="283"/>
        <w:outlineLvl w:val="2"/>
        <w:rPr>
          <w:rStyle w:val="c2"/>
          <w:sz w:val="28"/>
        </w:rPr>
      </w:pPr>
      <w:r w:rsidRPr="00641A96">
        <w:rPr>
          <w:rStyle w:val="c2"/>
          <w:sz w:val="28"/>
        </w:rPr>
        <w:t xml:space="preserve">У каждого ли человека есть свой талант?  </w:t>
      </w:r>
    </w:p>
    <w:p w:rsidR="00477A22" w:rsidRDefault="00477A22" w:rsidP="00477A22">
      <w:pPr>
        <w:pStyle w:val="c0"/>
        <w:numPr>
          <w:ilvl w:val="0"/>
          <w:numId w:val="2"/>
        </w:numPr>
        <w:spacing w:line="360" w:lineRule="auto"/>
        <w:ind w:left="-567" w:firstLine="283"/>
        <w:outlineLvl w:val="2"/>
        <w:rPr>
          <w:rStyle w:val="c2"/>
          <w:sz w:val="28"/>
        </w:rPr>
      </w:pPr>
      <w:r w:rsidRPr="00641A96">
        <w:rPr>
          <w:rStyle w:val="c2"/>
          <w:sz w:val="28"/>
        </w:rPr>
        <w:t xml:space="preserve">Моё любимое слово </w:t>
      </w:r>
    </w:p>
    <w:p w:rsidR="00477A22" w:rsidRDefault="00477A22" w:rsidP="00477A22">
      <w:pPr>
        <w:spacing w:line="360" w:lineRule="auto"/>
        <w:ind w:left="-567" w:firstLine="283"/>
        <w:outlineLvl w:val="2"/>
        <w:rPr>
          <w:rStyle w:val="c2"/>
          <w:rFonts w:ascii="Times New Roman" w:hAnsi="Times New Roman" w:cs="Times New Roman"/>
          <w:sz w:val="28"/>
        </w:rPr>
      </w:pPr>
      <w:r>
        <w:rPr>
          <w:rStyle w:val="c2"/>
          <w:rFonts w:ascii="Times New Roman" w:hAnsi="Times New Roman" w:cs="Times New Roman"/>
          <w:sz w:val="28"/>
        </w:rPr>
        <w:lastRenderedPageBreak/>
        <w:t>Интересные темы для размышлений представлены в статьях Н.А.Шапиро    с общим названием «Учимся размышлять», опубликованные в газете «Русский язык»,</w:t>
      </w:r>
      <w:r w:rsidRPr="00872643">
        <w:rPr>
          <w:rStyle w:val="c2"/>
          <w:rFonts w:ascii="Times New Roman" w:hAnsi="Times New Roman" w:cs="Times New Roman"/>
          <w:sz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</w:rPr>
        <w:t>например, такие:</w:t>
      </w:r>
    </w:p>
    <w:p w:rsidR="00477A22" w:rsidRPr="00F56659" w:rsidRDefault="00477A22" w:rsidP="00477A22">
      <w:pPr>
        <w:pStyle w:val="a3"/>
        <w:numPr>
          <w:ilvl w:val="0"/>
          <w:numId w:val="3"/>
        </w:numPr>
        <w:spacing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56659">
        <w:rPr>
          <w:rFonts w:ascii="Times New Roman" w:eastAsia="Times New Roman" w:hAnsi="Times New Roman" w:cs="Times New Roman"/>
          <w:iCs/>
          <w:sz w:val="28"/>
          <w:szCs w:val="24"/>
        </w:rPr>
        <w:t>Нужно ли добиваться того, чтобы зоопарков становилось как можно больше?</w:t>
      </w:r>
    </w:p>
    <w:p w:rsidR="00477A22" w:rsidRPr="00F56659" w:rsidRDefault="00477A22" w:rsidP="00477A22">
      <w:pPr>
        <w:pStyle w:val="a3"/>
        <w:numPr>
          <w:ilvl w:val="0"/>
          <w:numId w:val="3"/>
        </w:numPr>
        <w:spacing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56659">
        <w:rPr>
          <w:rFonts w:ascii="Times New Roman" w:eastAsia="Times New Roman" w:hAnsi="Times New Roman" w:cs="Times New Roman"/>
          <w:iCs/>
          <w:sz w:val="28"/>
          <w:szCs w:val="24"/>
        </w:rPr>
        <w:t xml:space="preserve">Нужно ли давать сдачи, если тебя ударили? </w:t>
      </w:r>
    </w:p>
    <w:p w:rsidR="00477A22" w:rsidRPr="00F56659" w:rsidRDefault="00477A22" w:rsidP="00477A22">
      <w:pPr>
        <w:pStyle w:val="a3"/>
        <w:numPr>
          <w:ilvl w:val="0"/>
          <w:numId w:val="3"/>
        </w:numPr>
        <w:spacing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56659">
        <w:rPr>
          <w:rFonts w:ascii="Times New Roman" w:eastAsia="Times New Roman" w:hAnsi="Times New Roman" w:cs="Times New Roman"/>
          <w:iCs/>
          <w:sz w:val="28"/>
          <w:szCs w:val="24"/>
        </w:rPr>
        <w:t>Хорошо ли, что продается много разных видов жевательной резинки?</w:t>
      </w:r>
    </w:p>
    <w:p w:rsidR="00477A22" w:rsidRPr="00F56659" w:rsidRDefault="00477A22" w:rsidP="00477A22">
      <w:pPr>
        <w:pStyle w:val="a3"/>
        <w:numPr>
          <w:ilvl w:val="0"/>
          <w:numId w:val="3"/>
        </w:numPr>
        <w:spacing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56659">
        <w:rPr>
          <w:rFonts w:ascii="Times New Roman" w:eastAsia="Times New Roman" w:hAnsi="Times New Roman" w:cs="Times New Roman"/>
          <w:iCs/>
          <w:sz w:val="28"/>
          <w:szCs w:val="24"/>
        </w:rPr>
        <w:t xml:space="preserve">Нравится ли тебе, что в вашем городе вырубают тополя? </w:t>
      </w:r>
    </w:p>
    <w:p w:rsidR="00477A22" w:rsidRPr="00F56659" w:rsidRDefault="00477A22" w:rsidP="00477A22">
      <w:pPr>
        <w:pStyle w:val="a3"/>
        <w:numPr>
          <w:ilvl w:val="0"/>
          <w:numId w:val="3"/>
        </w:numPr>
        <w:spacing w:line="360" w:lineRule="auto"/>
        <w:ind w:left="-567" w:firstLine="283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56659">
        <w:rPr>
          <w:rFonts w:ascii="Times New Roman" w:eastAsia="Times New Roman" w:hAnsi="Times New Roman" w:cs="Times New Roman"/>
          <w:iCs/>
          <w:sz w:val="28"/>
          <w:szCs w:val="24"/>
        </w:rPr>
        <w:t xml:space="preserve">Считаешь ли ты, что решение, принятое большинством голосов, самое правильное? </w:t>
      </w:r>
    </w:p>
    <w:p w:rsidR="00477A22" w:rsidRPr="00F56659" w:rsidRDefault="00477A22" w:rsidP="00477A22">
      <w:pPr>
        <w:pStyle w:val="a3"/>
        <w:numPr>
          <w:ilvl w:val="0"/>
          <w:numId w:val="3"/>
        </w:numPr>
        <w:spacing w:line="36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56659">
        <w:rPr>
          <w:rFonts w:ascii="Times New Roman" w:eastAsia="Times New Roman" w:hAnsi="Times New Roman" w:cs="Times New Roman"/>
          <w:iCs/>
          <w:sz w:val="28"/>
          <w:szCs w:val="24"/>
        </w:rPr>
        <w:t>Нужно ли уступать место в транспорте девочкам-ровесницам?</w:t>
      </w:r>
      <w:r w:rsidRPr="00F5665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77A22" w:rsidRDefault="00477A22" w:rsidP="00477A22">
      <w:pPr>
        <w:spacing w:line="36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641A96">
        <w:rPr>
          <w:rFonts w:ascii="Times New Roman" w:eastAsia="Times New Roman" w:hAnsi="Times New Roman" w:cs="Times New Roman"/>
          <w:sz w:val="28"/>
          <w:szCs w:val="24"/>
        </w:rPr>
        <w:t>(Вариант для девочек:</w:t>
      </w:r>
      <w:proofErr w:type="gramEnd"/>
      <w:r w:rsidRPr="00641A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41A96">
        <w:rPr>
          <w:rFonts w:ascii="Times New Roman" w:eastAsia="Times New Roman" w:hAnsi="Times New Roman" w:cs="Times New Roman"/>
          <w:i/>
          <w:iCs/>
          <w:sz w:val="28"/>
          <w:szCs w:val="24"/>
        </w:rPr>
        <w:t>Хотите ли вы, чтобы вам уступали место ваши ровесники?</w:t>
      </w:r>
      <w:r w:rsidRPr="00641A96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41A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End"/>
    </w:p>
    <w:p w:rsidR="00477A22" w:rsidRPr="00872643" w:rsidRDefault="002355C6" w:rsidP="00477A22">
      <w:pPr>
        <w:spacing w:line="360" w:lineRule="auto"/>
        <w:ind w:left="-567" w:firstLine="283"/>
        <w:outlineLvl w:val="2"/>
        <w:rPr>
          <w:rStyle w:val="c2"/>
          <w:rFonts w:ascii="Times New Roman" w:hAnsi="Times New Roman" w:cs="Times New Roman"/>
          <w:sz w:val="28"/>
        </w:rPr>
      </w:pPr>
      <w:hyperlink r:id="rId17" w:history="1">
        <w:r w:rsidR="00477A22" w:rsidRPr="00872643">
          <w:rPr>
            <w:rStyle w:val="a8"/>
            <w:rFonts w:ascii="Times New Roman" w:hAnsi="Times New Roman" w:cs="Times New Roman"/>
            <w:sz w:val="28"/>
          </w:rPr>
          <w:t>http://rus.1september.ru/article.php?ID=200203501</w:t>
        </w:r>
      </w:hyperlink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center"/>
        <w:rPr>
          <w:b/>
          <w:sz w:val="28"/>
          <w:szCs w:val="28"/>
        </w:rPr>
      </w:pPr>
      <w:r w:rsidRPr="00872643">
        <w:rPr>
          <w:rStyle w:val="c2"/>
          <w:b/>
          <w:sz w:val="28"/>
        </w:rPr>
        <w:t xml:space="preserve">Тексты </w:t>
      </w:r>
    </w:p>
    <w:p w:rsidR="00477A22" w:rsidRPr="00872643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2643">
        <w:rPr>
          <w:rFonts w:ascii="Times New Roman" w:hAnsi="Times New Roman" w:cs="Times New Roman"/>
          <w:sz w:val="28"/>
          <w:szCs w:val="28"/>
        </w:rPr>
        <w:t xml:space="preserve">Определение последовательности частей текста, как вариант, может быть задание: «Собери текст». Упражнение направлено на развитие логики, умения быстро находить связи между частями  и выстраивать в правильной последовательности  предложенные фрагменты текста. Подобные задания довольно часто используются учителями на уроках развития речи. </w:t>
      </w:r>
    </w:p>
    <w:p w:rsidR="00477A22" w:rsidRPr="002A7CC7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r w:rsidRPr="002A7CC7">
        <w:rPr>
          <w:bCs/>
          <w:kern w:val="36"/>
          <w:sz w:val="28"/>
          <w:szCs w:val="28"/>
        </w:rPr>
        <w:t xml:space="preserve">Расположите предложения в такой последовательности, чтобы получился связный </w:t>
      </w:r>
      <w:r w:rsidRPr="002A7CC7">
        <w:rPr>
          <w:rStyle w:val="a6"/>
          <w:kern w:val="36"/>
          <w:sz w:val="28"/>
          <w:szCs w:val="28"/>
        </w:rPr>
        <w:t>текст</w:t>
      </w:r>
      <w:r>
        <w:rPr>
          <w:rStyle w:val="a6"/>
          <w:kern w:val="36"/>
          <w:sz w:val="28"/>
          <w:szCs w:val="28"/>
        </w:rPr>
        <w:t xml:space="preserve">:  </w:t>
      </w:r>
    </w:p>
    <w:p w:rsidR="00477A22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/>
          <w:bCs/>
          <w:sz w:val="28"/>
          <w:szCs w:val="28"/>
        </w:rPr>
      </w:pPr>
      <w:r w:rsidRPr="00B80E04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1</w:t>
      </w:r>
      <w:r w:rsidRPr="00964AC4">
        <w:rPr>
          <w:b/>
          <w:bCs/>
          <w:sz w:val="28"/>
          <w:szCs w:val="28"/>
        </w:rPr>
        <w:t xml:space="preserve"> </w:t>
      </w:r>
    </w:p>
    <w:p w:rsidR="00477A22" w:rsidRPr="00964AC4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964AC4">
        <w:rPr>
          <w:bCs/>
          <w:kern w:val="36"/>
          <w:sz w:val="28"/>
          <w:szCs w:val="28"/>
        </w:rPr>
        <w:t xml:space="preserve">А. Я думаю, что должно быть больше интеллигентных людей, владеющих литературной речью, говорящих ярко, образно, остроумно. </w:t>
      </w:r>
    </w:p>
    <w:p w:rsidR="00477A22" w:rsidRPr="00964AC4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r w:rsidRPr="00964AC4">
        <w:rPr>
          <w:bCs/>
          <w:kern w:val="36"/>
          <w:sz w:val="28"/>
          <w:szCs w:val="28"/>
        </w:rPr>
        <w:t>Б. В последнее время я замечаю, что мы, молодежь, все чаще употребляем в своей речи иностранные словечки.</w:t>
      </w:r>
    </w:p>
    <w:p w:rsidR="00477A22" w:rsidRPr="00964AC4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proofErr w:type="gramStart"/>
      <w:r w:rsidRPr="00964AC4">
        <w:rPr>
          <w:bCs/>
          <w:kern w:val="36"/>
          <w:sz w:val="28"/>
          <w:szCs w:val="28"/>
        </w:rPr>
        <w:t>В.</w:t>
      </w:r>
      <w:proofErr w:type="gramEnd"/>
      <w:r w:rsidRPr="00964AC4">
        <w:rPr>
          <w:bCs/>
          <w:kern w:val="36"/>
          <w:sz w:val="28"/>
          <w:szCs w:val="28"/>
        </w:rPr>
        <w:t xml:space="preserve"> Безусловно, нам надо серьезно изучать литературный русский язык.</w:t>
      </w:r>
    </w:p>
    <w:p w:rsidR="00477A22" w:rsidRPr="00964AC4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r w:rsidRPr="00964AC4">
        <w:rPr>
          <w:bCs/>
          <w:kern w:val="36"/>
          <w:sz w:val="28"/>
          <w:szCs w:val="28"/>
        </w:rPr>
        <w:t xml:space="preserve">Г. Мы </w:t>
      </w:r>
      <w:proofErr w:type="gramStart"/>
      <w:r w:rsidRPr="00964AC4">
        <w:rPr>
          <w:bCs/>
          <w:kern w:val="36"/>
          <w:sz w:val="28"/>
          <w:szCs w:val="28"/>
        </w:rPr>
        <w:t>заменяем многие выражения на слова</w:t>
      </w:r>
      <w:proofErr w:type="gramEnd"/>
      <w:r w:rsidRPr="00964AC4">
        <w:rPr>
          <w:bCs/>
          <w:kern w:val="36"/>
          <w:sz w:val="28"/>
          <w:szCs w:val="28"/>
        </w:rPr>
        <w:t xml:space="preserve"> из американского сленга, и потому наш русский язык становится примитивным, невыразительным.</w:t>
      </w:r>
    </w:p>
    <w:p w:rsidR="00477A22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r w:rsidRPr="00964AC4">
        <w:rPr>
          <w:bCs/>
          <w:kern w:val="36"/>
          <w:sz w:val="28"/>
          <w:szCs w:val="28"/>
        </w:rPr>
        <w:t xml:space="preserve"> Д. Именно таким человеком я и хочу стать. </w:t>
      </w:r>
      <w:r>
        <w:rPr>
          <w:bCs/>
          <w:kern w:val="36"/>
          <w:sz w:val="28"/>
          <w:szCs w:val="28"/>
        </w:rPr>
        <w:t xml:space="preserve">  (БГАДВ)</w:t>
      </w:r>
    </w:p>
    <w:p w:rsidR="00477A22" w:rsidRPr="00964AC4" w:rsidRDefault="00477A22" w:rsidP="00477A22">
      <w:pPr>
        <w:pStyle w:val="a5"/>
        <w:spacing w:before="0" w:beforeAutospacing="0" w:after="0" w:afterAutospacing="0" w:line="360" w:lineRule="auto"/>
        <w:ind w:left="-567" w:firstLine="283"/>
        <w:outlineLvl w:val="1"/>
        <w:rPr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hyperlink r:id="rId18" w:history="1">
        <w:r w:rsidRPr="002A7CC7">
          <w:rPr>
            <w:rStyle w:val="a8"/>
            <w:bCs/>
            <w:kern w:val="36"/>
            <w:sz w:val="28"/>
            <w:szCs w:val="28"/>
          </w:rPr>
          <w:t>http://znanija.com/task/782827</w:t>
        </w:r>
      </w:hyperlink>
    </w:p>
    <w:p w:rsidR="00477A22" w:rsidRPr="001F2822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rStyle w:val="serp-urlitem"/>
          <w:sz w:val="28"/>
          <w:szCs w:val="28"/>
        </w:rPr>
      </w:pPr>
      <w:r w:rsidRPr="00B80E04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2</w:t>
      </w:r>
      <w:r w:rsidRPr="00964A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B80E04">
        <w:rPr>
          <w:sz w:val="28"/>
          <w:szCs w:val="28"/>
        </w:rPr>
        <w:t>A) Но были они совершенно чужды большинству русских людей.</w:t>
      </w:r>
      <w:r w:rsidRPr="00B80E04">
        <w:rPr>
          <w:sz w:val="28"/>
          <w:szCs w:val="28"/>
        </w:rPr>
        <w:br/>
        <w:t>Б) Иностранные слова приходили на Русь с незапамятных времен.</w:t>
      </w:r>
      <w:r w:rsidRPr="00B80E04">
        <w:rPr>
          <w:sz w:val="28"/>
          <w:szCs w:val="28"/>
        </w:rPr>
        <w:br/>
        <w:t>B) А для тех, кто ими пользовался иногда, вся сладость и заключалась в том, что они заморские.</w:t>
      </w:r>
    </w:p>
    <w:p w:rsidR="00477A22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B80E04">
        <w:rPr>
          <w:rStyle w:val="a7"/>
          <w:sz w:val="28"/>
          <w:szCs w:val="28"/>
        </w:rPr>
        <w:t>Ответ</w:t>
      </w:r>
      <w:r w:rsidRPr="00B80E04">
        <w:rPr>
          <w:sz w:val="28"/>
          <w:szCs w:val="28"/>
        </w:rPr>
        <w:t xml:space="preserve">: </w:t>
      </w:r>
      <w:proofErr w:type="gramStart"/>
      <w:r w:rsidRPr="00B80E04">
        <w:rPr>
          <w:sz w:val="28"/>
          <w:szCs w:val="28"/>
        </w:rPr>
        <w:t>Б</w:t>
      </w:r>
      <w:proofErr w:type="gramEnd"/>
      <w:r w:rsidRPr="00B80E04">
        <w:rPr>
          <w:sz w:val="28"/>
          <w:szCs w:val="28"/>
        </w:rPr>
        <w:t>, А, В</w:t>
      </w:r>
    </w:p>
    <w:p w:rsidR="00477A22" w:rsidRPr="002A4220" w:rsidRDefault="002355C6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hyperlink r:id="rId19" w:tgtFrame="_blank" w:history="1">
        <w:proofErr w:type="spellStart"/>
        <w:r w:rsidR="00477A22" w:rsidRPr="00B80E04">
          <w:rPr>
            <w:rStyle w:val="a8"/>
            <w:sz w:val="28"/>
            <w:szCs w:val="28"/>
            <w:lang w:val="en-US"/>
          </w:rPr>
          <w:t>agapovanv</w:t>
        </w:r>
        <w:proofErr w:type="spellEnd"/>
        <w:r w:rsidR="00477A22" w:rsidRPr="002A4220">
          <w:rPr>
            <w:rStyle w:val="a8"/>
            <w:sz w:val="28"/>
            <w:szCs w:val="28"/>
          </w:rPr>
          <w:t>.</w:t>
        </w:r>
        <w:proofErr w:type="spellStart"/>
        <w:r w:rsidR="00477A22" w:rsidRPr="00B80E04">
          <w:rPr>
            <w:rStyle w:val="a8"/>
            <w:sz w:val="28"/>
            <w:szCs w:val="28"/>
            <w:lang w:val="en-US"/>
          </w:rPr>
          <w:t>moy</w:t>
        </w:r>
        <w:proofErr w:type="spellEnd"/>
        <w:r w:rsidR="00477A22" w:rsidRPr="002A4220">
          <w:rPr>
            <w:rStyle w:val="a8"/>
            <w:sz w:val="28"/>
            <w:szCs w:val="28"/>
          </w:rPr>
          <w:t>.</w:t>
        </w:r>
        <w:proofErr w:type="spellStart"/>
        <w:r w:rsidR="00477A22" w:rsidRPr="00B80E04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="00477A22" w:rsidRPr="002A4220">
        <w:rPr>
          <w:rStyle w:val="serp-urlmark"/>
          <w:sz w:val="28"/>
          <w:szCs w:val="28"/>
        </w:rPr>
        <w:t>›</w:t>
      </w:r>
      <w:hyperlink r:id="rId20" w:tgtFrame="_blank" w:history="1">
        <w:r w:rsidR="00477A22" w:rsidRPr="002A4220">
          <w:rPr>
            <w:rStyle w:val="a8"/>
            <w:sz w:val="28"/>
            <w:szCs w:val="28"/>
          </w:rPr>
          <w:t>…</w:t>
        </w:r>
        <w:proofErr w:type="spellStart"/>
        <w:r w:rsidR="00477A22" w:rsidRPr="00B80E04">
          <w:rPr>
            <w:rStyle w:val="a8"/>
            <w:sz w:val="28"/>
            <w:szCs w:val="28"/>
            <w:lang w:val="en-US"/>
          </w:rPr>
          <w:t>i</w:t>
        </w:r>
        <w:proofErr w:type="spellEnd"/>
        <w:r w:rsidR="00477A22" w:rsidRPr="002A4220">
          <w:rPr>
            <w:rStyle w:val="a8"/>
            <w:sz w:val="28"/>
            <w:szCs w:val="28"/>
          </w:rPr>
          <w:t>_</w:t>
        </w:r>
        <w:proofErr w:type="spellStart"/>
        <w:r w:rsidR="00477A22" w:rsidRPr="00B80E04">
          <w:rPr>
            <w:rStyle w:val="a8"/>
            <w:sz w:val="28"/>
            <w:szCs w:val="28"/>
            <w:lang w:val="en-US"/>
          </w:rPr>
          <w:t>redaktirovanie</w:t>
        </w:r>
        <w:proofErr w:type="spellEnd"/>
        <w:r w:rsidR="00477A22" w:rsidRPr="002A4220">
          <w:rPr>
            <w:rStyle w:val="a8"/>
            <w:sz w:val="28"/>
            <w:szCs w:val="28"/>
          </w:rPr>
          <w:t>_</w:t>
        </w:r>
        <w:proofErr w:type="spellStart"/>
        <w:r w:rsidR="00477A22" w:rsidRPr="00B80E04">
          <w:rPr>
            <w:rStyle w:val="a8"/>
            <w:b/>
            <w:bCs/>
            <w:sz w:val="28"/>
            <w:szCs w:val="28"/>
            <w:lang w:val="en-US"/>
          </w:rPr>
          <w:t>tekst</w:t>
        </w:r>
        <w:r w:rsidR="00477A22" w:rsidRPr="00B80E04">
          <w:rPr>
            <w:rStyle w:val="a8"/>
            <w:sz w:val="28"/>
            <w:szCs w:val="28"/>
            <w:lang w:val="en-US"/>
          </w:rPr>
          <w:t>a</w:t>
        </w:r>
        <w:proofErr w:type="spellEnd"/>
        <w:r w:rsidR="00477A22" w:rsidRPr="002A4220">
          <w:rPr>
            <w:rStyle w:val="a8"/>
            <w:sz w:val="28"/>
            <w:szCs w:val="28"/>
          </w:rPr>
          <w:t>.</w:t>
        </w:r>
        <w:r w:rsidR="00477A22" w:rsidRPr="00B80E04">
          <w:rPr>
            <w:rStyle w:val="a8"/>
            <w:sz w:val="28"/>
            <w:szCs w:val="28"/>
            <w:lang w:val="en-US"/>
          </w:rPr>
          <w:t>doc</w:t>
        </w:r>
      </w:hyperlink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 w:rsidRPr="00B80E04">
        <w:rPr>
          <w:b/>
          <w:bCs/>
          <w:sz w:val="28"/>
          <w:szCs w:val="28"/>
        </w:rPr>
        <w:t>.</w:t>
      </w:r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B80E04">
        <w:rPr>
          <w:sz w:val="28"/>
          <w:szCs w:val="28"/>
        </w:rPr>
        <w:t>A) Но иногда, видимо, необходимо спорить.</w:t>
      </w:r>
      <w:r w:rsidRPr="00B80E04">
        <w:rPr>
          <w:sz w:val="28"/>
          <w:szCs w:val="28"/>
        </w:rPr>
        <w:br/>
        <w:t>Б) На мой взгляд, нужно уметь защищать в споре хороший вкус, когда речь идет о музыке, об искусстве, о культуре речи.</w:t>
      </w:r>
      <w:r w:rsidRPr="00B80E04">
        <w:rPr>
          <w:sz w:val="28"/>
          <w:szCs w:val="28"/>
        </w:rPr>
        <w:br/>
        <w:t>B) Говорят, о вкусах не спорят.</w:t>
      </w:r>
      <w:r w:rsidRPr="00B80E04">
        <w:rPr>
          <w:sz w:val="28"/>
          <w:szCs w:val="28"/>
        </w:rPr>
        <w:br/>
        <w:t>Г) Когда же это необходимо?</w:t>
      </w:r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B80E04">
        <w:rPr>
          <w:rStyle w:val="a7"/>
          <w:sz w:val="28"/>
          <w:szCs w:val="28"/>
        </w:rPr>
        <w:t>Ответ</w:t>
      </w:r>
      <w:r w:rsidRPr="00B80E04">
        <w:rPr>
          <w:sz w:val="28"/>
          <w:szCs w:val="28"/>
        </w:rPr>
        <w:t>: В, А, Г, Б</w:t>
      </w:r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B80E04">
        <w:rPr>
          <w:b/>
          <w:bCs/>
          <w:sz w:val="28"/>
          <w:szCs w:val="28"/>
        </w:rPr>
        <w:t>.</w:t>
      </w:r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B80E04">
        <w:rPr>
          <w:sz w:val="28"/>
          <w:szCs w:val="28"/>
        </w:rPr>
        <w:t xml:space="preserve">A) В наши дни устаревшее название первой буквы алфавита </w:t>
      </w:r>
      <w:r w:rsidRPr="00F130C2">
        <w:rPr>
          <w:i/>
          <w:sz w:val="28"/>
          <w:szCs w:val="28"/>
        </w:rPr>
        <w:t>аз</w:t>
      </w:r>
      <w:r w:rsidRPr="00B80E04">
        <w:rPr>
          <w:sz w:val="28"/>
          <w:szCs w:val="28"/>
        </w:rPr>
        <w:t xml:space="preserve"> продолжает свою жизнь в устойчивых выражениях, фразеологизмах.</w:t>
      </w:r>
      <w:r w:rsidRPr="00B80E04">
        <w:rPr>
          <w:sz w:val="28"/>
          <w:szCs w:val="28"/>
        </w:rPr>
        <w:br/>
        <w:t xml:space="preserve">Б) Аналогично по способу образования и слово </w:t>
      </w:r>
      <w:r w:rsidRPr="00B80E04">
        <w:rPr>
          <w:i/>
          <w:iCs/>
          <w:sz w:val="28"/>
          <w:szCs w:val="28"/>
        </w:rPr>
        <w:t>алфавит</w:t>
      </w:r>
      <w:r w:rsidRPr="00B80E04">
        <w:rPr>
          <w:sz w:val="28"/>
          <w:szCs w:val="28"/>
        </w:rPr>
        <w:t xml:space="preserve">: первая буква греческого алфавита – </w:t>
      </w:r>
      <w:r w:rsidRPr="00B80E04">
        <w:rPr>
          <w:i/>
          <w:iCs/>
          <w:sz w:val="28"/>
          <w:szCs w:val="28"/>
        </w:rPr>
        <w:t>альфа</w:t>
      </w:r>
      <w:r w:rsidRPr="00B80E04">
        <w:rPr>
          <w:sz w:val="28"/>
          <w:szCs w:val="28"/>
        </w:rPr>
        <w:t xml:space="preserve">, а вторая – </w:t>
      </w:r>
      <w:r w:rsidRPr="00B80E04">
        <w:rPr>
          <w:i/>
          <w:iCs/>
          <w:sz w:val="28"/>
          <w:szCs w:val="28"/>
        </w:rPr>
        <w:t>бета</w:t>
      </w:r>
      <w:r w:rsidRPr="00B80E04">
        <w:rPr>
          <w:sz w:val="28"/>
          <w:szCs w:val="28"/>
        </w:rPr>
        <w:t>.</w:t>
      </w:r>
      <w:r w:rsidRPr="00B80E04">
        <w:rPr>
          <w:sz w:val="28"/>
          <w:szCs w:val="28"/>
        </w:rPr>
        <w:br/>
        <w:t xml:space="preserve">B) Так, о человеке, который ничего не знает, ничего не смыслит в каком-либо деле, могут сказать: “Он </w:t>
      </w:r>
      <w:r w:rsidRPr="00B80E04">
        <w:rPr>
          <w:i/>
          <w:iCs/>
          <w:sz w:val="28"/>
          <w:szCs w:val="28"/>
        </w:rPr>
        <w:t>аза</w:t>
      </w:r>
      <w:r w:rsidRPr="00B80E04">
        <w:rPr>
          <w:sz w:val="28"/>
          <w:szCs w:val="28"/>
        </w:rPr>
        <w:t xml:space="preserve"> не знает в глаза”.</w:t>
      </w:r>
      <w:r w:rsidRPr="00B80E04">
        <w:rPr>
          <w:sz w:val="28"/>
          <w:szCs w:val="28"/>
        </w:rPr>
        <w:br/>
        <w:t xml:space="preserve">Г) Слово азбука образовано от названий первых букв алфавита – </w:t>
      </w:r>
      <w:r w:rsidRPr="00B80E04">
        <w:rPr>
          <w:i/>
          <w:iCs/>
          <w:sz w:val="28"/>
          <w:szCs w:val="28"/>
        </w:rPr>
        <w:t>аз</w:t>
      </w:r>
      <w:r w:rsidRPr="00B80E04">
        <w:rPr>
          <w:sz w:val="28"/>
          <w:szCs w:val="28"/>
        </w:rPr>
        <w:t xml:space="preserve"> и </w:t>
      </w:r>
      <w:r w:rsidRPr="00B80E04">
        <w:rPr>
          <w:i/>
          <w:iCs/>
          <w:sz w:val="28"/>
          <w:szCs w:val="28"/>
        </w:rPr>
        <w:t>буки</w:t>
      </w:r>
      <w:r w:rsidRPr="00B80E04">
        <w:rPr>
          <w:sz w:val="28"/>
          <w:szCs w:val="28"/>
        </w:rPr>
        <w:t>.</w:t>
      </w:r>
    </w:p>
    <w:p w:rsidR="00477A22" w:rsidRPr="00B80E04" w:rsidRDefault="00477A22" w:rsidP="00477A22">
      <w:pPr>
        <w:pStyle w:val="a5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B80E04">
        <w:rPr>
          <w:sz w:val="28"/>
          <w:szCs w:val="28"/>
        </w:rPr>
        <w:t>Г, Б, А, В</w:t>
      </w:r>
    </w:p>
    <w:p w:rsidR="00477A22" w:rsidRPr="00B80E04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CC7">
        <w:rPr>
          <w:rFonts w:ascii="Times New Roman" w:hAnsi="Times New Roman" w:cs="Times New Roman"/>
          <w:b/>
          <w:sz w:val="28"/>
        </w:rPr>
        <w:t>задание 5</w:t>
      </w:r>
      <w:r w:rsidRPr="002A7CC7">
        <w:rPr>
          <w:sz w:val="28"/>
        </w:rPr>
        <w:t xml:space="preserve"> </w:t>
      </w:r>
      <w:r>
        <w:t xml:space="preserve">     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0E04">
        <w:rPr>
          <w:rFonts w:ascii="Times New Roman" w:hAnsi="Times New Roman" w:cs="Times New Roman"/>
          <w:sz w:val="28"/>
          <w:szCs w:val="28"/>
        </w:rPr>
        <w:t xml:space="preserve">A. Таким замечательным временем для меня стало прошлое </w:t>
      </w:r>
      <w:r>
        <w:rPr>
          <w:rFonts w:ascii="Times New Roman" w:hAnsi="Times New Roman" w:cs="Times New Roman"/>
          <w:sz w:val="28"/>
          <w:szCs w:val="28"/>
        </w:rPr>
        <w:t>лето</w:t>
      </w:r>
      <w:r w:rsidRPr="00B80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0E04">
        <w:rPr>
          <w:rFonts w:ascii="Times New Roman" w:hAnsi="Times New Roman" w:cs="Times New Roman"/>
          <w:sz w:val="28"/>
          <w:szCs w:val="28"/>
        </w:rPr>
        <w:t xml:space="preserve">Б. Раньше они вызывали только один скудный образ, а теперь в каждом из них я вижу бездну живых образов. 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0E04">
        <w:rPr>
          <w:rFonts w:ascii="Times New Roman" w:hAnsi="Times New Roman" w:cs="Times New Roman"/>
          <w:sz w:val="28"/>
          <w:szCs w:val="28"/>
        </w:rPr>
        <w:t xml:space="preserve">B. У каждого человека случается счастливое время открытий. 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0E04">
        <w:rPr>
          <w:rFonts w:ascii="Times New Roman" w:hAnsi="Times New Roman" w:cs="Times New Roman"/>
          <w:sz w:val="28"/>
          <w:szCs w:val="28"/>
        </w:rPr>
        <w:lastRenderedPageBreak/>
        <w:t>Г. Именно тогда я узнал много слов, бывших до той поры известными мне, но далекими и еще не пережитыми.</w:t>
      </w:r>
    </w:p>
    <w:p w:rsidR="00477A22" w:rsidRPr="00F130C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0C2">
        <w:rPr>
          <w:rStyle w:val="a7"/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F130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АГБ</w:t>
      </w:r>
      <w:proofErr w:type="spellEnd"/>
    </w:p>
    <w:p w:rsidR="00477A22" w:rsidRPr="00B80E04" w:rsidRDefault="002355C6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1" w:history="1">
        <w:r w:rsidR="00477A22" w:rsidRPr="002A7CC7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http://www.testsoch.info/gotovimsya-k-ege-2013/</w:t>
        </w:r>
      </w:hyperlink>
    </w:p>
    <w:p w:rsidR="00477A22" w:rsidRDefault="00477A22" w:rsidP="00477A22">
      <w:pPr>
        <w:pStyle w:val="a3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477A22" w:rsidRDefault="00477A22" w:rsidP="00477A22">
      <w:pPr>
        <w:pStyle w:val="a3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над вступлением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о роли и содержании,  вариантах  и особенностях  вступления  к устному выступлению  взят с сайта </w:t>
      </w:r>
      <w:hyperlink r:id="rId22" w:history="1">
        <w:r w:rsidRPr="00A5657B">
          <w:rPr>
            <w:rStyle w:val="a8"/>
            <w:rFonts w:ascii="Times New Roman" w:hAnsi="Times New Roman" w:cs="Times New Roman"/>
            <w:sz w:val="28"/>
            <w:szCs w:val="28"/>
          </w:rPr>
          <w:t>http://psychologiya.com.ua/psixologicheskie-treningi/3503-trening-publichnogo-vystupleniya.html</w:t>
        </w:r>
      </w:hyperlink>
    </w:p>
    <w:p w:rsidR="00477A22" w:rsidRPr="005644D3" w:rsidRDefault="00477A22" w:rsidP="00477A22">
      <w:pPr>
        <w:pStyle w:val="a5"/>
        <w:spacing w:before="0" w:beforeAutospacing="0" w:after="0" w:afterAutospacing="0" w:line="360" w:lineRule="auto"/>
        <w:ind w:left="-567" w:firstLine="283"/>
        <w:jc w:val="center"/>
        <w:rPr>
          <w:sz w:val="28"/>
        </w:rPr>
      </w:pPr>
      <w:r w:rsidRPr="005644D3">
        <w:rPr>
          <w:b/>
          <w:bCs/>
          <w:sz w:val="28"/>
        </w:rPr>
        <w:t>Вступление</w:t>
      </w:r>
    </w:p>
    <w:p w:rsidR="00477A22" w:rsidRPr="005644D3" w:rsidRDefault="00477A22" w:rsidP="00477A22">
      <w:p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t xml:space="preserve">Необходимо построить вступление так, чтобы сразу заинтересовать слушателей. Эффективное вступление помогает установить доверие создать атмосферу доброжелательности. Присутствие людей в аудитории не означает, что они будут слушать оратора. На него обращают внимания </w:t>
      </w:r>
      <w:proofErr w:type="gramStart"/>
      <w:r w:rsidRPr="005644D3">
        <w:rPr>
          <w:rFonts w:ascii="Times New Roman" w:eastAsia="Times New Roman" w:hAnsi="Times New Roman" w:cs="Times New Roman"/>
          <w:sz w:val="28"/>
          <w:szCs w:val="24"/>
        </w:rPr>
        <w:t>в первые</w:t>
      </w:r>
      <w:proofErr w:type="gramEnd"/>
      <w:r w:rsidRPr="005644D3">
        <w:rPr>
          <w:rFonts w:ascii="Times New Roman" w:eastAsia="Times New Roman" w:hAnsi="Times New Roman" w:cs="Times New Roman"/>
          <w:sz w:val="28"/>
          <w:szCs w:val="24"/>
        </w:rPr>
        <w:t xml:space="preserve"> минуты выступления. Если за это вре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мя он не привлечет внимание, то оратора перестанут слушать.</w:t>
      </w:r>
    </w:p>
    <w:p w:rsidR="00477A22" w:rsidRPr="005644D3" w:rsidRDefault="00477A22" w:rsidP="00477A22">
      <w:p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Цели вступления 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t>состоят в следующем:</w:t>
      </w:r>
    </w:p>
    <w:p w:rsidR="00477A22" w:rsidRPr="005644D3" w:rsidRDefault="00477A22" w:rsidP="00477A22">
      <w:p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sz w:val="28"/>
          <w:szCs w:val="24"/>
        </w:rPr>
        <w:t>1. Привлечь внимание. Оратор может стимулировать интерес, назвав причину, по которой аудитории необходимо знать то, о чем он будет рассказывать.</w:t>
      </w:r>
    </w:p>
    <w:p w:rsidR="00477A22" w:rsidRPr="005644D3" w:rsidRDefault="00477A22" w:rsidP="00477A22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sz w:val="28"/>
          <w:szCs w:val="24"/>
        </w:rPr>
        <w:t>Обозначить предмет речи. Во вступлении уместно ясно изло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жить основные положения дальнейшей речи.</w:t>
      </w:r>
    </w:p>
    <w:p w:rsidR="00477A22" w:rsidRPr="005644D3" w:rsidRDefault="00477A22" w:rsidP="00477A22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sz w:val="28"/>
          <w:szCs w:val="24"/>
        </w:rPr>
        <w:t>Установить доверие. Доверие должно поддерживаться на про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тяжении всего выступления. Если оратор почувствовал, что аудитория сомневается в его компетентности, то следует ска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зать, почему он имеет право рассуждать о предмете речи. Нуж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но подкрепить свою компетентность.</w:t>
      </w:r>
    </w:p>
    <w:p w:rsidR="00477A22" w:rsidRPr="005644D3" w:rsidRDefault="00477A22" w:rsidP="00477A22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sz w:val="28"/>
          <w:szCs w:val="24"/>
        </w:rPr>
        <w:t>Создать настроение, задать тон речи. Юмористическое нача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ло закладывает веселое настроение. Серьезное начало придает речи глубокомысленный и сдержанный тон. Оратор, начина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ющий с анекдота, настроит 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lastRenderedPageBreak/>
        <w:t>публику на игривый, беззаботный лад. Если затем он будет говорить о серьезных вещах, то пуб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softHyphen/>
        <w:t>лика не примет их серьезно.</w:t>
      </w:r>
    </w:p>
    <w:p w:rsidR="00477A22" w:rsidRPr="005644D3" w:rsidRDefault="00477A22" w:rsidP="00477A22">
      <w:pPr>
        <w:numPr>
          <w:ilvl w:val="0"/>
          <w:numId w:val="4"/>
        </w:num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sz w:val="28"/>
          <w:szCs w:val="24"/>
        </w:rPr>
        <w:t>Установить доброжелательную атмосферу. Первые же слова оратора определяют то, как воспримет его аудитория. Если он полон энтузиазма, доброжелательности и дает понять, что тема беседы чрезвычайно интересна, аудитория будет чувствовать себя комфортно на протяжении всей речи.</w:t>
      </w:r>
    </w:p>
    <w:p w:rsidR="00477A22" w:rsidRPr="005644D3" w:rsidRDefault="00477A22" w:rsidP="00477A22">
      <w:pPr>
        <w:spacing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44D3">
        <w:rPr>
          <w:rFonts w:ascii="Times New Roman" w:eastAsia="Times New Roman" w:hAnsi="Times New Roman" w:cs="Times New Roman"/>
          <w:sz w:val="28"/>
          <w:szCs w:val="24"/>
        </w:rPr>
        <w:t>Вступление должно быть кратким и состоять из одного—трех предложений</w:t>
      </w:r>
      <w:r>
        <w:rPr>
          <w:rFonts w:ascii="Times New Roman" w:eastAsia="Times New Roman" w:hAnsi="Times New Roman" w:cs="Times New Roman"/>
          <w:sz w:val="28"/>
          <w:szCs w:val="24"/>
        </w:rPr>
        <w:t>…»</w:t>
      </w:r>
      <w:r w:rsidRPr="005644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над вступлением используются темы, представленные на первом занятии.  Выбираем тему, несколько минут продумываем вступление, выслушиваем выступления поочерёдно, определяем достоинства и недостатки. Стараемся использовать знания и умения, полученные на других модулях, в частности,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B05">
        <w:rPr>
          <w:rFonts w:ascii="Times New Roman" w:hAnsi="Times New Roman" w:cs="Times New Roman"/>
          <w:sz w:val="28"/>
          <w:szCs w:val="28"/>
        </w:rPr>
        <w:t>«Мимика, жесты, поза – лучшие друзья оратора»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A2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0C2">
        <w:rPr>
          <w:rFonts w:ascii="Times New Roman" w:hAnsi="Times New Roman" w:cs="Times New Roman"/>
          <w:i/>
          <w:sz w:val="28"/>
          <w:szCs w:val="28"/>
        </w:rPr>
        <w:t>Примеры детских работ</w:t>
      </w:r>
    </w:p>
    <w:p w:rsidR="00477A22" w:rsidRPr="001E3DF7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работы, представленные в материалах данного проекта, при перенесении их на бумагу  неизбежно получают какие  - либо изменения, корректировку. </w:t>
      </w:r>
    </w:p>
    <w:p w:rsidR="00477A22" w:rsidRPr="005644D3" w:rsidRDefault="00477A22" w:rsidP="00477A22">
      <w:pPr>
        <w:pStyle w:val="c0"/>
        <w:spacing w:before="0" w:beforeAutospacing="0" w:after="0" w:afterAutospacing="0" w:line="360" w:lineRule="auto"/>
        <w:ind w:left="-567" w:firstLine="283"/>
        <w:rPr>
          <w:rStyle w:val="c2"/>
          <w:b/>
          <w:i/>
          <w:sz w:val="28"/>
        </w:rPr>
      </w:pPr>
      <w:r w:rsidRPr="005644D3">
        <w:rPr>
          <w:rStyle w:val="c2"/>
          <w:b/>
          <w:i/>
          <w:sz w:val="28"/>
        </w:rPr>
        <w:t>Мне мешает жить…</w:t>
      </w:r>
    </w:p>
    <w:p w:rsidR="00477A22" w:rsidRDefault="00477A22" w:rsidP="00477A22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-567" w:firstLine="283"/>
        <w:rPr>
          <w:rStyle w:val="c2"/>
          <w:i/>
          <w:sz w:val="28"/>
        </w:rPr>
      </w:pPr>
      <w:r w:rsidRPr="005644D3">
        <w:rPr>
          <w:rStyle w:val="c2"/>
          <w:i/>
          <w:sz w:val="28"/>
        </w:rPr>
        <w:t>Лично мне очень мешает жить моё неумение распланировать каждый день.</w:t>
      </w:r>
      <w:r>
        <w:rPr>
          <w:rStyle w:val="c2"/>
          <w:i/>
          <w:sz w:val="28"/>
        </w:rPr>
        <w:t xml:space="preserve"> Вы можете спросить: разве это главное в жизни?</w:t>
      </w:r>
    </w:p>
    <w:p w:rsidR="00477A22" w:rsidRDefault="00477A22" w:rsidP="00477A22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-567" w:firstLine="283"/>
        <w:rPr>
          <w:rStyle w:val="c2"/>
          <w:i/>
          <w:sz w:val="28"/>
        </w:rPr>
      </w:pPr>
      <w:r>
        <w:rPr>
          <w:rStyle w:val="c2"/>
          <w:i/>
          <w:sz w:val="28"/>
        </w:rPr>
        <w:t xml:space="preserve">Моя жизнь, мне 12 лет, я не очень-то думаю над </w:t>
      </w:r>
      <w:proofErr w:type="gramStart"/>
      <w:r>
        <w:rPr>
          <w:rStyle w:val="c2"/>
          <w:i/>
          <w:sz w:val="28"/>
        </w:rPr>
        <w:t>подобными</w:t>
      </w:r>
      <w:proofErr w:type="gramEnd"/>
      <w:r>
        <w:rPr>
          <w:rStyle w:val="c2"/>
          <w:i/>
          <w:sz w:val="28"/>
        </w:rPr>
        <w:t xml:space="preserve"> вопросам, просто живу.</w:t>
      </w:r>
    </w:p>
    <w:p w:rsidR="00477A22" w:rsidRDefault="00477A22" w:rsidP="00477A22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-567" w:firstLine="283"/>
        <w:rPr>
          <w:rStyle w:val="c2"/>
          <w:i/>
          <w:sz w:val="28"/>
        </w:rPr>
      </w:pPr>
      <w:r>
        <w:rPr>
          <w:rStyle w:val="c2"/>
          <w:i/>
          <w:sz w:val="28"/>
        </w:rPr>
        <w:t>Я сам себе мешаю, так говорит моя мама.</w:t>
      </w:r>
    </w:p>
    <w:p w:rsidR="00477A22" w:rsidRDefault="00477A22" w:rsidP="00477A22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-567" w:firstLine="283"/>
        <w:rPr>
          <w:rStyle w:val="c2"/>
          <w:i/>
          <w:sz w:val="28"/>
        </w:rPr>
      </w:pPr>
      <w:r>
        <w:rPr>
          <w:rStyle w:val="c2"/>
          <w:i/>
          <w:sz w:val="28"/>
        </w:rPr>
        <w:t>Мне мешает жить очень многое в жизни, например</w:t>
      </w:r>
      <w:proofErr w:type="gramStart"/>
      <w:r>
        <w:rPr>
          <w:rStyle w:val="c2"/>
          <w:i/>
          <w:sz w:val="28"/>
        </w:rPr>
        <w:t>,</w:t>
      </w:r>
      <w:proofErr w:type="gramEnd"/>
      <w:r>
        <w:rPr>
          <w:rStyle w:val="c2"/>
          <w:i/>
          <w:sz w:val="28"/>
        </w:rPr>
        <w:t xml:space="preserve"> моя лень, также мне мешает моя не очень хорошая учёба, ещё мешает то, что мы часто ссоримся с моим другом, а  потом миримся…</w:t>
      </w:r>
    </w:p>
    <w:p w:rsidR="00477A22" w:rsidRPr="00F130C2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Отмеченные достоинства приведённых вступлений: вопрос и обращение к слушателям. Последний текст   не имеет вступления.</w:t>
      </w:r>
    </w:p>
    <w:p w:rsidR="00477A22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3 -4</w:t>
      </w:r>
    </w:p>
    <w:p w:rsidR="00477A22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B1884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0B1884">
        <w:rPr>
          <w:rFonts w:ascii="Times New Roman" w:hAnsi="Times New Roman" w:cs="Times New Roman"/>
          <w:sz w:val="28"/>
          <w:szCs w:val="28"/>
        </w:rPr>
        <w:t xml:space="preserve"> аргументов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в их  </w:t>
      </w:r>
      <w:r w:rsidRPr="000B1884">
        <w:rPr>
          <w:rFonts w:ascii="Times New Roman" w:hAnsi="Times New Roman" w:cs="Times New Roman"/>
          <w:sz w:val="28"/>
          <w:szCs w:val="28"/>
        </w:rPr>
        <w:t>выстраивании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 умением составлять текст – рассуждение школьники встречаются довольно часто на разных уроках. Темы школьных сочинений,  как правило, требуют  составления  текста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ассуждения, но эти темы   связаны с конкретными произведениями, часто неинтересны и не всегда  понятны детям, поэтому  деятельность на уроке направлена на пересказ материала учебника.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обучения устному выступлению в нашем проекте  использованы только,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– первых, общественно – значимые темы; во – вторых, интересные для учеников. 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Поскольку с понятиями «тезис» и «аргументы» дети уже хорошо знакомы по школьной программе, поэтому большая часть занятия посвящена  видам аргументов. С данным материалом работы – виды аргументов -  учитель-филолог  обязательно  работает в 11 классе на уроках русского языка, эти знания </w:t>
      </w:r>
      <w:proofErr w:type="gramStart"/>
      <w:r>
        <w:rPr>
          <w:rFonts w:ascii="Times New Roman" w:hAnsi="Times New Roman" w:cs="Times New Roman"/>
          <w:sz w:val="28"/>
        </w:rPr>
        <w:t>требуются от учеников в  части С. Проект  дает</w:t>
      </w:r>
      <w:proofErr w:type="gramEnd"/>
      <w:r>
        <w:rPr>
          <w:rFonts w:ascii="Times New Roman" w:hAnsi="Times New Roman" w:cs="Times New Roman"/>
          <w:sz w:val="28"/>
        </w:rPr>
        <w:t xml:space="preserve"> возможность познакомить ребят с видами аргументов уже в средних классах. У каждого учителя есть свои наработки  по этой теме, мы же в качестве небольшой ознакомительной теоретической части использовали  материалы, представленные в  статьях   Н.А.Борисенко,  </w:t>
      </w:r>
      <w:proofErr w:type="spellStart"/>
      <w:r>
        <w:rPr>
          <w:rFonts w:ascii="Times New Roman" w:hAnsi="Times New Roman" w:cs="Times New Roman"/>
          <w:sz w:val="28"/>
        </w:rPr>
        <w:t>А.Г.Нарушевич</w:t>
      </w:r>
      <w:proofErr w:type="spellEnd"/>
      <w:r>
        <w:rPr>
          <w:rFonts w:ascii="Times New Roman" w:hAnsi="Times New Roman" w:cs="Times New Roman"/>
          <w:sz w:val="28"/>
        </w:rPr>
        <w:t>, Н.А.Ша</w:t>
      </w:r>
      <w:r w:rsidRPr="00F44E50">
        <w:rPr>
          <w:rFonts w:ascii="Times New Roman" w:hAnsi="Times New Roman" w:cs="Times New Roman"/>
          <w:sz w:val="28"/>
        </w:rPr>
        <w:t>пир</w:t>
      </w:r>
      <w:r>
        <w:rPr>
          <w:rFonts w:ascii="Times New Roman" w:hAnsi="Times New Roman" w:cs="Times New Roman"/>
          <w:sz w:val="28"/>
        </w:rPr>
        <w:t>о («Первое сентября»  2008г.)  «</w:t>
      </w:r>
      <w:r w:rsidRPr="00F44E50">
        <w:rPr>
          <w:rFonts w:ascii="Times New Roman" w:hAnsi="Times New Roman" w:cs="Times New Roman"/>
          <w:sz w:val="28"/>
        </w:rPr>
        <w:t xml:space="preserve">Подготовка учащихся  </w:t>
      </w:r>
      <w:r>
        <w:rPr>
          <w:rFonts w:ascii="Times New Roman" w:hAnsi="Times New Roman" w:cs="Times New Roman"/>
          <w:sz w:val="28"/>
        </w:rPr>
        <w:t xml:space="preserve"> </w:t>
      </w:r>
      <w:r w:rsidRPr="00F44E50">
        <w:rPr>
          <w:rFonts w:ascii="Times New Roman" w:hAnsi="Times New Roman" w:cs="Times New Roman"/>
          <w:sz w:val="28"/>
        </w:rPr>
        <w:t>к выполнению текстовых заданий  в итоговой аттестации  по русскому языку в 9–11-х классах</w:t>
      </w:r>
      <w:r>
        <w:rPr>
          <w:rFonts w:ascii="Times New Roman" w:hAnsi="Times New Roman" w:cs="Times New Roman"/>
          <w:sz w:val="28"/>
        </w:rPr>
        <w:t>». Некоторые виды аргументов,  представленные  в статьях:</w:t>
      </w:r>
    </w:p>
    <w:p w:rsidR="00477A22" w:rsidRPr="00F44E50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</w:t>
      </w:r>
      <w:r w:rsidRPr="00F44E50">
        <w:rPr>
          <w:rFonts w:ascii="Times New Roman" w:hAnsi="Times New Roman" w:cs="Times New Roman"/>
          <w:sz w:val="28"/>
        </w:rPr>
        <w:t>аконы природы</w:t>
      </w:r>
      <w:r>
        <w:rPr>
          <w:rFonts w:ascii="Times New Roman" w:hAnsi="Times New Roman" w:cs="Times New Roman"/>
          <w:sz w:val="28"/>
        </w:rPr>
        <w:t>;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404EB7">
        <w:rPr>
          <w:rFonts w:ascii="Times New Roman" w:hAnsi="Times New Roman" w:cs="Times New Roman"/>
          <w:sz w:val="28"/>
        </w:rPr>
        <w:t>акты и события</w:t>
      </w:r>
      <w:r>
        <w:rPr>
          <w:rFonts w:ascii="Times New Roman" w:hAnsi="Times New Roman" w:cs="Times New Roman"/>
          <w:sz w:val="28"/>
        </w:rPr>
        <w:t>;</w:t>
      </w:r>
      <w:r w:rsidRPr="00404EB7">
        <w:rPr>
          <w:rFonts w:ascii="Times New Roman" w:hAnsi="Times New Roman" w:cs="Times New Roman"/>
          <w:sz w:val="28"/>
        </w:rPr>
        <w:t xml:space="preserve"> 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Ссылки на авторитетных людей и  </w:t>
      </w:r>
      <w:r w:rsidRPr="00404EB7">
        <w:rPr>
          <w:rFonts w:ascii="Times New Roman" w:hAnsi="Times New Roman" w:cs="Times New Roman"/>
          <w:sz w:val="28"/>
        </w:rPr>
        <w:t>цитаты из их трудов и произведений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404EB7">
        <w:rPr>
          <w:rFonts w:ascii="Times New Roman" w:hAnsi="Times New Roman" w:cs="Times New Roman"/>
          <w:sz w:val="28"/>
        </w:rPr>
        <w:t>Пословицы и поговорки</w:t>
      </w:r>
      <w:r>
        <w:rPr>
          <w:rFonts w:ascii="Times New Roman" w:hAnsi="Times New Roman" w:cs="Times New Roman"/>
          <w:sz w:val="28"/>
        </w:rPr>
        <w:t>;</w:t>
      </w:r>
      <w:r w:rsidRPr="00404EB7">
        <w:rPr>
          <w:rFonts w:ascii="Times New Roman" w:hAnsi="Times New Roman" w:cs="Times New Roman"/>
          <w:sz w:val="28"/>
        </w:rPr>
        <w:t xml:space="preserve"> 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404EB7">
        <w:rPr>
          <w:rFonts w:ascii="Times New Roman" w:hAnsi="Times New Roman" w:cs="Times New Roman"/>
          <w:sz w:val="28"/>
        </w:rPr>
        <w:t>Примеры из личной жизни и жизни окружающих</w:t>
      </w:r>
      <w:r>
        <w:rPr>
          <w:rFonts w:ascii="Times New Roman" w:hAnsi="Times New Roman" w:cs="Times New Roman"/>
          <w:sz w:val="28"/>
        </w:rPr>
        <w:t>;</w:t>
      </w:r>
      <w:r w:rsidRPr="00404EB7">
        <w:rPr>
          <w:rFonts w:ascii="Times New Roman" w:hAnsi="Times New Roman" w:cs="Times New Roman"/>
          <w:sz w:val="28"/>
        </w:rPr>
        <w:t xml:space="preserve"> 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404EB7">
        <w:rPr>
          <w:rFonts w:ascii="Times New Roman" w:hAnsi="Times New Roman" w:cs="Times New Roman"/>
          <w:sz w:val="28"/>
        </w:rPr>
        <w:t>Примеры из художественной литературы</w:t>
      </w:r>
      <w:r>
        <w:rPr>
          <w:rFonts w:ascii="Times New Roman" w:hAnsi="Times New Roman" w:cs="Times New Roman"/>
          <w:sz w:val="28"/>
        </w:rPr>
        <w:t>;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статистические данные;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нравственные ценности и т.д.</w:t>
      </w:r>
    </w:p>
    <w:p w:rsidR="00477A22" w:rsidRPr="00404EB7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Примеры из детских работ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rPr>
          <w:rStyle w:val="c2"/>
          <w:b/>
          <w:i/>
          <w:sz w:val="28"/>
        </w:rPr>
      </w:pPr>
      <w:r w:rsidRPr="005644D3">
        <w:rPr>
          <w:rStyle w:val="c2"/>
          <w:b/>
          <w:i/>
          <w:sz w:val="28"/>
        </w:rPr>
        <w:t>Мне мешает жить…</w:t>
      </w:r>
    </w:p>
    <w:p w:rsidR="00477A22" w:rsidRDefault="00477A22" w:rsidP="00477A22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ind w:left="-567" w:firstLine="283"/>
        <w:rPr>
          <w:rStyle w:val="c2"/>
          <w:sz w:val="28"/>
        </w:rPr>
      </w:pPr>
      <w:r>
        <w:rPr>
          <w:rStyle w:val="c2"/>
          <w:sz w:val="28"/>
        </w:rPr>
        <w:lastRenderedPageBreak/>
        <w:t>Пословицы про лень. Из большого  перечня  пословиц дети отобрали наиболее подходящие к теме, самостоятельно вспомнить смогли только одну пословицу.</w:t>
      </w:r>
    </w:p>
    <w:p w:rsidR="00477A22" w:rsidRPr="008D03DA" w:rsidRDefault="00477A22" w:rsidP="00477A22">
      <w:pPr>
        <w:pStyle w:val="c0"/>
        <w:spacing w:before="0" w:beforeAutospacing="0" w:after="0" w:afterAutospacing="0" w:line="360" w:lineRule="auto"/>
        <w:ind w:left="-567" w:firstLine="283"/>
        <w:rPr>
          <w:i/>
          <w:sz w:val="28"/>
        </w:rPr>
      </w:pPr>
      <w:r w:rsidRPr="008D03DA">
        <w:rPr>
          <w:i/>
          <w:sz w:val="28"/>
        </w:rPr>
        <w:t>Труд человека кормит, а лень портит.</w:t>
      </w:r>
    </w:p>
    <w:p w:rsidR="00477A22" w:rsidRPr="008D03DA" w:rsidRDefault="00477A22" w:rsidP="00477A22">
      <w:pPr>
        <w:pStyle w:val="c0"/>
        <w:spacing w:before="0" w:beforeAutospacing="0" w:after="0" w:afterAutospacing="0" w:line="360" w:lineRule="auto"/>
        <w:ind w:left="-567" w:firstLine="283"/>
        <w:rPr>
          <w:i/>
          <w:sz w:val="28"/>
        </w:rPr>
      </w:pPr>
      <w:r w:rsidRPr="008D03DA">
        <w:rPr>
          <w:i/>
          <w:sz w:val="28"/>
        </w:rPr>
        <w:t>Леность наводит на бедность.</w:t>
      </w:r>
    </w:p>
    <w:p w:rsidR="00477A22" w:rsidRPr="008D03DA" w:rsidRDefault="00477A22" w:rsidP="00477A22">
      <w:pPr>
        <w:pStyle w:val="c0"/>
        <w:spacing w:before="0" w:beforeAutospacing="0" w:after="0" w:afterAutospacing="0" w:line="360" w:lineRule="auto"/>
        <w:ind w:left="-567" w:firstLine="283"/>
        <w:rPr>
          <w:i/>
          <w:sz w:val="28"/>
        </w:rPr>
      </w:pPr>
      <w:r w:rsidRPr="008D03DA">
        <w:rPr>
          <w:i/>
          <w:sz w:val="28"/>
        </w:rPr>
        <w:t>Отсталый да ленивый всегда позади.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rPr>
          <w:i/>
          <w:sz w:val="28"/>
        </w:rPr>
      </w:pPr>
      <w:r w:rsidRPr="008D03DA">
        <w:rPr>
          <w:i/>
          <w:sz w:val="28"/>
        </w:rPr>
        <w:t>Ленивому всегда некогда.</w:t>
      </w:r>
    </w:p>
    <w:p w:rsidR="00477A22" w:rsidRPr="002E2144" w:rsidRDefault="00477A22" w:rsidP="00477A22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ind w:left="-567" w:firstLine="283"/>
        <w:jc w:val="both"/>
        <w:rPr>
          <w:sz w:val="32"/>
        </w:rPr>
      </w:pPr>
      <w:r>
        <w:rPr>
          <w:sz w:val="28"/>
        </w:rPr>
        <w:t xml:space="preserve">Нравственные ценности: </w:t>
      </w:r>
    </w:p>
    <w:p w:rsidR="00477A22" w:rsidRDefault="00477A22" w:rsidP="00477A22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-567" w:firstLine="283"/>
        <w:jc w:val="both"/>
        <w:rPr>
          <w:i/>
          <w:sz w:val="28"/>
        </w:rPr>
      </w:pPr>
      <w:r w:rsidRPr="002E2144">
        <w:rPr>
          <w:i/>
          <w:sz w:val="28"/>
        </w:rPr>
        <w:t>Люди все разные</w:t>
      </w:r>
      <w:r>
        <w:rPr>
          <w:i/>
          <w:sz w:val="28"/>
        </w:rPr>
        <w:t xml:space="preserve">: есть хорошие, есть и плохие. </w:t>
      </w:r>
      <w:proofErr w:type="gramStart"/>
      <w:r>
        <w:rPr>
          <w:i/>
          <w:sz w:val="28"/>
        </w:rPr>
        <w:t>Хорошие</w:t>
      </w:r>
      <w:proofErr w:type="gramEnd"/>
      <w:r>
        <w:rPr>
          <w:i/>
          <w:sz w:val="28"/>
        </w:rPr>
        <w:t xml:space="preserve">, значит добрые или умные, всем помогают; не выставляют себя, не хвастаются. Но есть люди не очень плохие, например, ленивые. Ленивый человек делает </w:t>
      </w:r>
      <w:proofErr w:type="gramStart"/>
      <w:r>
        <w:rPr>
          <w:i/>
          <w:sz w:val="28"/>
        </w:rPr>
        <w:t>плохо</w:t>
      </w:r>
      <w:proofErr w:type="gramEnd"/>
      <w:r>
        <w:rPr>
          <w:i/>
          <w:sz w:val="28"/>
        </w:rPr>
        <w:t xml:space="preserve"> прежде всего самому себе, он ведь никому не мешает.</w:t>
      </w:r>
    </w:p>
    <w:p w:rsidR="00477A22" w:rsidRDefault="00477A22" w:rsidP="00477A22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ind w:left="-567" w:firstLine="283"/>
        <w:jc w:val="both"/>
        <w:rPr>
          <w:sz w:val="28"/>
        </w:rPr>
      </w:pPr>
      <w:r w:rsidRPr="00404EB7">
        <w:rPr>
          <w:sz w:val="28"/>
        </w:rPr>
        <w:t>Примеры из личной жизни и жизни окружающих</w:t>
      </w:r>
      <w:r>
        <w:rPr>
          <w:sz w:val="28"/>
        </w:rPr>
        <w:t>:</w:t>
      </w:r>
    </w:p>
    <w:p w:rsidR="00477A22" w:rsidRPr="002D461F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both"/>
        <w:rPr>
          <w:i/>
          <w:sz w:val="28"/>
        </w:rPr>
      </w:pPr>
      <w:r>
        <w:rPr>
          <w:i/>
          <w:sz w:val="28"/>
        </w:rPr>
        <w:t>Моя сестра – отличница, она часто ругает меня за мои плохие оценки. Маша всегда говорит, что я очень ленивый и поэтому так плохо учусь. Учителя это же говорят моим родителям: «Ваш сын неглупый, он может хорошо учиться, но он такой ленивый». Я, конечно, согласен со всеми, лень действительно мне очень мешает в жизни, но я не могу пока не лениться.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Надо ли детям надо знать свои права?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теме проводился небольшой диспут в отряде. Вот какие аргументы  и контраргументы  были приведены: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Свои права знать надо, так легче их «качать».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знаешь свои права, тебе легче жить, с тобой все считаются.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Зная свои права, не наделаешь  в жизни ошибок.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ещё маленькие и не могут знать свои права, за них всё решать должны родители или учителя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ты знаешь свои права, то ты уже не ребёнок, а взрослый человек.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нас в школе ещё пока нет предмета «Право», значит, и про права мы ничего знать не можем.</w:t>
      </w:r>
    </w:p>
    <w:p w:rsidR="00477A22" w:rsidRDefault="00477A22" w:rsidP="00477A22">
      <w:pPr>
        <w:pStyle w:val="a3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Права есть только у взрослых, у детей прав нет.</w:t>
      </w:r>
    </w:p>
    <w:p w:rsidR="00477A22" w:rsidRPr="003F2FA7" w:rsidRDefault="00477A22" w:rsidP="00477A22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дети обсуждали и объясняли, какие аргументы они принимают, а какие – нет и в какой последовательности  их лучше выстроить при выступлении. Интересными получались выступления, в которых некоторые дети приводили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аргументы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контраргументы, идя «от противного». </w:t>
      </w:r>
    </w:p>
    <w:p w:rsidR="00477A22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477A22" w:rsidRDefault="00477A22" w:rsidP="00477A22">
      <w:pPr>
        <w:spacing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B1884">
        <w:rPr>
          <w:rFonts w:ascii="Times New Roman" w:hAnsi="Times New Roman" w:cs="Times New Roman"/>
          <w:sz w:val="28"/>
          <w:szCs w:val="28"/>
        </w:rPr>
        <w:t>Варианты заключений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884">
        <w:rPr>
          <w:rFonts w:ascii="Times New Roman" w:hAnsi="Times New Roman" w:cs="Times New Roman"/>
          <w:sz w:val="28"/>
          <w:szCs w:val="28"/>
        </w:rPr>
        <w:t xml:space="preserve"> выступления  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5C39">
        <w:rPr>
          <w:rFonts w:ascii="Times New Roman" w:hAnsi="Times New Roman"/>
          <w:noProof/>
          <w:color w:val="000000"/>
          <w:sz w:val="28"/>
        </w:rPr>
        <w:t xml:space="preserve">      </w:t>
      </w:r>
      <w:r w:rsidRPr="00CD14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Роль  заключения в структуре выступления  в понимании детей не является такой важной, как в понимании  взрослых выступающих. Для  взрослого оратора   красивая точка в конце выступления  - это и  один из ярких моментов речи, и  показатель уровня речевого мастерства, усиливающий впечатление от выступления.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 детьми при составлении текста решалась более простая задача – подытожить высказывание, сделать  краткое обобщение  в 1-2 фразах. Как правило, выступающие дети ограничивались одним предложением. </w:t>
      </w:r>
    </w:p>
    <w:p w:rsidR="00477A22" w:rsidRPr="00CD14C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некоторые примеры детских выступлений, приведены полные тексты.</w:t>
      </w:r>
    </w:p>
    <w:p w:rsidR="00477A22" w:rsidRDefault="00477A22" w:rsidP="00477A22">
      <w:pPr>
        <w:pStyle w:val="a3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мешает жить…</w:t>
      </w:r>
    </w:p>
    <w:p w:rsidR="00477A22" w:rsidRPr="00783D64" w:rsidRDefault="00477A22" w:rsidP="00477A22">
      <w:pPr>
        <w:pStyle w:val="a3"/>
        <w:spacing w:line="360" w:lineRule="auto"/>
        <w:ind w:left="-567" w:firstLine="283"/>
        <w:jc w:val="both"/>
        <w:rPr>
          <w:rStyle w:val="c2"/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64">
        <w:rPr>
          <w:rFonts w:ascii="Times New Roman" w:hAnsi="Times New Roman" w:cs="Times New Roman"/>
          <w:i/>
          <w:sz w:val="28"/>
          <w:szCs w:val="28"/>
        </w:rPr>
        <w:t>Казалось бы,  простой вопрос, а ответить сложно. Думаю, над ним задумалась не только я, но и вы – уважаемые слушатели.  Не так часто мы размышляем о своих недостатках.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83D64">
        <w:rPr>
          <w:rFonts w:ascii="Times New Roman" w:hAnsi="Times New Roman" w:cs="Times New Roman"/>
          <w:sz w:val="28"/>
          <w:szCs w:val="28"/>
        </w:rPr>
        <w:t xml:space="preserve"> </w:t>
      </w:r>
      <w:r w:rsidRPr="00783D64">
        <w:rPr>
          <w:rStyle w:val="c2"/>
          <w:rFonts w:ascii="Times New Roman" w:hAnsi="Times New Roman" w:cs="Times New Roman"/>
          <w:i/>
          <w:sz w:val="28"/>
        </w:rPr>
        <w:t>Лично мне очень мешает жить моё неумение распланировать каждый день. Вы можете спросить: разве это главное в жизни?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both"/>
        <w:rPr>
          <w:rStyle w:val="c2"/>
          <w:i/>
          <w:sz w:val="28"/>
        </w:rPr>
      </w:pPr>
      <w:r>
        <w:rPr>
          <w:rStyle w:val="c2"/>
          <w:i/>
          <w:sz w:val="28"/>
        </w:rPr>
        <w:t xml:space="preserve">Попробую доказать, что это действительно главное, или одно из главных. 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both"/>
        <w:rPr>
          <w:rStyle w:val="c2"/>
          <w:i/>
          <w:sz w:val="28"/>
        </w:rPr>
      </w:pPr>
      <w:r>
        <w:rPr>
          <w:rStyle w:val="c2"/>
          <w:i/>
          <w:sz w:val="28"/>
        </w:rPr>
        <w:t xml:space="preserve">Во </w:t>
      </w:r>
      <w:proofErr w:type="gramStart"/>
      <w:r>
        <w:rPr>
          <w:rStyle w:val="c2"/>
          <w:i/>
          <w:sz w:val="28"/>
        </w:rPr>
        <w:t>–п</w:t>
      </w:r>
      <w:proofErr w:type="gramEnd"/>
      <w:r>
        <w:rPr>
          <w:rStyle w:val="c2"/>
          <w:i/>
          <w:sz w:val="28"/>
        </w:rPr>
        <w:t>ервых, мы, современные дети, очень заняты уже с детства: многие занимаются спортом, многие увлечены танцами или музыкой, а кто-то просто много учится –«ботаник». Чтобы достичь успеха в том, чем ты увлечён, надо этим много заниматься, то есть правильно планировать своё день, чтобы многое успеть.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both"/>
        <w:rPr>
          <w:i/>
          <w:sz w:val="28"/>
        </w:rPr>
      </w:pPr>
      <w:r>
        <w:rPr>
          <w:rStyle w:val="c2"/>
          <w:i/>
          <w:sz w:val="28"/>
        </w:rPr>
        <w:t xml:space="preserve">Во-вторых, если не планировать день, то много  времени уходит без пользы и человек начинает лениться. </w:t>
      </w:r>
      <w:proofErr w:type="gramStart"/>
      <w:r>
        <w:rPr>
          <w:rStyle w:val="c2"/>
          <w:i/>
          <w:sz w:val="28"/>
        </w:rPr>
        <w:t>А</w:t>
      </w:r>
      <w:proofErr w:type="gramEnd"/>
      <w:r>
        <w:rPr>
          <w:rStyle w:val="c2"/>
          <w:i/>
          <w:sz w:val="28"/>
        </w:rPr>
        <w:t xml:space="preserve"> как известно:</w:t>
      </w:r>
      <w:r w:rsidRPr="00783D64">
        <w:rPr>
          <w:i/>
          <w:sz w:val="28"/>
        </w:rPr>
        <w:t xml:space="preserve"> </w:t>
      </w:r>
      <w:r>
        <w:rPr>
          <w:i/>
          <w:sz w:val="28"/>
        </w:rPr>
        <w:t>о</w:t>
      </w:r>
      <w:r w:rsidRPr="008D03DA">
        <w:rPr>
          <w:i/>
          <w:sz w:val="28"/>
        </w:rPr>
        <w:t>тсталый да ленивый всегда позади</w:t>
      </w:r>
      <w:r>
        <w:rPr>
          <w:i/>
          <w:sz w:val="28"/>
        </w:rPr>
        <w:t>.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both"/>
        <w:rPr>
          <w:rStyle w:val="c2"/>
          <w:i/>
          <w:sz w:val="28"/>
        </w:rPr>
      </w:pPr>
      <w:r>
        <w:rPr>
          <w:i/>
          <w:sz w:val="28"/>
        </w:rPr>
        <w:lastRenderedPageBreak/>
        <w:t>То есть, делаю вывод: многим людям, как и мне, в жизни не хватает умения составлять план дел на день. И если этого не научишься делать, то рискуешь стать сначала ленивым, а потом и отсталым по жизни.</w:t>
      </w:r>
    </w:p>
    <w:p w:rsidR="00477A22" w:rsidRDefault="00477A22" w:rsidP="00477A22">
      <w:pPr>
        <w:pStyle w:val="c0"/>
        <w:spacing w:before="0" w:beforeAutospacing="0" w:after="0" w:afterAutospacing="0" w:line="360" w:lineRule="auto"/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Надо ли детям надо знать свои права?</w:t>
      </w:r>
    </w:p>
    <w:p w:rsidR="00477A22" w:rsidRPr="006E4570" w:rsidRDefault="00477A22" w:rsidP="00477A22">
      <w:pPr>
        <w:pStyle w:val="a3"/>
        <w:spacing w:line="36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6E4570">
        <w:rPr>
          <w:rFonts w:ascii="Times New Roman" w:hAnsi="Times New Roman" w:cs="Times New Roman"/>
          <w:i/>
          <w:sz w:val="28"/>
          <w:szCs w:val="28"/>
        </w:rPr>
        <w:t>В жизни  у каждого человека есть права и обязанности. Их надо знать, особенно права, потому что об обязанностях тебе напоминают постоянно  дома и в школе, а вот про права не напоминают.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570">
        <w:rPr>
          <w:rFonts w:ascii="Times New Roman" w:hAnsi="Times New Roman" w:cs="Times New Roman"/>
          <w:i/>
          <w:sz w:val="28"/>
          <w:szCs w:val="28"/>
        </w:rPr>
        <w:t xml:space="preserve">Конечно, мне могут возразить: </w:t>
      </w:r>
      <w:r>
        <w:rPr>
          <w:rFonts w:ascii="Times New Roman" w:hAnsi="Times New Roman" w:cs="Times New Roman"/>
          <w:i/>
          <w:sz w:val="28"/>
          <w:szCs w:val="28"/>
        </w:rPr>
        <w:t>«Д</w:t>
      </w:r>
      <w:r w:rsidRPr="002B075F">
        <w:rPr>
          <w:rFonts w:ascii="Times New Roman" w:hAnsi="Times New Roman" w:cs="Times New Roman"/>
          <w:i/>
          <w:sz w:val="28"/>
          <w:szCs w:val="28"/>
        </w:rPr>
        <w:t>ети ещё маленькие и не могут знать свои права, за них всё решать должны родители или учителя</w:t>
      </w:r>
      <w:r>
        <w:rPr>
          <w:rFonts w:ascii="Times New Roman" w:hAnsi="Times New Roman" w:cs="Times New Roman"/>
          <w:i/>
          <w:sz w:val="28"/>
          <w:szCs w:val="28"/>
        </w:rPr>
        <w:t>». Но ведь очень часто родители и учителя нам говорят: «Вы уже взрослые, должны это понимать». Значит, права надо знать.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75F">
        <w:rPr>
          <w:rFonts w:ascii="Times New Roman" w:hAnsi="Times New Roman" w:cs="Times New Roman"/>
          <w:i/>
          <w:sz w:val="28"/>
          <w:szCs w:val="28"/>
        </w:rPr>
        <w:t>Если знаешь свои права, тебе легче жить, с тобой все считаются.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Например, я имею право пользоваться в школе сотовым телефоном,  имею право на отдых после уроков, имею право на своё жильё и могу поступать в тот вуз, в который захочу.</w:t>
      </w:r>
    </w:p>
    <w:p w:rsidR="00477A22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школе у нас скоро будет даже такой урок – право, на нём  мы ещё больше узнаем о своих правах. Но самое главное  -  надо не только знать свои права, но и  уметь их защищать, доказывать в спорах и в жизни. </w:t>
      </w:r>
    </w:p>
    <w:p w:rsidR="00477A22" w:rsidRPr="001044B5" w:rsidRDefault="00477A22" w:rsidP="00477A2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 по своей  структуре приведённые выступления детей соответствуют рассуждению: есть тезисы, приведены аргументы,  имеются  завершающие итоговые фразы.</w:t>
      </w:r>
    </w:p>
    <w:p w:rsidR="00477A22" w:rsidRDefault="00477A22" w:rsidP="00477A22">
      <w:pPr>
        <w:pStyle w:val="a3"/>
        <w:spacing w:line="36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Словарик </w:t>
      </w:r>
    </w:p>
    <w:p w:rsidR="00477A22" w:rsidRDefault="00477A22" w:rsidP="00477A22">
      <w:pPr>
        <w:pStyle w:val="a3"/>
        <w:spacing w:line="36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встречающихся орфоэпических и грамматических ошибок в речи современных людей</w:t>
      </w:r>
    </w:p>
    <w:tbl>
      <w:tblPr>
        <w:tblStyle w:val="a4"/>
        <w:tblW w:w="0" w:type="auto"/>
        <w:tblInd w:w="142" w:type="dxa"/>
        <w:tblLook w:val="04A0"/>
      </w:tblPr>
      <w:tblGrid>
        <w:gridCol w:w="4730"/>
        <w:gridCol w:w="4699"/>
      </w:tblGrid>
      <w:tr w:rsidR="00477A22" w:rsidTr="003D03E5">
        <w:tc>
          <w:tcPr>
            <w:tcW w:w="4927" w:type="dxa"/>
          </w:tcPr>
          <w:p w:rsidR="00477A22" w:rsidRDefault="00477A22" w:rsidP="003D03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Неправильный вариант </w:t>
            </w:r>
          </w:p>
        </w:tc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477A22" w:rsidRDefault="00477A22" w:rsidP="003D03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вариант</w:t>
            </w:r>
          </w:p>
        </w:tc>
      </w:tr>
      <w:tr w:rsidR="00477A22" w:rsidTr="003D03E5">
        <w:tc>
          <w:tcPr>
            <w:tcW w:w="4927" w:type="dxa"/>
            <w:tcBorders>
              <w:right w:val="single" w:sz="4" w:space="0" w:color="auto"/>
            </w:tcBorders>
          </w:tcPr>
          <w:p w:rsidR="00477A22" w:rsidRPr="00ED23EC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афёра</w:t>
            </w:r>
          </w:p>
          <w:p w:rsidR="00477A22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бАловать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бАлованный</w:t>
            </w:r>
            <w:proofErr w:type="spellEnd"/>
          </w:p>
          <w:p w:rsidR="00477A22" w:rsidRPr="00B3229A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2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229A">
              <w:rPr>
                <w:rFonts w:ascii="Times New Roman" w:hAnsi="Times New Roman" w:cs="Times New Roman"/>
                <w:i/>
                <w:sz w:val="28"/>
                <w:szCs w:val="28"/>
              </w:rPr>
              <w:t>худший</w:t>
            </w:r>
            <w:proofErr w:type="gramEnd"/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тысячи десятом году</w:t>
            </w:r>
          </w:p>
          <w:p w:rsidR="00477A22" w:rsidRPr="00ED23EC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диспАнсе</w:t>
            </w:r>
            <w:r w:rsidRPr="00ED23EC">
              <w:rPr>
                <w:rStyle w:val="a7"/>
                <w:rFonts w:ascii="Times New Roman" w:hAnsi="Times New Roman" w:cs="Times New Roman"/>
                <w:bCs/>
                <w:sz w:val="28"/>
              </w:rPr>
              <w:t>р</w:t>
            </w:r>
            <w:proofErr w:type="spellEnd"/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дОговор</w:t>
            </w:r>
            <w:proofErr w:type="spellEnd"/>
          </w:p>
          <w:p w:rsidR="00477A22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  <w:proofErr w:type="spellEnd"/>
          </w:p>
          <w:p w:rsidR="00477A22" w:rsidRPr="00F85170" w:rsidRDefault="00477A22" w:rsidP="003D03E5">
            <w:pPr>
              <w:pStyle w:val="libtext"/>
              <w:spacing w:before="0" w:beforeAutospacing="0" w:after="0" w:afterAutospacing="0"/>
              <w:ind w:left="709" w:hanging="1"/>
              <w:rPr>
                <w:i/>
                <w:sz w:val="28"/>
              </w:rPr>
            </w:pPr>
            <w:r w:rsidRPr="00F85170">
              <w:rPr>
                <w:i/>
                <w:sz w:val="16"/>
                <w:szCs w:val="14"/>
              </w:rPr>
              <w:lastRenderedPageBreak/>
              <w:t xml:space="preserve">     </w:t>
            </w:r>
            <w:proofErr w:type="spellStart"/>
            <w:r>
              <w:rPr>
                <w:i/>
                <w:sz w:val="28"/>
              </w:rPr>
              <w:t>дремотА</w:t>
            </w:r>
            <w:proofErr w:type="spellEnd"/>
            <w:r w:rsidRPr="00F85170">
              <w:rPr>
                <w:i/>
                <w:sz w:val="28"/>
              </w:rPr>
              <w:t xml:space="preserve">, </w:t>
            </w:r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еле-как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7A22" w:rsidRPr="00F85170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люзи</w:t>
            </w:r>
            <w:proofErr w:type="spellEnd"/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жЕрл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зАви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дно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звОнит</w:t>
            </w:r>
            <w:proofErr w:type="spellEnd"/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ихний</w:t>
            </w:r>
            <w:proofErr w:type="spellEnd"/>
            <w:proofErr w:type="gramEnd"/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катАлог</w:t>
            </w:r>
            <w:proofErr w:type="spellEnd"/>
          </w:p>
          <w:p w:rsidR="00477A22" w:rsidRPr="00F85170" w:rsidRDefault="00477A22" w:rsidP="003D03E5">
            <w:pPr>
              <w:pStyle w:val="libtext"/>
              <w:spacing w:before="0" w:beforeAutospacing="0" w:after="0" w:afterAutospacing="0"/>
              <w:ind w:left="709" w:hanging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квА</w:t>
            </w:r>
            <w:r w:rsidRPr="00F85170">
              <w:rPr>
                <w:i/>
                <w:sz w:val="28"/>
              </w:rPr>
              <w:t>ртал</w:t>
            </w:r>
            <w:proofErr w:type="spellEnd"/>
            <w:r w:rsidRPr="00F85170">
              <w:rPr>
                <w:i/>
                <w:sz w:val="28"/>
              </w:rPr>
              <w:t>;</w:t>
            </w:r>
          </w:p>
          <w:p w:rsidR="00477A22" w:rsidRDefault="00477A22" w:rsidP="003D03E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86B5B">
              <w:rPr>
                <w:rFonts w:ascii="Times New Roman" w:hAnsi="Times New Roman" w:cs="Times New Roman"/>
                <w:i/>
                <w:sz w:val="28"/>
                <w:szCs w:val="28"/>
              </w:rPr>
              <w:t>кофе «</w:t>
            </w:r>
            <w:proofErr w:type="spellStart"/>
            <w:r w:rsidRPr="00586B5B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6B5B">
              <w:rPr>
                <w:rFonts w:ascii="Times New Roman" w:hAnsi="Times New Roman" w:cs="Times New Roman"/>
                <w:i/>
                <w:sz w:val="28"/>
                <w:szCs w:val="28"/>
              </w:rPr>
              <w:t>спрессо</w:t>
            </w:r>
            <w:proofErr w:type="spellEnd"/>
            <w:r w:rsidRPr="00586B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B3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22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красивЕе</w:t>
            </w:r>
            <w:proofErr w:type="spellEnd"/>
          </w:p>
          <w:p w:rsidR="00477A22" w:rsidRPr="00F85170" w:rsidRDefault="00477A22" w:rsidP="003D03E5">
            <w:pPr>
              <w:pStyle w:val="libtext"/>
              <w:spacing w:before="0" w:beforeAutospacing="0" w:after="0" w:afterAutospacing="0"/>
              <w:ind w:left="709" w:hanging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ломотА</w:t>
            </w:r>
            <w:proofErr w:type="spellEnd"/>
            <w:r w:rsidRPr="00F85170">
              <w:rPr>
                <w:i/>
                <w:sz w:val="28"/>
              </w:rPr>
              <w:t xml:space="preserve">, </w:t>
            </w:r>
          </w:p>
          <w:p w:rsidR="00477A22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медикАменты</w:t>
            </w:r>
            <w:proofErr w:type="spellEnd"/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мусоропр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Ово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д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 xml:space="preserve">, </w:t>
            </w:r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намерЕ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ние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,</w:t>
            </w:r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нарО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щенный</w:t>
            </w:r>
            <w:proofErr w:type="spellEnd"/>
          </w:p>
          <w:p w:rsidR="00477A22" w:rsidRPr="00BB4F2C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7A22" w:rsidRPr="00F85170" w:rsidRDefault="00477A22" w:rsidP="003D03E5">
            <w:pPr>
              <w:pStyle w:val="libtext"/>
              <w:spacing w:before="0" w:beforeAutospacing="0" w:after="0" w:afterAutospacing="0"/>
              <w:ind w:left="709" w:hanging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некрО</w:t>
            </w:r>
            <w:r w:rsidRPr="00F85170">
              <w:rPr>
                <w:i/>
                <w:sz w:val="28"/>
              </w:rPr>
              <w:t>лог</w:t>
            </w:r>
            <w:proofErr w:type="spellEnd"/>
            <w:r w:rsidRPr="00F85170">
              <w:rPr>
                <w:i/>
                <w:sz w:val="28"/>
              </w:rPr>
              <w:t xml:space="preserve">, </w:t>
            </w:r>
          </w:p>
          <w:p w:rsidR="00477A22" w:rsidRPr="00BB4F2C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новор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жденный</w:t>
            </w:r>
            <w:proofErr w:type="spellEnd"/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7A22" w:rsidRPr="00F85170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</w:p>
          <w:p w:rsidR="00477A22" w:rsidRDefault="00477A22" w:rsidP="003D03E5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облЕ</w:t>
            </w:r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гчить</w:t>
            </w:r>
            <w:proofErr w:type="spellEnd"/>
          </w:p>
          <w:p w:rsidR="00477A22" w:rsidRPr="00BB4F2C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опёка</w:t>
            </w:r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Опто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вый,</w:t>
            </w:r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осведомИ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ться</w:t>
            </w:r>
            <w:proofErr w:type="spellEnd"/>
          </w:p>
          <w:p w:rsidR="00477A22" w:rsidRPr="00BB4F2C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жденный</w:t>
            </w:r>
            <w:proofErr w:type="spellEnd"/>
          </w:p>
          <w:p w:rsidR="00477A22" w:rsidRPr="00F85170" w:rsidRDefault="00477A22" w:rsidP="003D03E5">
            <w:pPr>
              <w:pStyle w:val="libtext"/>
              <w:spacing w:before="0" w:beforeAutospacing="0" w:after="0" w:afterAutospacing="0"/>
              <w:ind w:left="709" w:hanging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прИ</w:t>
            </w:r>
            <w:r w:rsidRPr="00F85170">
              <w:rPr>
                <w:i/>
                <w:sz w:val="28"/>
              </w:rPr>
              <w:t>говор</w:t>
            </w:r>
            <w:proofErr w:type="spellEnd"/>
            <w:r w:rsidRPr="00F85170">
              <w:rPr>
                <w:i/>
                <w:sz w:val="28"/>
              </w:rPr>
              <w:t>;</w:t>
            </w:r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пятиста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шестиста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семиста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77A22" w:rsidRPr="004A2754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рефлекс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</w:rPr>
              <w:t>И</w:t>
            </w:r>
            <w:r w:rsidRPr="004A2754">
              <w:rPr>
                <w:rStyle w:val="a7"/>
                <w:rFonts w:ascii="Times New Roman" w:hAnsi="Times New Roman" w:cs="Times New Roman"/>
                <w:bCs/>
                <w:sz w:val="28"/>
              </w:rPr>
              <w:t>я</w:t>
            </w:r>
            <w:proofErr w:type="spellEnd"/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сёдня</w:t>
            </w:r>
            <w:proofErr w:type="spellEnd"/>
          </w:p>
          <w:p w:rsidR="00477A22" w:rsidRPr="00F85170" w:rsidRDefault="00477A22" w:rsidP="003D03E5">
            <w:pPr>
              <w:pStyle w:val="libtext"/>
              <w:spacing w:before="0" w:beforeAutospacing="0" w:after="0" w:afterAutospacing="0"/>
              <w:ind w:left="709" w:hanging="1"/>
              <w:rPr>
                <w:i/>
                <w:sz w:val="28"/>
              </w:rPr>
            </w:pPr>
            <w:r w:rsidRPr="00F85170">
              <w:rPr>
                <w:i/>
                <w:sz w:val="16"/>
                <w:szCs w:val="14"/>
              </w:rPr>
              <w:t xml:space="preserve">  </w:t>
            </w:r>
            <w:proofErr w:type="spellStart"/>
            <w:r>
              <w:rPr>
                <w:i/>
                <w:sz w:val="28"/>
              </w:rPr>
              <w:t>сливО</w:t>
            </w:r>
            <w:r w:rsidRPr="00F85170">
              <w:rPr>
                <w:i/>
                <w:sz w:val="28"/>
              </w:rPr>
              <w:t>вый</w:t>
            </w:r>
            <w:proofErr w:type="spellEnd"/>
            <w:r w:rsidRPr="00F85170">
              <w:rPr>
                <w:i/>
                <w:sz w:val="28"/>
              </w:rPr>
              <w:t xml:space="preserve">, </w:t>
            </w:r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proofErr w:type="spellEnd"/>
          </w:p>
          <w:p w:rsidR="00477A22" w:rsidRDefault="00477A22" w:rsidP="003D03E5">
            <w:pPr>
              <w:pStyle w:val="a3"/>
              <w:ind w:left="142" w:firstLine="5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4F2C">
              <w:rPr>
                <w:rFonts w:ascii="Times New Roman" w:hAnsi="Times New Roman" w:cs="Times New Roman"/>
                <w:i/>
                <w:sz w:val="28"/>
                <w:szCs w:val="28"/>
              </w:rPr>
              <w:t>торт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  <w:p w:rsidR="00477A22" w:rsidRPr="00832182" w:rsidRDefault="00477A22" w:rsidP="003D03E5">
            <w:pPr>
              <w:ind w:firstLine="708"/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2182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укрАинский</w:t>
            </w:r>
            <w:proofErr w:type="spellEnd"/>
            <w:r w:rsidRPr="00832182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77A22" w:rsidRPr="00F85170" w:rsidRDefault="00477A22" w:rsidP="003D03E5">
            <w:pPr>
              <w:ind w:left="709" w:hang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ходат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85170">
              <w:rPr>
                <w:rFonts w:ascii="Times New Roman" w:hAnsi="Times New Roman" w:cs="Times New Roman"/>
                <w:i/>
                <w:sz w:val="28"/>
                <w:szCs w:val="28"/>
              </w:rPr>
              <w:t>йство</w:t>
            </w:r>
            <w:proofErr w:type="spellEnd"/>
          </w:p>
          <w:p w:rsidR="00477A22" w:rsidRDefault="00477A22" w:rsidP="003D03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77A22" w:rsidRPr="00ED23EC" w:rsidRDefault="00477A22" w:rsidP="003D03E5">
            <w:pPr>
              <w:pStyle w:val="a3"/>
              <w:pBdr>
                <w:left w:val="single" w:sz="4" w:space="4" w:color="auto"/>
              </w:pBdr>
              <w:ind w:left="142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афЕра</w:t>
            </w:r>
            <w:proofErr w:type="spellEnd"/>
          </w:p>
          <w:p w:rsidR="00477A22" w:rsidRPr="00ED23EC" w:rsidRDefault="00477A22" w:rsidP="003D03E5">
            <w:pPr>
              <w:pBdr>
                <w:left w:val="single" w:sz="4" w:space="4" w:color="auto"/>
              </w:pBdr>
              <w:ind w:left="142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3EC">
              <w:rPr>
                <w:rFonts w:ascii="Times New Roman" w:hAnsi="Times New Roman" w:cs="Times New Roman"/>
                <w:sz w:val="28"/>
                <w:szCs w:val="28"/>
              </w:rPr>
              <w:t>баловАть</w:t>
            </w:r>
            <w:proofErr w:type="spellEnd"/>
            <w:r w:rsidRPr="00ED2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23EC">
              <w:rPr>
                <w:rFonts w:ascii="Times New Roman" w:hAnsi="Times New Roman" w:cs="Times New Roman"/>
                <w:sz w:val="28"/>
                <w:szCs w:val="28"/>
              </w:rPr>
              <w:t>балОванный</w:t>
            </w:r>
            <w:proofErr w:type="spellEnd"/>
          </w:p>
          <w:p w:rsidR="00477A22" w:rsidRDefault="00477A22" w:rsidP="003D0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плохой </w:t>
            </w:r>
            <w:r w:rsidRPr="00ED23EC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худший</w:t>
            </w:r>
          </w:p>
          <w:p w:rsidR="00477A22" w:rsidRPr="00ED23EC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proofErr w:type="spellEnd"/>
            <w:r w:rsidRPr="00ED23EC">
              <w:rPr>
                <w:rFonts w:ascii="Times New Roman" w:hAnsi="Times New Roman" w:cs="Times New Roman"/>
                <w:sz w:val="28"/>
                <w:szCs w:val="28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</w:t>
            </w:r>
            <w:r w:rsidRPr="00ED23EC">
              <w:rPr>
                <w:rFonts w:ascii="Times New Roman" w:hAnsi="Times New Roman" w:cs="Times New Roman"/>
                <w:sz w:val="28"/>
                <w:szCs w:val="28"/>
              </w:rPr>
              <w:t>том году</w:t>
            </w:r>
          </w:p>
          <w:p w:rsidR="00477A22" w:rsidRPr="00ED23EC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</w:pPr>
            <w:proofErr w:type="spellStart"/>
            <w:r w:rsidRPr="00ED23EC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диспансЕр</w:t>
            </w:r>
            <w:proofErr w:type="spellEnd"/>
          </w:p>
          <w:p w:rsidR="00477A22" w:rsidRPr="00ED23EC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3E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</w:p>
          <w:p w:rsidR="00477A22" w:rsidRPr="00ED23EC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3E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spellEnd"/>
          </w:p>
          <w:p w:rsidR="00477A22" w:rsidRPr="00ED23EC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3EC">
              <w:rPr>
                <w:rFonts w:ascii="Times New Roman" w:hAnsi="Times New Roman" w:cs="Times New Roman"/>
                <w:sz w:val="28"/>
              </w:rPr>
              <w:lastRenderedPageBreak/>
              <w:t>дремОта</w:t>
            </w:r>
            <w:proofErr w:type="spellEnd"/>
            <w:r w:rsidRPr="00ED23EC">
              <w:rPr>
                <w:sz w:val="28"/>
              </w:rPr>
              <w:t xml:space="preserve">, </w:t>
            </w:r>
          </w:p>
          <w:p w:rsidR="00477A22" w:rsidRPr="00ED23EC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C">
              <w:rPr>
                <w:rFonts w:ascii="Times New Roman" w:hAnsi="Times New Roman" w:cs="Times New Roman"/>
                <w:sz w:val="28"/>
                <w:szCs w:val="28"/>
              </w:rPr>
              <w:t>еле-еле, кое-как</w:t>
            </w:r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  <w:proofErr w:type="spellEnd"/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жерлО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 xml:space="preserve">, </w:t>
            </w:r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завИ</w:t>
            </w:r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дно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,</w:t>
            </w:r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</w:t>
            </w:r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каталО</w:t>
            </w:r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  <w:p w:rsidR="00477A22" w:rsidRPr="004A2754" w:rsidRDefault="00477A22" w:rsidP="003D03E5">
            <w:pPr>
              <w:pStyle w:val="libtext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квартАл</w:t>
            </w:r>
            <w:proofErr w:type="spellEnd"/>
            <w:r>
              <w:rPr>
                <w:sz w:val="28"/>
              </w:rPr>
              <w:t xml:space="preserve"> (в любом значении)</w:t>
            </w:r>
          </w:p>
          <w:p w:rsidR="00477A22" w:rsidRDefault="00477A22" w:rsidP="003D0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29A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</w:t>
            </w:r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  <w:p w:rsidR="00477A22" w:rsidRPr="004A2754" w:rsidRDefault="00477A22" w:rsidP="003D03E5">
            <w:pPr>
              <w:pStyle w:val="libtext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4A2754">
              <w:rPr>
                <w:sz w:val="28"/>
              </w:rPr>
              <w:t>ломОта</w:t>
            </w:r>
            <w:proofErr w:type="spellEnd"/>
            <w:r w:rsidRPr="004A2754">
              <w:rPr>
                <w:sz w:val="28"/>
              </w:rPr>
              <w:t xml:space="preserve">, </w:t>
            </w:r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медикамЕ</w:t>
            </w:r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  <w:proofErr w:type="spellEnd"/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мусоропровО</w:t>
            </w:r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д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 xml:space="preserve">, </w:t>
            </w:r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намЕ</w:t>
            </w:r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рение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,</w:t>
            </w:r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наращЁ</w:t>
            </w:r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</w:rPr>
              <w:t>нный</w:t>
            </w:r>
            <w:proofErr w:type="spellEnd"/>
          </w:p>
          <w:p w:rsidR="00477A22" w:rsidRPr="004A2754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spellEnd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22" w:rsidRPr="004A2754" w:rsidRDefault="00477A22" w:rsidP="003D03E5">
            <w:pPr>
              <w:pStyle w:val="libtext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4A2754">
              <w:rPr>
                <w:sz w:val="28"/>
              </w:rPr>
              <w:t>некр</w:t>
            </w:r>
            <w:r>
              <w:rPr>
                <w:sz w:val="28"/>
              </w:rPr>
              <w:t>о</w:t>
            </w:r>
            <w:r w:rsidRPr="004A2754">
              <w:rPr>
                <w:sz w:val="28"/>
              </w:rPr>
              <w:t>лОг</w:t>
            </w:r>
            <w:proofErr w:type="spellEnd"/>
            <w:r w:rsidRPr="004A2754">
              <w:rPr>
                <w:sz w:val="28"/>
              </w:rPr>
              <w:t xml:space="preserve">, </w:t>
            </w:r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новорождЁнный</w:t>
            </w:r>
            <w:proofErr w:type="spellEnd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  <w:p w:rsidR="00477A22" w:rsidRPr="004A2754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облегчИть</w:t>
            </w:r>
            <w:proofErr w:type="spellEnd"/>
          </w:p>
          <w:p w:rsidR="00477A22" w:rsidRPr="004A2754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</w:t>
            </w:r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spellStart"/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опт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</w:t>
            </w:r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вый</w:t>
            </w:r>
            <w:proofErr w:type="spellEnd"/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,</w:t>
            </w:r>
          </w:p>
          <w:p w:rsidR="00477A22" w:rsidRPr="004A2754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освЕ</w:t>
            </w:r>
            <w:r w:rsidRPr="004A2754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домиться</w:t>
            </w:r>
            <w:proofErr w:type="spellEnd"/>
          </w:p>
          <w:p w:rsidR="00477A22" w:rsidRPr="004A2754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ждЁнный</w:t>
            </w:r>
            <w:proofErr w:type="spellEnd"/>
          </w:p>
          <w:p w:rsidR="00477A22" w:rsidRPr="004A2754" w:rsidRDefault="00477A22" w:rsidP="003D03E5">
            <w:pPr>
              <w:pStyle w:val="libtext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4A2754">
              <w:rPr>
                <w:sz w:val="28"/>
              </w:rPr>
              <w:t>приговОр</w:t>
            </w:r>
            <w:proofErr w:type="spellEnd"/>
            <w:r w:rsidRPr="004A2754">
              <w:rPr>
                <w:sz w:val="28"/>
              </w:rPr>
              <w:t>;</w:t>
            </w:r>
          </w:p>
          <w:p w:rsidR="00477A22" w:rsidRPr="004A2754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spellEnd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spellEnd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spellEnd"/>
            <w:r w:rsidRPr="004A27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A22" w:rsidRPr="00832182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spellStart"/>
            <w:r w:rsidRPr="00832182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рефлЕксия</w:t>
            </w:r>
            <w:proofErr w:type="spellEnd"/>
          </w:p>
          <w:p w:rsidR="00477A22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</w:p>
          <w:p w:rsidR="00477A22" w:rsidRPr="00832182" w:rsidRDefault="00477A22" w:rsidP="003D03E5">
            <w:pPr>
              <w:pStyle w:val="libtext"/>
              <w:spacing w:before="0" w:beforeAutospacing="0" w:after="0" w:afterAutospacing="0"/>
              <w:rPr>
                <w:sz w:val="28"/>
              </w:rPr>
            </w:pPr>
            <w:r w:rsidRPr="00F85170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832182">
              <w:rPr>
                <w:sz w:val="28"/>
              </w:rPr>
              <w:t>слИв</w:t>
            </w:r>
            <w:r>
              <w:rPr>
                <w:sz w:val="28"/>
              </w:rPr>
              <w:t>о</w:t>
            </w:r>
            <w:r w:rsidRPr="00832182">
              <w:rPr>
                <w:sz w:val="28"/>
              </w:rPr>
              <w:t>вый</w:t>
            </w:r>
            <w:proofErr w:type="spellEnd"/>
            <w:r w:rsidRPr="00832182">
              <w:rPr>
                <w:sz w:val="28"/>
              </w:rPr>
              <w:t xml:space="preserve">, </w:t>
            </w:r>
          </w:p>
          <w:p w:rsidR="00477A22" w:rsidRPr="00832182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</w:p>
          <w:p w:rsidR="00477A22" w:rsidRPr="00832182" w:rsidRDefault="00477A22" w:rsidP="003D03E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3218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477A22" w:rsidRPr="00832182" w:rsidRDefault="00477A22" w:rsidP="003D03E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украИ</w:t>
            </w:r>
            <w:r w:rsidRPr="00832182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нский</w:t>
            </w:r>
            <w:proofErr w:type="spellEnd"/>
            <w:r w:rsidRPr="00832182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,</w:t>
            </w:r>
          </w:p>
          <w:p w:rsidR="00477A22" w:rsidRPr="00832182" w:rsidRDefault="00477A22" w:rsidP="003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  <w:r w:rsidRPr="008321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182">
              <w:rPr>
                <w:rFonts w:ascii="Times New Roman" w:hAnsi="Times New Roman" w:cs="Times New Roman"/>
                <w:sz w:val="28"/>
                <w:szCs w:val="28"/>
              </w:rPr>
              <w:t>йство</w:t>
            </w:r>
            <w:proofErr w:type="spellEnd"/>
          </w:p>
          <w:p w:rsidR="00477A22" w:rsidRDefault="00477A22" w:rsidP="003D0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A22" w:rsidRDefault="00477A22" w:rsidP="00477A22">
      <w:pPr>
        <w:pStyle w:val="a3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477A22" w:rsidRPr="00F85170" w:rsidRDefault="00477A22" w:rsidP="00477A22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77A22" w:rsidRPr="00B3229A" w:rsidRDefault="00477A22" w:rsidP="00477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7A22" w:rsidRDefault="00477A22" w:rsidP="00477A22">
      <w:pPr>
        <w:jc w:val="center"/>
        <w:rPr>
          <w:b/>
          <w:sz w:val="28"/>
          <w:szCs w:val="28"/>
        </w:rPr>
      </w:pPr>
    </w:p>
    <w:p w:rsidR="00477A22" w:rsidRDefault="00477A22" w:rsidP="00477A22">
      <w:pPr>
        <w:spacing w:line="360" w:lineRule="auto"/>
        <w:jc w:val="center"/>
        <w:rPr>
          <w:b/>
          <w:sz w:val="28"/>
          <w:szCs w:val="28"/>
        </w:rPr>
      </w:pPr>
    </w:p>
    <w:p w:rsidR="00477A22" w:rsidRDefault="00477A22" w:rsidP="00477A22">
      <w:pPr>
        <w:spacing w:line="360" w:lineRule="auto"/>
        <w:jc w:val="center"/>
        <w:rPr>
          <w:b/>
          <w:sz w:val="28"/>
          <w:szCs w:val="28"/>
        </w:rPr>
      </w:pPr>
    </w:p>
    <w:p w:rsidR="00477A22" w:rsidRDefault="00477A22" w:rsidP="00477A22">
      <w:pPr>
        <w:spacing w:line="360" w:lineRule="auto"/>
        <w:jc w:val="center"/>
        <w:rPr>
          <w:b/>
          <w:sz w:val="28"/>
          <w:szCs w:val="28"/>
        </w:rPr>
      </w:pPr>
    </w:p>
    <w:p w:rsidR="00B626D6" w:rsidRDefault="00B626D6"/>
    <w:sectPr w:rsidR="00B626D6" w:rsidSect="00B6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04E"/>
    <w:multiLevelType w:val="hybridMultilevel"/>
    <w:tmpl w:val="D4E88690"/>
    <w:lvl w:ilvl="0" w:tplc="AE1E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042"/>
    <w:multiLevelType w:val="hybridMultilevel"/>
    <w:tmpl w:val="DCBE2982"/>
    <w:lvl w:ilvl="0" w:tplc="360A738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1E0E38AF"/>
    <w:multiLevelType w:val="multilevel"/>
    <w:tmpl w:val="B1F2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F36AC"/>
    <w:multiLevelType w:val="hybridMultilevel"/>
    <w:tmpl w:val="2DF2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C35EC"/>
    <w:multiLevelType w:val="hybridMultilevel"/>
    <w:tmpl w:val="B4F82B4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73E5084"/>
    <w:multiLevelType w:val="hybridMultilevel"/>
    <w:tmpl w:val="7096A558"/>
    <w:lvl w:ilvl="0" w:tplc="D2020E3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7F0955"/>
    <w:multiLevelType w:val="hybridMultilevel"/>
    <w:tmpl w:val="055E6390"/>
    <w:lvl w:ilvl="0" w:tplc="925AEC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A07BB4"/>
    <w:multiLevelType w:val="hybridMultilevel"/>
    <w:tmpl w:val="58A66EDA"/>
    <w:lvl w:ilvl="0" w:tplc="AA1214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2112"/>
    <w:rsid w:val="00095489"/>
    <w:rsid w:val="002355C6"/>
    <w:rsid w:val="00477A22"/>
    <w:rsid w:val="00794D54"/>
    <w:rsid w:val="00B626D6"/>
    <w:rsid w:val="00F3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12"/>
    <w:pPr>
      <w:ind w:left="720"/>
      <w:contextualSpacing/>
    </w:pPr>
  </w:style>
  <w:style w:type="table" w:styleId="a4">
    <w:name w:val="Table Grid"/>
    <w:basedOn w:val="a1"/>
    <w:uiPriority w:val="59"/>
    <w:rsid w:val="00F32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7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7A22"/>
    <w:rPr>
      <w:b/>
      <w:bCs/>
    </w:rPr>
  </w:style>
  <w:style w:type="character" w:styleId="a7">
    <w:name w:val="Emphasis"/>
    <w:basedOn w:val="a0"/>
    <w:uiPriority w:val="20"/>
    <w:qFormat/>
    <w:rsid w:val="00477A22"/>
    <w:rPr>
      <w:i/>
      <w:iCs/>
    </w:rPr>
  </w:style>
  <w:style w:type="character" w:styleId="a8">
    <w:name w:val="Hyperlink"/>
    <w:basedOn w:val="a0"/>
    <w:uiPriority w:val="99"/>
    <w:unhideWhenUsed/>
    <w:rsid w:val="00477A22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477A22"/>
  </w:style>
  <w:style w:type="character" w:customStyle="1" w:styleId="serp-urlmark">
    <w:name w:val="serp-url__mark"/>
    <w:basedOn w:val="a0"/>
    <w:rsid w:val="00477A22"/>
  </w:style>
  <w:style w:type="paragraph" w:customStyle="1" w:styleId="c0">
    <w:name w:val="c0"/>
    <w:basedOn w:val="a"/>
    <w:rsid w:val="00477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7A22"/>
  </w:style>
  <w:style w:type="paragraph" w:customStyle="1" w:styleId="libtext">
    <w:name w:val="libtext"/>
    <w:basedOn w:val="a"/>
    <w:rsid w:val="00477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A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znanija.com/task/7828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stsoch.info/gotovimsya-k-ege-2013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rus.1september.ru/article.php?ID=2002035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agapovanv.moy.su/Postroenie_i_redaktirovanie_tekst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6251/pril.doc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festival.1september.ru/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agapovanv.moy.s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psychologiya.com.ua/psixologicheskie-treningi/3503-trening-publichnogo-vystup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3198</Words>
  <Characters>18233</Characters>
  <Application>Microsoft Office Word</Application>
  <DocSecurity>0</DocSecurity>
  <Lines>151</Lines>
  <Paragraphs>42</Paragraphs>
  <ScaleCrop>false</ScaleCrop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3</cp:revision>
  <dcterms:created xsi:type="dcterms:W3CDTF">2015-04-21T04:57:00Z</dcterms:created>
  <dcterms:modified xsi:type="dcterms:W3CDTF">2015-04-21T05:29:00Z</dcterms:modified>
</cp:coreProperties>
</file>