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C9" w:rsidRPr="00D267C9" w:rsidRDefault="00D267C9" w:rsidP="00D26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Данилова Юлия Анатольевна</w:t>
      </w:r>
    </w:p>
    <w:p w:rsidR="00D267C9" w:rsidRPr="00D267C9" w:rsidRDefault="00D267C9" w:rsidP="00D26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267C9">
        <w:rPr>
          <w:rFonts w:ascii="Times New Roman" w:hAnsi="Times New Roman" w:cs="Times New Roman"/>
          <w:sz w:val="24"/>
          <w:szCs w:val="28"/>
        </w:rPr>
        <w:t xml:space="preserve">учитель географии </w:t>
      </w:r>
      <w:r>
        <w:rPr>
          <w:rFonts w:ascii="Times New Roman" w:hAnsi="Times New Roman" w:cs="Times New Roman"/>
          <w:sz w:val="24"/>
          <w:szCs w:val="28"/>
        </w:rPr>
        <w:t>первой</w:t>
      </w:r>
      <w:r w:rsidRPr="00D267C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267C9" w:rsidRPr="00D267C9" w:rsidRDefault="00D267C9" w:rsidP="00D26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D267C9">
        <w:rPr>
          <w:rFonts w:ascii="Times New Roman" w:hAnsi="Times New Roman" w:cs="Times New Roman"/>
          <w:sz w:val="24"/>
          <w:szCs w:val="28"/>
        </w:rPr>
        <w:t>квалификационной категории</w:t>
      </w:r>
    </w:p>
    <w:p w:rsidR="00D267C9" w:rsidRPr="00D267C9" w:rsidRDefault="00D267C9" w:rsidP="00D267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</w:t>
      </w:r>
      <w:r w:rsidRPr="00D267C9">
        <w:rPr>
          <w:rFonts w:ascii="Times New Roman" w:hAnsi="Times New Roman" w:cs="Times New Roman"/>
          <w:sz w:val="24"/>
          <w:szCs w:val="28"/>
        </w:rPr>
        <w:t>ОУ «</w:t>
      </w:r>
      <w:r>
        <w:rPr>
          <w:rFonts w:ascii="Times New Roman" w:hAnsi="Times New Roman" w:cs="Times New Roman"/>
          <w:sz w:val="24"/>
          <w:szCs w:val="28"/>
        </w:rPr>
        <w:t>Гимназия №14</w:t>
      </w:r>
      <w:r w:rsidRPr="00D267C9">
        <w:rPr>
          <w:rFonts w:ascii="Times New Roman" w:hAnsi="Times New Roman" w:cs="Times New Roman"/>
          <w:sz w:val="24"/>
          <w:szCs w:val="28"/>
        </w:rPr>
        <w:t xml:space="preserve">» г. </w:t>
      </w:r>
      <w:r>
        <w:rPr>
          <w:rFonts w:ascii="Times New Roman" w:hAnsi="Times New Roman" w:cs="Times New Roman"/>
          <w:sz w:val="24"/>
          <w:szCs w:val="28"/>
        </w:rPr>
        <w:t>Глазова</w:t>
      </w:r>
      <w:r>
        <w:rPr>
          <w:rFonts w:ascii="Times New Roman" w:hAnsi="Times New Roman" w:cs="Times New Roman"/>
          <w:sz w:val="24"/>
          <w:szCs w:val="28"/>
        </w:rPr>
        <w:br/>
      </w:r>
    </w:p>
    <w:p w:rsidR="00944068" w:rsidRPr="00D267C9" w:rsidRDefault="00A53DB0" w:rsidP="003A4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C9">
        <w:rPr>
          <w:rFonts w:ascii="Times New Roman" w:hAnsi="Times New Roman" w:cs="Times New Roman"/>
          <w:b/>
          <w:sz w:val="28"/>
          <w:szCs w:val="28"/>
        </w:rPr>
        <w:t xml:space="preserve">Из опыта формирования </w:t>
      </w:r>
      <w:proofErr w:type="gramStart"/>
      <w:r w:rsidRPr="00D267C9">
        <w:rPr>
          <w:rFonts w:ascii="Times New Roman" w:hAnsi="Times New Roman" w:cs="Times New Roman"/>
          <w:b/>
          <w:sz w:val="28"/>
          <w:szCs w:val="28"/>
        </w:rPr>
        <w:t>исследовательских компетенций</w:t>
      </w:r>
      <w:proofErr w:type="gramEnd"/>
      <w:r w:rsidRPr="00D267C9">
        <w:rPr>
          <w:rFonts w:ascii="Times New Roman" w:hAnsi="Times New Roman" w:cs="Times New Roman"/>
          <w:b/>
          <w:sz w:val="28"/>
          <w:szCs w:val="28"/>
        </w:rPr>
        <w:t xml:space="preserve"> учащихся в рамках реализации ФГОС во внеурочной деятельности. Организация городского многопредметного исследовательского турнира «Грани».</w:t>
      </w:r>
    </w:p>
    <w:p w:rsidR="003A4836" w:rsidRPr="00D267C9" w:rsidRDefault="003A4836" w:rsidP="003A4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DB0" w:rsidRPr="00D267C9" w:rsidRDefault="00A53DB0" w:rsidP="00D267C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7C9">
        <w:rPr>
          <w:rFonts w:ascii="Times New Roman" w:hAnsi="Times New Roman" w:cs="Times New Roman"/>
          <w:i/>
          <w:sz w:val="28"/>
          <w:szCs w:val="28"/>
        </w:rPr>
        <w:t xml:space="preserve">Знание только тогда знание, когда оно приобретено </w:t>
      </w:r>
    </w:p>
    <w:p w:rsidR="00A53DB0" w:rsidRPr="00D267C9" w:rsidRDefault="00A53DB0" w:rsidP="00D267C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7C9">
        <w:rPr>
          <w:rFonts w:ascii="Times New Roman" w:hAnsi="Times New Roman" w:cs="Times New Roman"/>
          <w:i/>
          <w:sz w:val="28"/>
          <w:szCs w:val="28"/>
        </w:rPr>
        <w:t>усилиями своей мысли, а не памятью.</w:t>
      </w:r>
    </w:p>
    <w:p w:rsidR="00A53DB0" w:rsidRPr="00D267C9" w:rsidRDefault="00A53DB0" w:rsidP="00D267C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7C9">
        <w:rPr>
          <w:rFonts w:ascii="Times New Roman" w:hAnsi="Times New Roman" w:cs="Times New Roman"/>
          <w:i/>
          <w:sz w:val="28"/>
          <w:szCs w:val="28"/>
        </w:rPr>
        <w:t>Л.Н. Толстой</w:t>
      </w:r>
    </w:p>
    <w:p w:rsidR="003A4836" w:rsidRPr="00D267C9" w:rsidRDefault="003A4836" w:rsidP="003A48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7C9" w:rsidRDefault="00A53DB0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образовательной системы в нашей стране основной </w:t>
      </w:r>
      <w:r w:rsidR="0022325A" w:rsidRPr="00D267C9">
        <w:rPr>
          <w:rFonts w:ascii="Times New Roman" w:hAnsi="Times New Roman" w:cs="Times New Roman"/>
          <w:sz w:val="28"/>
          <w:szCs w:val="28"/>
        </w:rPr>
        <w:t>приоритет отдан введению новых Ф</w:t>
      </w:r>
      <w:r w:rsidRPr="00D267C9">
        <w:rPr>
          <w:rFonts w:ascii="Times New Roman" w:hAnsi="Times New Roman" w:cs="Times New Roman"/>
          <w:sz w:val="28"/>
          <w:szCs w:val="28"/>
        </w:rPr>
        <w:t xml:space="preserve">едеральных образовательных стандартов, предполагающих формирование у учащихся в первую очередь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 компетенций. </w:t>
      </w:r>
      <w:r w:rsidR="0022325A" w:rsidRPr="00D267C9">
        <w:rPr>
          <w:rFonts w:ascii="Times New Roman" w:hAnsi="Times New Roman" w:cs="Times New Roman"/>
          <w:sz w:val="28"/>
          <w:szCs w:val="28"/>
        </w:rPr>
        <w:t xml:space="preserve">Перед школой стоит насущная задача связи теории с практикой. </w:t>
      </w:r>
      <w:proofErr w:type="spellStart"/>
      <w:r w:rsidR="0022325A" w:rsidRPr="00D267C9">
        <w:rPr>
          <w:rFonts w:ascii="Times New Roman" w:hAnsi="Times New Roman" w:cs="Times New Roman"/>
          <w:sz w:val="28"/>
          <w:szCs w:val="28"/>
        </w:rPr>
        <w:t>Соционаправленные</w:t>
      </w:r>
      <w:proofErr w:type="spellEnd"/>
      <w:r w:rsidR="0022325A" w:rsidRPr="00D267C9">
        <w:rPr>
          <w:rFonts w:ascii="Times New Roman" w:hAnsi="Times New Roman" w:cs="Times New Roman"/>
          <w:sz w:val="28"/>
          <w:szCs w:val="28"/>
        </w:rPr>
        <w:t xml:space="preserve"> исследования международного уровня </w:t>
      </w:r>
      <w:r w:rsidR="00C5401C" w:rsidRPr="00D267C9">
        <w:rPr>
          <w:rFonts w:ascii="Times New Roman" w:hAnsi="Times New Roman" w:cs="Times New Roman"/>
          <w:sz w:val="28"/>
          <w:szCs w:val="28"/>
          <w:lang w:val="en-US"/>
        </w:rPr>
        <w:t>PIS</w:t>
      </w:r>
      <w:r w:rsidR="0022325A" w:rsidRPr="00D267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2325A" w:rsidRPr="00D267C9">
        <w:rPr>
          <w:rFonts w:ascii="Times New Roman" w:hAnsi="Times New Roman" w:cs="Times New Roman"/>
          <w:sz w:val="28"/>
          <w:szCs w:val="28"/>
        </w:rPr>
        <w:t xml:space="preserve"> подтверждают, что учащиеся российских школ на высоком уровне владеют глубокими теоретическими знаниями, но</w:t>
      </w:r>
      <w:r w:rsidR="003A4836" w:rsidRPr="00D267C9">
        <w:rPr>
          <w:rFonts w:ascii="Times New Roman" w:hAnsi="Times New Roman" w:cs="Times New Roman"/>
          <w:sz w:val="28"/>
          <w:szCs w:val="28"/>
        </w:rPr>
        <w:t>,</w:t>
      </w:r>
      <w:r w:rsidR="0022325A" w:rsidRPr="00D267C9">
        <w:rPr>
          <w:rFonts w:ascii="Times New Roman" w:hAnsi="Times New Roman" w:cs="Times New Roman"/>
          <w:sz w:val="28"/>
          <w:szCs w:val="28"/>
        </w:rPr>
        <w:t xml:space="preserve"> </w:t>
      </w:r>
      <w:r w:rsidR="003A4836" w:rsidRPr="00D267C9">
        <w:rPr>
          <w:rFonts w:ascii="Times New Roman" w:hAnsi="Times New Roman" w:cs="Times New Roman"/>
          <w:sz w:val="28"/>
          <w:szCs w:val="28"/>
        </w:rPr>
        <w:t>в принципе,</w:t>
      </w:r>
      <w:r w:rsidR="0022325A" w:rsidRPr="00D267C9">
        <w:rPr>
          <w:rFonts w:ascii="Times New Roman" w:hAnsi="Times New Roman" w:cs="Times New Roman"/>
          <w:sz w:val="28"/>
          <w:szCs w:val="28"/>
        </w:rPr>
        <w:t xml:space="preserve"> слабо представляют их применение в практике.</w:t>
      </w:r>
    </w:p>
    <w:p w:rsidR="00D267C9" w:rsidRDefault="00C5401C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 xml:space="preserve">«Обеспечивая учащихся значительным багажом предметных знаний, российская система образования не способствует развитию у них умения выходить за пределы учебных ситуаций, в которых формируются эти знания, и решать творческие задачи.» </w:t>
      </w:r>
      <w:r w:rsidR="00D267C9">
        <w:rPr>
          <w:rFonts w:ascii="Times New Roman" w:hAnsi="Times New Roman" w:cs="Times New Roman"/>
          <w:sz w:val="28"/>
          <w:szCs w:val="28"/>
        </w:rPr>
        <w:t>–</w:t>
      </w:r>
      <w:r w:rsidRPr="00D26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Г.С.Ковалева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., координатор исследования </w:t>
      </w:r>
      <w:r w:rsidRPr="00D267C9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D267C9">
        <w:rPr>
          <w:rFonts w:ascii="Times New Roman" w:hAnsi="Times New Roman" w:cs="Times New Roman"/>
          <w:sz w:val="28"/>
          <w:szCs w:val="28"/>
        </w:rPr>
        <w:t xml:space="preserve"> в РФ.</w:t>
      </w:r>
    </w:p>
    <w:p w:rsidR="00D267C9" w:rsidRDefault="0022325A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 xml:space="preserve">Отсюда вытекает необходимость для </w:t>
      </w:r>
      <w:r w:rsidR="00C5401C" w:rsidRPr="00D267C9">
        <w:rPr>
          <w:rFonts w:ascii="Times New Roman" w:hAnsi="Times New Roman" w:cs="Times New Roman"/>
          <w:sz w:val="28"/>
          <w:szCs w:val="28"/>
        </w:rPr>
        <w:t>педагога</w:t>
      </w:r>
      <w:r w:rsidRPr="00D267C9">
        <w:rPr>
          <w:rFonts w:ascii="Times New Roman" w:hAnsi="Times New Roman" w:cs="Times New Roman"/>
          <w:sz w:val="28"/>
          <w:szCs w:val="28"/>
        </w:rPr>
        <w:t xml:space="preserve"> выстраивать учебный процесс таким образом, чтобы и уроки</w:t>
      </w:r>
      <w:r w:rsidR="002F3D71" w:rsidRPr="00D267C9">
        <w:rPr>
          <w:rFonts w:ascii="Times New Roman" w:hAnsi="Times New Roman" w:cs="Times New Roman"/>
          <w:sz w:val="28"/>
          <w:szCs w:val="28"/>
        </w:rPr>
        <w:t>,</w:t>
      </w:r>
      <w:r w:rsidRPr="00D267C9">
        <w:rPr>
          <w:rFonts w:ascii="Times New Roman" w:hAnsi="Times New Roman" w:cs="Times New Roman"/>
          <w:sz w:val="28"/>
          <w:szCs w:val="28"/>
        </w:rPr>
        <w:t xml:space="preserve"> и внеклассные занятия способствовали развитию универсальных учебных действий, в том числе исследовательских.</w:t>
      </w:r>
      <w:r w:rsidR="00C5401C" w:rsidRPr="00D267C9">
        <w:rPr>
          <w:rFonts w:ascii="Times New Roman" w:hAnsi="Times New Roman" w:cs="Times New Roman"/>
          <w:sz w:val="28"/>
          <w:szCs w:val="28"/>
        </w:rPr>
        <w:t xml:space="preserve"> Для большинства учителей это означает коренной переворот во всей системе преподавания предмета.</w:t>
      </w:r>
      <w:r w:rsidR="002F3D71" w:rsidRPr="00D267C9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 w:rsidR="00D267C9">
        <w:rPr>
          <w:rFonts w:ascii="Times New Roman" w:hAnsi="Times New Roman" w:cs="Times New Roman"/>
          <w:sz w:val="28"/>
          <w:szCs w:val="28"/>
        </w:rPr>
        <w:t xml:space="preserve"> же</w:t>
      </w:r>
      <w:r w:rsidR="002F3D71" w:rsidRPr="00D267C9">
        <w:rPr>
          <w:rFonts w:ascii="Times New Roman" w:hAnsi="Times New Roman" w:cs="Times New Roman"/>
          <w:sz w:val="28"/>
          <w:szCs w:val="28"/>
        </w:rPr>
        <w:t xml:space="preserve"> учебной программы по многим предметам такова, что работа по формированию исследовательских умений и </w:t>
      </w:r>
      <w:r w:rsidR="002F3D71" w:rsidRPr="00D267C9">
        <w:rPr>
          <w:rFonts w:ascii="Times New Roman" w:hAnsi="Times New Roman" w:cs="Times New Roman"/>
          <w:sz w:val="28"/>
          <w:szCs w:val="28"/>
        </w:rPr>
        <w:lastRenderedPageBreak/>
        <w:t>навыков выходит на внеурочное время</w:t>
      </w:r>
      <w:r w:rsidR="0067004F" w:rsidRPr="00D267C9">
        <w:rPr>
          <w:rFonts w:ascii="Times New Roman" w:hAnsi="Times New Roman" w:cs="Times New Roman"/>
          <w:sz w:val="28"/>
          <w:szCs w:val="28"/>
        </w:rPr>
        <w:t xml:space="preserve"> с реализацией готового продукта в виде письменной</w:t>
      </w:r>
      <w:r w:rsidR="00D267C9">
        <w:rPr>
          <w:rFonts w:ascii="Times New Roman" w:hAnsi="Times New Roman" w:cs="Times New Roman"/>
          <w:sz w:val="28"/>
          <w:szCs w:val="28"/>
        </w:rPr>
        <w:t xml:space="preserve"> работы, модели, макета и т.п.</w:t>
      </w:r>
    </w:p>
    <w:p w:rsidR="00D267C9" w:rsidRDefault="0067004F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2F3D71" w:rsidRPr="00D267C9">
        <w:rPr>
          <w:rFonts w:ascii="Times New Roman" w:hAnsi="Times New Roman" w:cs="Times New Roman"/>
          <w:sz w:val="28"/>
          <w:szCs w:val="28"/>
        </w:rPr>
        <w:t xml:space="preserve"> ценным представляется опыт педагогов школ г. Глазова,</w:t>
      </w:r>
      <w:r w:rsidR="00A53DB0" w:rsidRPr="00D267C9">
        <w:rPr>
          <w:rFonts w:ascii="Times New Roman" w:hAnsi="Times New Roman" w:cs="Times New Roman"/>
          <w:sz w:val="28"/>
          <w:szCs w:val="28"/>
        </w:rPr>
        <w:t xml:space="preserve"> </w:t>
      </w:r>
      <w:r w:rsidR="002F3D71" w:rsidRPr="00D267C9">
        <w:rPr>
          <w:rFonts w:ascii="Times New Roman" w:hAnsi="Times New Roman" w:cs="Times New Roman"/>
          <w:sz w:val="28"/>
          <w:szCs w:val="28"/>
        </w:rPr>
        <w:t>входящих в</w:t>
      </w:r>
      <w:r w:rsidRPr="00D267C9"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="002F3D71" w:rsidRPr="00D267C9">
        <w:rPr>
          <w:rFonts w:ascii="Times New Roman" w:hAnsi="Times New Roman" w:cs="Times New Roman"/>
          <w:sz w:val="28"/>
          <w:szCs w:val="28"/>
        </w:rPr>
        <w:t xml:space="preserve"> лабораторию по научно-исследовательской деятельности педагогов и учащихся</w:t>
      </w:r>
      <w:r w:rsidRPr="00D267C9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. Е.Б.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Биянова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>)</w:t>
      </w:r>
      <w:r w:rsidR="002F3D71" w:rsidRPr="00D267C9">
        <w:rPr>
          <w:rFonts w:ascii="Times New Roman" w:hAnsi="Times New Roman" w:cs="Times New Roman"/>
          <w:sz w:val="28"/>
          <w:szCs w:val="28"/>
        </w:rPr>
        <w:t xml:space="preserve"> при научной лаборатории содержания и методов исследовательской деятельности при ГГПИ им. Короленко. Это тот самый случай, когда новации не «пришли сверху», а зародились в учительско</w:t>
      </w:r>
      <w:r w:rsidR="00C5401C" w:rsidRPr="00D267C9">
        <w:rPr>
          <w:rFonts w:ascii="Times New Roman" w:hAnsi="Times New Roman" w:cs="Times New Roman"/>
          <w:sz w:val="28"/>
          <w:szCs w:val="28"/>
        </w:rPr>
        <w:t xml:space="preserve">й среде как требование времени. Лаборатория была создана </w:t>
      </w:r>
      <w:r w:rsidR="00551EA2" w:rsidRPr="00D267C9">
        <w:rPr>
          <w:rFonts w:ascii="Times New Roman" w:hAnsi="Times New Roman" w:cs="Times New Roman"/>
          <w:sz w:val="28"/>
          <w:szCs w:val="28"/>
        </w:rPr>
        <w:t>в 2006 году и успешно действует</w:t>
      </w:r>
      <w:r w:rsidR="00C5401C" w:rsidRPr="00D267C9">
        <w:rPr>
          <w:rFonts w:ascii="Times New Roman" w:hAnsi="Times New Roman" w:cs="Times New Roman"/>
          <w:sz w:val="28"/>
          <w:szCs w:val="28"/>
        </w:rPr>
        <w:t>, постоянно расширяя круг педагогов, в неё входящих.</w:t>
      </w:r>
    </w:p>
    <w:p w:rsidR="00D267C9" w:rsidRDefault="00551EA2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Исследовательская деятельность педагогами рассматривается с точки зрения В.И. Андреева и предполагает «организуемую педагогом деятельность школьников с использованием преимущественно дидактических средств косвенного и перспе</w:t>
      </w:r>
      <w:r w:rsidR="003A4836" w:rsidRPr="00D267C9">
        <w:rPr>
          <w:rFonts w:ascii="Times New Roman" w:hAnsi="Times New Roman" w:cs="Times New Roman"/>
          <w:sz w:val="28"/>
          <w:szCs w:val="28"/>
        </w:rPr>
        <w:t>ктивного управления, направленную</w:t>
      </w:r>
      <w:r w:rsidRPr="00D267C9">
        <w:rPr>
          <w:rFonts w:ascii="Times New Roman" w:hAnsi="Times New Roman" w:cs="Times New Roman"/>
          <w:sz w:val="28"/>
          <w:szCs w:val="28"/>
        </w:rPr>
        <w:t xml:space="preserve"> на созда</w:t>
      </w:r>
      <w:r w:rsidR="00D267C9">
        <w:rPr>
          <w:rFonts w:ascii="Times New Roman" w:hAnsi="Times New Roman" w:cs="Times New Roman"/>
          <w:sz w:val="28"/>
          <w:szCs w:val="28"/>
        </w:rPr>
        <w:t>ние исследовательского продукта</w:t>
      </w:r>
      <w:r w:rsidRPr="00D267C9">
        <w:rPr>
          <w:rFonts w:ascii="Times New Roman" w:hAnsi="Times New Roman" w:cs="Times New Roman"/>
          <w:sz w:val="28"/>
          <w:szCs w:val="28"/>
        </w:rPr>
        <w:t>, при доминировании самостоятельного применения доступных возрасту методов познания, в результате которых развиваются исследовательские умения учащихся». Конечным результатом работы учителя и ученика в краткосрочной перспективе</w:t>
      </w:r>
      <w:r w:rsidR="003A4836" w:rsidRPr="00D267C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267C9">
        <w:rPr>
          <w:rFonts w:ascii="Times New Roman" w:hAnsi="Times New Roman" w:cs="Times New Roman"/>
          <w:sz w:val="28"/>
          <w:szCs w:val="28"/>
        </w:rPr>
        <w:t xml:space="preserve"> продукт (письменная работа, модель, макет, проект и т.п.), в долгосрочной перспективе – исследовательские знания и умения ученика, с которыми он выходит </w:t>
      </w:r>
      <w:r w:rsidR="003A4836" w:rsidRPr="00D267C9">
        <w:rPr>
          <w:rFonts w:ascii="Times New Roman" w:hAnsi="Times New Roman" w:cs="Times New Roman"/>
          <w:sz w:val="28"/>
          <w:szCs w:val="28"/>
        </w:rPr>
        <w:t>в жизнь: умение видеть проблему,</w:t>
      </w:r>
      <w:r w:rsidRPr="00D267C9">
        <w:rPr>
          <w:rFonts w:ascii="Times New Roman" w:hAnsi="Times New Roman" w:cs="Times New Roman"/>
          <w:sz w:val="28"/>
          <w:szCs w:val="28"/>
        </w:rPr>
        <w:t xml:space="preserve"> ставить цель исследования</w:t>
      </w:r>
      <w:r w:rsidR="003A4836" w:rsidRPr="00D267C9">
        <w:rPr>
          <w:rFonts w:ascii="Times New Roman" w:hAnsi="Times New Roman" w:cs="Times New Roman"/>
          <w:sz w:val="28"/>
          <w:szCs w:val="28"/>
        </w:rPr>
        <w:t>,</w:t>
      </w:r>
      <w:r w:rsidRPr="00D267C9">
        <w:rPr>
          <w:rFonts w:ascii="Times New Roman" w:hAnsi="Times New Roman" w:cs="Times New Roman"/>
          <w:sz w:val="28"/>
          <w:szCs w:val="28"/>
        </w:rPr>
        <w:t xml:space="preserve"> выделять объект и пр</w:t>
      </w:r>
      <w:r w:rsidR="003A4836" w:rsidRPr="00D267C9">
        <w:rPr>
          <w:rFonts w:ascii="Times New Roman" w:hAnsi="Times New Roman" w:cs="Times New Roman"/>
          <w:sz w:val="28"/>
          <w:szCs w:val="28"/>
        </w:rPr>
        <w:t>едмет исследования,</w:t>
      </w:r>
      <w:r w:rsidRPr="00D267C9">
        <w:rPr>
          <w:rFonts w:ascii="Times New Roman" w:hAnsi="Times New Roman" w:cs="Times New Roman"/>
          <w:sz w:val="28"/>
          <w:szCs w:val="28"/>
        </w:rPr>
        <w:t xml:space="preserve"> </w:t>
      </w:r>
      <w:r w:rsidR="001F460E" w:rsidRPr="00D267C9">
        <w:rPr>
          <w:rFonts w:ascii="Times New Roman" w:hAnsi="Times New Roman" w:cs="Times New Roman"/>
          <w:sz w:val="28"/>
          <w:szCs w:val="28"/>
        </w:rPr>
        <w:t>формулировать гипотезу</w:t>
      </w:r>
      <w:r w:rsidR="003A4836" w:rsidRPr="00D267C9">
        <w:rPr>
          <w:rFonts w:ascii="Times New Roman" w:hAnsi="Times New Roman" w:cs="Times New Roman"/>
          <w:sz w:val="28"/>
          <w:szCs w:val="28"/>
        </w:rPr>
        <w:t>,</w:t>
      </w:r>
      <w:r w:rsidR="001F460E" w:rsidRPr="00D267C9">
        <w:rPr>
          <w:rFonts w:ascii="Times New Roman" w:hAnsi="Times New Roman" w:cs="Times New Roman"/>
          <w:sz w:val="28"/>
          <w:szCs w:val="28"/>
        </w:rPr>
        <w:t xml:space="preserve"> ст</w:t>
      </w:r>
      <w:r w:rsidR="003A4836" w:rsidRPr="00D267C9">
        <w:rPr>
          <w:rFonts w:ascii="Times New Roman" w:hAnsi="Times New Roman" w:cs="Times New Roman"/>
          <w:sz w:val="28"/>
          <w:szCs w:val="28"/>
        </w:rPr>
        <w:t>авить задачи,</w:t>
      </w:r>
      <w:r w:rsidR="001F460E" w:rsidRPr="00D267C9">
        <w:rPr>
          <w:rFonts w:ascii="Times New Roman" w:hAnsi="Times New Roman" w:cs="Times New Roman"/>
          <w:sz w:val="28"/>
          <w:szCs w:val="28"/>
        </w:rPr>
        <w:t xml:space="preserve"> применять соответствующие методы исследования</w:t>
      </w:r>
      <w:r w:rsidR="003A4836" w:rsidRPr="00D267C9">
        <w:rPr>
          <w:rFonts w:ascii="Times New Roman" w:hAnsi="Times New Roman" w:cs="Times New Roman"/>
          <w:sz w:val="28"/>
          <w:szCs w:val="28"/>
        </w:rPr>
        <w:t>,</w:t>
      </w:r>
      <w:r w:rsidR="001F460E" w:rsidRPr="00D267C9">
        <w:rPr>
          <w:rFonts w:ascii="Times New Roman" w:hAnsi="Times New Roman" w:cs="Times New Roman"/>
          <w:sz w:val="28"/>
          <w:szCs w:val="28"/>
        </w:rPr>
        <w:t xml:space="preserve"> грамотно оформлять</w:t>
      </w:r>
      <w:r w:rsidR="00D267C9">
        <w:rPr>
          <w:rFonts w:ascii="Times New Roman" w:hAnsi="Times New Roman" w:cs="Times New Roman"/>
          <w:sz w:val="28"/>
          <w:szCs w:val="28"/>
        </w:rPr>
        <w:t xml:space="preserve"> конечный продукт исследования.</w:t>
      </w:r>
    </w:p>
    <w:p w:rsidR="00D267C9" w:rsidRDefault="001F460E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 xml:space="preserve">Ценность работы в рамках </w:t>
      </w:r>
      <w:proofErr w:type="gramStart"/>
      <w:r w:rsidRPr="00D267C9">
        <w:rPr>
          <w:rFonts w:ascii="Times New Roman" w:hAnsi="Times New Roman" w:cs="Times New Roman"/>
          <w:sz w:val="28"/>
          <w:szCs w:val="28"/>
        </w:rPr>
        <w:t>лаборатории</w:t>
      </w:r>
      <w:proofErr w:type="gramEnd"/>
      <w:r w:rsidRPr="00D267C9">
        <w:rPr>
          <w:rFonts w:ascii="Times New Roman" w:hAnsi="Times New Roman" w:cs="Times New Roman"/>
          <w:sz w:val="28"/>
          <w:szCs w:val="28"/>
        </w:rPr>
        <w:t xml:space="preserve"> учащихся состоит в том, что ученик выходит в студенческую жизнь с базовыми понятиями и умениями, значительно облегчающими ему научно-исследовательскую деятельность при учебе в высшем учебном заведении. Педагогическими условиями эффективной организации исследовательской деятельности являются: совершенствование педагогического м</w:t>
      </w:r>
      <w:r w:rsidR="003A4836" w:rsidRPr="00D267C9">
        <w:rPr>
          <w:rFonts w:ascii="Times New Roman" w:hAnsi="Times New Roman" w:cs="Times New Roman"/>
          <w:sz w:val="28"/>
          <w:szCs w:val="28"/>
        </w:rPr>
        <w:t>астерства учителей-предметников,</w:t>
      </w:r>
      <w:r w:rsidRPr="00D267C9">
        <w:rPr>
          <w:rFonts w:ascii="Times New Roman" w:hAnsi="Times New Roman" w:cs="Times New Roman"/>
          <w:sz w:val="28"/>
          <w:szCs w:val="28"/>
        </w:rPr>
        <w:t xml:space="preserve"> учет индивидуальных </w:t>
      </w:r>
      <w:r w:rsidRPr="00D267C9">
        <w:rPr>
          <w:rFonts w:ascii="Times New Roman" w:hAnsi="Times New Roman" w:cs="Times New Roman"/>
          <w:sz w:val="28"/>
          <w:szCs w:val="28"/>
        </w:rPr>
        <w:lastRenderedPageBreak/>
        <w:t>особ</w:t>
      </w:r>
      <w:r w:rsidR="003A4836" w:rsidRPr="00D267C9">
        <w:rPr>
          <w:rFonts w:ascii="Times New Roman" w:hAnsi="Times New Roman" w:cs="Times New Roman"/>
          <w:sz w:val="28"/>
          <w:szCs w:val="28"/>
        </w:rPr>
        <w:t>енностей учащихся,</w:t>
      </w:r>
      <w:r w:rsidRPr="00D267C9">
        <w:rPr>
          <w:rFonts w:ascii="Times New Roman" w:hAnsi="Times New Roman" w:cs="Times New Roman"/>
          <w:sz w:val="28"/>
          <w:szCs w:val="28"/>
        </w:rPr>
        <w:t xml:space="preserve"> организация процесса с использованием дидактического обеспечения</w:t>
      </w:r>
      <w:r w:rsidR="003A4836" w:rsidRPr="00D267C9">
        <w:rPr>
          <w:rFonts w:ascii="Times New Roman" w:hAnsi="Times New Roman" w:cs="Times New Roman"/>
          <w:sz w:val="28"/>
          <w:szCs w:val="28"/>
        </w:rPr>
        <w:t>,</w:t>
      </w:r>
      <w:r w:rsidRPr="00D267C9">
        <w:rPr>
          <w:rFonts w:ascii="Times New Roman" w:hAnsi="Times New Roman" w:cs="Times New Roman"/>
          <w:sz w:val="28"/>
          <w:szCs w:val="28"/>
        </w:rPr>
        <w:t xml:space="preserve"> реализация модели субъект-субъектного взаимодействия (сотворчество учителя и ученика, сотрудничество, которое реализуется в атмосфере психологического комфорта, творческой среды).</w:t>
      </w:r>
    </w:p>
    <w:p w:rsidR="00D267C9" w:rsidRPr="00D267C9" w:rsidRDefault="00AF2E2F" w:rsidP="00D267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Итогом и своеобразным показателем этой работы является единственное в своем роде на образовательном пространстве не только города, но и региона, мероприятие «Городской многопредметный исследовательский турнир «Грани»</w:t>
      </w:r>
      <w:r w:rsidR="00C210CA" w:rsidRPr="00D267C9">
        <w:rPr>
          <w:rFonts w:ascii="Times New Roman" w:hAnsi="Times New Roman" w:cs="Times New Roman"/>
          <w:sz w:val="28"/>
          <w:szCs w:val="28"/>
        </w:rPr>
        <w:t xml:space="preserve">. Целью турнира является выявление уровня </w:t>
      </w:r>
      <w:proofErr w:type="spellStart"/>
      <w:r w:rsidR="00C210CA" w:rsidRPr="00D267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210CA" w:rsidRPr="00D267C9">
        <w:rPr>
          <w:rFonts w:ascii="Times New Roman" w:hAnsi="Times New Roman" w:cs="Times New Roman"/>
          <w:sz w:val="28"/>
          <w:szCs w:val="28"/>
        </w:rPr>
        <w:t xml:space="preserve"> у учащихся 7-10 классов исследовательских компетенций.</w:t>
      </w:r>
    </w:p>
    <w:p w:rsidR="00C210CA" w:rsidRPr="00D267C9" w:rsidRDefault="00C210CA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7C9">
        <w:rPr>
          <w:rFonts w:ascii="Times New Roman" w:hAnsi="Times New Roman" w:cs="Times New Roman"/>
          <w:b/>
          <w:sz w:val="28"/>
          <w:szCs w:val="28"/>
        </w:rPr>
        <w:t>Структура турнира.</w:t>
      </w:r>
    </w:p>
    <w:p w:rsidR="00C210CA" w:rsidRPr="00D267C9" w:rsidRDefault="00C210CA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C210CA" w:rsidRPr="00D267C9" w:rsidRDefault="00C210CA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Образовательные учреждения-участник</w:t>
      </w:r>
      <w:r w:rsidR="00D267C9">
        <w:rPr>
          <w:rFonts w:ascii="Times New Roman" w:hAnsi="Times New Roman" w:cs="Times New Roman"/>
          <w:sz w:val="28"/>
          <w:szCs w:val="28"/>
        </w:rPr>
        <w:t xml:space="preserve">и готовят команду из 5 человек – </w:t>
      </w:r>
      <w:r w:rsidRPr="00D267C9">
        <w:rPr>
          <w:rFonts w:ascii="Times New Roman" w:hAnsi="Times New Roman" w:cs="Times New Roman"/>
          <w:sz w:val="28"/>
          <w:szCs w:val="28"/>
        </w:rPr>
        <w:t xml:space="preserve">учащихся 7-10 классов.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Разновозрастность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 участников команды позволяет решать многие вопросы психологического характера, а также успешно </w:t>
      </w:r>
      <w:r w:rsidR="00D267C9">
        <w:rPr>
          <w:rFonts w:ascii="Times New Roman" w:hAnsi="Times New Roman" w:cs="Times New Roman"/>
          <w:sz w:val="28"/>
          <w:szCs w:val="28"/>
        </w:rPr>
        <w:t>справляться с</w:t>
      </w:r>
      <w:r w:rsidRPr="00D267C9">
        <w:rPr>
          <w:rFonts w:ascii="Times New Roman" w:hAnsi="Times New Roman" w:cs="Times New Roman"/>
          <w:sz w:val="28"/>
          <w:szCs w:val="28"/>
        </w:rPr>
        <w:t xml:space="preserve"> про</w:t>
      </w:r>
      <w:r w:rsidR="00D267C9">
        <w:rPr>
          <w:rFonts w:ascii="Times New Roman" w:hAnsi="Times New Roman" w:cs="Times New Roman"/>
          <w:sz w:val="28"/>
          <w:szCs w:val="28"/>
        </w:rPr>
        <w:t>блемой</w:t>
      </w:r>
      <w:r w:rsidRPr="00D267C9">
        <w:rPr>
          <w:rFonts w:ascii="Times New Roman" w:hAnsi="Times New Roman" w:cs="Times New Roman"/>
          <w:sz w:val="28"/>
          <w:szCs w:val="28"/>
        </w:rPr>
        <w:t>, характерн</w:t>
      </w:r>
      <w:r w:rsidR="00D267C9">
        <w:rPr>
          <w:rFonts w:ascii="Times New Roman" w:hAnsi="Times New Roman" w:cs="Times New Roman"/>
          <w:sz w:val="28"/>
          <w:szCs w:val="28"/>
        </w:rPr>
        <w:t>ой</w:t>
      </w:r>
      <w:r w:rsidRPr="00D267C9">
        <w:rPr>
          <w:rFonts w:ascii="Times New Roman" w:hAnsi="Times New Roman" w:cs="Times New Roman"/>
          <w:sz w:val="28"/>
          <w:szCs w:val="28"/>
        </w:rPr>
        <w:t xml:space="preserve"> для школ</w:t>
      </w:r>
      <w:r w:rsidR="00D267C9">
        <w:rPr>
          <w:rFonts w:ascii="Times New Roman" w:hAnsi="Times New Roman" w:cs="Times New Roman"/>
          <w:sz w:val="28"/>
          <w:szCs w:val="28"/>
        </w:rPr>
        <w:t>:</w:t>
      </w:r>
      <w:r w:rsidR="00616B4B">
        <w:rPr>
          <w:rFonts w:ascii="Times New Roman" w:hAnsi="Times New Roman" w:cs="Times New Roman"/>
          <w:sz w:val="28"/>
          <w:szCs w:val="28"/>
        </w:rPr>
        <w:t xml:space="preserve"> одинаковая </w:t>
      </w:r>
      <w:proofErr w:type="spellStart"/>
      <w:r w:rsidRPr="00D267C9">
        <w:rPr>
          <w:rFonts w:ascii="Times New Roman" w:hAnsi="Times New Roman" w:cs="Times New Roman"/>
          <w:sz w:val="28"/>
          <w:szCs w:val="28"/>
        </w:rPr>
        <w:t>сформированност</w:t>
      </w:r>
      <w:r w:rsidR="00616B4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D267C9">
        <w:rPr>
          <w:rFonts w:ascii="Times New Roman" w:hAnsi="Times New Roman" w:cs="Times New Roman"/>
          <w:sz w:val="28"/>
          <w:szCs w:val="28"/>
        </w:rPr>
        <w:t xml:space="preserve"> учебных умений и теоретических знаний</w:t>
      </w:r>
      <w:r w:rsidR="00616B4B">
        <w:rPr>
          <w:rFonts w:ascii="Times New Roman" w:hAnsi="Times New Roman" w:cs="Times New Roman"/>
          <w:sz w:val="28"/>
          <w:szCs w:val="28"/>
        </w:rPr>
        <w:t xml:space="preserve"> при разном возрасте учащихся</w:t>
      </w:r>
      <w:r w:rsidRPr="00D267C9">
        <w:rPr>
          <w:rFonts w:ascii="Times New Roman" w:hAnsi="Times New Roman" w:cs="Times New Roman"/>
          <w:sz w:val="28"/>
          <w:szCs w:val="28"/>
        </w:rPr>
        <w:t>. Зачастую некоторым детям некомфортно в образовательном процессе среди своих одноклассников, так как интеллекту</w:t>
      </w:r>
      <w:r w:rsidR="00C60A84" w:rsidRPr="00D267C9">
        <w:rPr>
          <w:rFonts w:ascii="Times New Roman" w:hAnsi="Times New Roman" w:cs="Times New Roman"/>
          <w:sz w:val="28"/>
          <w:szCs w:val="28"/>
        </w:rPr>
        <w:t xml:space="preserve">ально и эмоционально они </w:t>
      </w:r>
      <w:r w:rsidR="00616B4B">
        <w:rPr>
          <w:rFonts w:ascii="Times New Roman" w:hAnsi="Times New Roman" w:cs="Times New Roman"/>
          <w:sz w:val="28"/>
          <w:szCs w:val="28"/>
        </w:rPr>
        <w:t>различаются</w:t>
      </w:r>
      <w:r w:rsidRPr="00D267C9">
        <w:rPr>
          <w:rFonts w:ascii="Times New Roman" w:hAnsi="Times New Roman" w:cs="Times New Roman"/>
          <w:sz w:val="28"/>
          <w:szCs w:val="28"/>
        </w:rPr>
        <w:t xml:space="preserve">. При разновозрастном общении происходит процесс взаимообогащения учащихся. </w:t>
      </w:r>
    </w:p>
    <w:p w:rsidR="00C210CA" w:rsidRPr="00D267C9" w:rsidRDefault="00C210CA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Педагоги – члены городской лаборатории</w:t>
      </w:r>
      <w:r w:rsidR="00616B4B">
        <w:rPr>
          <w:rFonts w:ascii="Times New Roman" w:hAnsi="Times New Roman" w:cs="Times New Roman"/>
          <w:sz w:val="28"/>
          <w:szCs w:val="28"/>
        </w:rPr>
        <w:t xml:space="preserve"> –</w:t>
      </w:r>
      <w:r w:rsidRPr="00D267C9">
        <w:rPr>
          <w:rFonts w:ascii="Times New Roman" w:hAnsi="Times New Roman" w:cs="Times New Roman"/>
          <w:sz w:val="28"/>
          <w:szCs w:val="28"/>
        </w:rPr>
        <w:t xml:space="preserve"> на подготовительном этапе разрабатывают задания для станций, каждая из которых – определенная грань</w:t>
      </w:r>
      <w:r w:rsidR="00616B4B">
        <w:rPr>
          <w:rFonts w:ascii="Times New Roman" w:hAnsi="Times New Roman" w:cs="Times New Roman"/>
          <w:sz w:val="28"/>
          <w:szCs w:val="28"/>
        </w:rPr>
        <w:t>, причем</w:t>
      </w:r>
      <w:r w:rsidRPr="00D267C9">
        <w:rPr>
          <w:rFonts w:ascii="Times New Roman" w:hAnsi="Times New Roman" w:cs="Times New Roman"/>
          <w:sz w:val="28"/>
          <w:szCs w:val="28"/>
        </w:rPr>
        <w:t xml:space="preserve"> не только предметная, но и исследовательская. </w:t>
      </w:r>
      <w:r w:rsidR="004352F9" w:rsidRPr="00D267C9">
        <w:rPr>
          <w:rFonts w:ascii="Times New Roman" w:hAnsi="Times New Roman" w:cs="Times New Roman"/>
          <w:sz w:val="28"/>
          <w:szCs w:val="28"/>
        </w:rPr>
        <w:t xml:space="preserve">Как правило, на основе предметных заданий учащиеся выполняют исследовательские задания. </w:t>
      </w:r>
      <w:r w:rsidR="00616B4B">
        <w:rPr>
          <w:rFonts w:ascii="Times New Roman" w:hAnsi="Times New Roman" w:cs="Times New Roman"/>
          <w:sz w:val="28"/>
          <w:szCs w:val="28"/>
        </w:rPr>
        <w:t xml:space="preserve">На турнире обычно представлены следующие </w:t>
      </w:r>
      <w:r w:rsidR="004352F9" w:rsidRPr="00D267C9">
        <w:rPr>
          <w:rFonts w:ascii="Times New Roman" w:hAnsi="Times New Roman" w:cs="Times New Roman"/>
          <w:sz w:val="28"/>
          <w:szCs w:val="28"/>
        </w:rPr>
        <w:t>грани: биология, географ</w:t>
      </w:r>
      <w:r w:rsidR="00616B4B">
        <w:rPr>
          <w:rFonts w:ascii="Times New Roman" w:hAnsi="Times New Roman" w:cs="Times New Roman"/>
          <w:sz w:val="28"/>
          <w:szCs w:val="28"/>
        </w:rPr>
        <w:t xml:space="preserve">ия, физика, история, филология, а также в разные года </w:t>
      </w:r>
      <w:r w:rsidR="004352F9" w:rsidRPr="00D267C9">
        <w:rPr>
          <w:rFonts w:ascii="Times New Roman" w:hAnsi="Times New Roman" w:cs="Times New Roman"/>
          <w:sz w:val="28"/>
          <w:szCs w:val="28"/>
        </w:rPr>
        <w:t xml:space="preserve">обществознание, английский язык, русский язык, математика, информатика. </w:t>
      </w:r>
    </w:p>
    <w:p w:rsidR="00616B4B" w:rsidRPr="00D267C9" w:rsidRDefault="004352F9" w:rsidP="00616B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 xml:space="preserve">Примеры заданий. </w:t>
      </w:r>
    </w:p>
    <w:p w:rsidR="004352F9" w:rsidRDefault="004352F9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Грань «география»</w:t>
      </w:r>
      <w:r w:rsidR="00E42D34">
        <w:rPr>
          <w:rFonts w:ascii="Times New Roman" w:hAnsi="Times New Roman" w:cs="Times New Roman"/>
          <w:sz w:val="28"/>
          <w:szCs w:val="28"/>
        </w:rPr>
        <w:t xml:space="preserve"> (автор задания Е.А. Ворончихина).</w:t>
      </w:r>
    </w:p>
    <w:p w:rsidR="00616B4B" w:rsidRDefault="00616B4B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занятие коренных обитателей тундры – оленеводство. Северный олень – животное, идеально приспособленное для жизни в этих условиях. Круглый год он находится на подножном корму: зимой может добывать из-под снега ягель, а летом к этому добавляются ветки кустарников, грибы. После прохода оленьего стада ягель восстанавливается только через 15-20 лет, поэтому оленеводы вынуждены менять пастбища, стада должны быть постоянно в движении. Жителям тундры олень дает пищу, из его шкур шьют одежду и обувь, ими покрывают ярангу, оленьи упряжки – главный способ передвижения.</w:t>
      </w:r>
    </w:p>
    <w:p w:rsidR="00616B4B" w:rsidRDefault="00616B4B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большинство населения в зоне тундры – это приехавшие для освоения ее ископаемых богатств</w:t>
      </w:r>
      <w:r w:rsidR="00E42D34">
        <w:rPr>
          <w:rFonts w:ascii="Times New Roman" w:hAnsi="Times New Roman" w:cs="Times New Roman"/>
          <w:sz w:val="28"/>
          <w:szCs w:val="28"/>
        </w:rPr>
        <w:t xml:space="preserve"> жители других регионов страны.</w:t>
      </w:r>
    </w:p>
    <w:p w:rsidR="00E42D34" w:rsidRDefault="00E42D34" w:rsidP="00E42D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проблемы данной территории.</w:t>
      </w:r>
    </w:p>
    <w:p w:rsidR="00E42D34" w:rsidRDefault="00E42D34" w:rsidP="00E42D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цель исследования.</w:t>
      </w:r>
    </w:p>
    <w:p w:rsidR="00E42D34" w:rsidRPr="00E42D34" w:rsidRDefault="00E42D34" w:rsidP="00E42D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основные задачи исследования.</w:t>
      </w:r>
    </w:p>
    <w:p w:rsidR="00E42D34" w:rsidRDefault="00E42D34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 «биология» (автор задания О.А. Пепеляева).</w:t>
      </w:r>
    </w:p>
    <w:p w:rsidR="00E42D34" w:rsidRDefault="00E42D34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 работы: «Современные пути решения проблемы накопления и утилизации твердых бытовых и промышленных отходов в пределах антропогенных ландшафтов».</w:t>
      </w:r>
    </w:p>
    <w:p w:rsidR="00E42D34" w:rsidRDefault="00E42D34" w:rsidP="00E42D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объект исследования.</w:t>
      </w:r>
    </w:p>
    <w:p w:rsidR="00E42D34" w:rsidRDefault="00E42D34" w:rsidP="00E42D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предмет исследования.</w:t>
      </w:r>
    </w:p>
    <w:p w:rsidR="00E42D34" w:rsidRDefault="00E42D34" w:rsidP="00E4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 «английский язык». (автор задания Т.А. Артемьева).</w:t>
      </w:r>
    </w:p>
    <w:p w:rsidR="00E42D34" w:rsidRDefault="00B67314" w:rsidP="00E4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предложения на отдельные слова и распределите библиографию в алфавитном порядке.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SCOTTSIRWALTERIVANHOEEDINBUGH1968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CAROLLLEWISALICE’SADVENTURESINWONDERLANDLONDON1998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DAHLROALDCHARLIEANDTHECHOCOLATEINFACTORYLONDON1980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CONANDOYLESIRARTHURSTORIESABOUTSHERLOCKHOLMESMOSCOW1989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TOLKIENJOHNRONALDREUELTHE HOBBITLONDON2005</w:t>
      </w:r>
    </w:p>
    <w:p w:rsidR="00B67314" w:rsidRPr="00B67314" w:rsidRDefault="00B67314" w:rsidP="00B6731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BRONTECHARLOTTEJANEEYRELONDON1987</w:t>
      </w:r>
    </w:p>
    <w:p w:rsidR="00B67314" w:rsidRPr="00B67314" w:rsidRDefault="00B67314" w:rsidP="00E4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Грань «физика» чаще всего предполагает проведение эксперимента, а на грани «история» могут быть использованы фрагменты фильмов и предметы быта в качестве заданий.</w:t>
      </w:r>
    </w:p>
    <w:p w:rsidR="004352F9" w:rsidRPr="00D267C9" w:rsidRDefault="004352F9" w:rsidP="00E42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Проведение турнира.</w:t>
      </w:r>
    </w:p>
    <w:p w:rsidR="004352F9" w:rsidRPr="00D267C9" w:rsidRDefault="004352F9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Турнир организуется во внеурочное время на базе одной из школ города. Во время торжественного открытия команды получают маршрутные листы. Каждая грань располагается в отдельном кабинете. Придя на станцию, учащиеся выполняют общекомандное задние в течение 5-7 минут</w:t>
      </w:r>
      <w:r w:rsidR="00854075" w:rsidRPr="00D267C9">
        <w:rPr>
          <w:rFonts w:ascii="Times New Roman" w:hAnsi="Times New Roman" w:cs="Times New Roman"/>
          <w:sz w:val="28"/>
          <w:szCs w:val="28"/>
        </w:rPr>
        <w:t>, и затем каждый участник получает личное задание. Таким образом, идет не только командный, но и личный</w:t>
      </w:r>
      <w:r w:rsidR="00B67314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854075" w:rsidRPr="00D267C9">
        <w:rPr>
          <w:rFonts w:ascii="Times New Roman" w:hAnsi="Times New Roman" w:cs="Times New Roman"/>
          <w:sz w:val="28"/>
          <w:szCs w:val="28"/>
        </w:rPr>
        <w:t>.</w:t>
      </w:r>
    </w:p>
    <w:p w:rsidR="00BA0152" w:rsidRDefault="00854075" w:rsidP="00BA0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t>Критерии оценивания работы учащихся.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2500"/>
        <w:gridCol w:w="80"/>
        <w:gridCol w:w="2381"/>
        <w:gridCol w:w="1843"/>
        <w:gridCol w:w="992"/>
      </w:tblGrid>
      <w:tr w:rsidR="006A6E59" w:rsidRPr="006A6E59" w:rsidTr="006A6E59">
        <w:tc>
          <w:tcPr>
            <w:tcW w:w="1956" w:type="dxa"/>
            <w:tcBorders>
              <w:top w:val="single" w:sz="4" w:space="0" w:color="auto"/>
              <w:tl2br w:val="single" w:sz="4" w:space="0" w:color="auto"/>
            </w:tcBorders>
          </w:tcPr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                        Уровни</w:t>
            </w:r>
          </w:p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Кртерии</w:t>
            </w:r>
            <w:proofErr w:type="spellEnd"/>
          </w:p>
        </w:tc>
        <w:tc>
          <w:tcPr>
            <w:tcW w:w="2500" w:type="dxa"/>
          </w:tcPr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Низкий  (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2-3 балла)</w:t>
            </w:r>
          </w:p>
        </w:tc>
        <w:tc>
          <w:tcPr>
            <w:tcW w:w="2461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Средний  (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4-5 баллов)</w:t>
            </w: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Высокий  (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6-7 баллов)</w:t>
            </w: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Итог</w:t>
            </w:r>
          </w:p>
        </w:tc>
      </w:tr>
      <w:tr w:rsidR="006A6E59" w:rsidRPr="006A6E59" w:rsidTr="006A6E59">
        <w:trPr>
          <w:trHeight w:val="1195"/>
        </w:trPr>
        <w:tc>
          <w:tcPr>
            <w:tcW w:w="1956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стратегию исследовательской деятельности: цель, задачи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(филология)</w:t>
            </w:r>
          </w:p>
        </w:tc>
        <w:tc>
          <w:tcPr>
            <w:tcW w:w="2500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 Учащийся подтверждает понимание цели исследования.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Учащийся подтверждает понимание цели исследования, предлагает её деление на задачи  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Учащийся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демонстрирует  видение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разных способов достижения исследовательской цели.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E59" w:rsidRPr="006A6E59" w:rsidTr="006A6E59">
        <w:trPr>
          <w:trHeight w:val="1017"/>
        </w:trPr>
        <w:tc>
          <w:tcPr>
            <w:tcW w:w="1956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Определять стратегию исследовательской деятельности: объект, предмет исследования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(история)</w:t>
            </w:r>
          </w:p>
        </w:tc>
        <w:tc>
          <w:tcPr>
            <w:tcW w:w="2500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 Учащийся на основе темы формулирует объект исследования.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Учащийся подтверждает понимание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объекта  исследования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формулирует предмет исследования.</w:t>
            </w: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Учащийся формулирует объект, предмет исследования, соотносит предмет с темой исследования</w:t>
            </w: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E59" w:rsidRPr="006A6E59" w:rsidTr="006A6E59">
        <w:trPr>
          <w:trHeight w:val="1271"/>
        </w:trPr>
        <w:tc>
          <w:tcPr>
            <w:tcW w:w="1956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стратегию исследовательской деятельности: гипотеза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(география)</w:t>
            </w:r>
          </w:p>
        </w:tc>
        <w:tc>
          <w:tcPr>
            <w:tcW w:w="2500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  Учащийся формулирует гипотезу исследования.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461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Учащийся исполь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зует при формулировке гипотезы.</w:t>
            </w: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Учащийся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демонстрирует  видение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разных способов достижения исследовательской цели.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E59" w:rsidRPr="006A6E59" w:rsidTr="006A6E59">
        <w:trPr>
          <w:trHeight w:val="1390"/>
        </w:trPr>
        <w:tc>
          <w:tcPr>
            <w:tcW w:w="1956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стратегию исследовательской деятельности: методы исследования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(физика)</w:t>
            </w:r>
          </w:p>
        </w:tc>
        <w:tc>
          <w:tcPr>
            <w:tcW w:w="2500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Учащийся называет 1-2 метода исследования на основе сформулированной проблемы. </w:t>
            </w:r>
          </w:p>
        </w:tc>
        <w:tc>
          <w:tcPr>
            <w:tcW w:w="2461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Учащийся подтверждает понимание методов исследования и называет их более трех. </w:t>
            </w: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Учащийся классифицирует использованные им методы исследования (теоретические, эмпирические, математические и т.д.)</w:t>
            </w: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6E59" w:rsidRPr="006A6E59" w:rsidTr="006A6E59">
        <w:trPr>
          <w:trHeight w:val="2542"/>
        </w:trPr>
        <w:tc>
          <w:tcPr>
            <w:tcW w:w="1956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Формулировать проблему  исследования</w:t>
            </w:r>
          </w:p>
        </w:tc>
        <w:tc>
          <w:tcPr>
            <w:tcW w:w="2580" w:type="dxa"/>
            <w:gridSpan w:val="2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Учащийся  объясняет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причины, по которым он выбрал работу именно над данной  проблемой исследования,  формулирует её своими словами, высказывает собственное отношение к проблеме исследования. 1.2.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Описывает  ситуацию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отмечая те позиции, по которым он мог бы внести изменения в ходе исследования.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381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1.3.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Учащийся  описывает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актуальную  ситуацию    исследования,  указывает ее преимущества. 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1.4. Учащийся делает попытку сформулировать противоречие, таким </w:t>
            </w:r>
            <w:proofErr w:type="gramStart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образом,  он</w:t>
            </w:r>
            <w:proofErr w:type="gramEnd"/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делает первый шаг к самостоятельной формулировке проблемы исследования (в основе каждой исследовательской проблемы лежит противоречие между существующей и идеальной ситуацией).</w:t>
            </w:r>
          </w:p>
        </w:tc>
        <w:tc>
          <w:tcPr>
            <w:tcW w:w="1843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 Учащийся демонстрирует умение анализировать актуальную ситуацию, выделяя причинно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следственные связи.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6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1.6. Учащийся может оценить решаемость сформулированной исследовательской проблемы для себя.</w:t>
            </w:r>
          </w:p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6A6E59" w:rsidRPr="006A6E59" w:rsidRDefault="006A6E59" w:rsidP="006A6E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A6E59" w:rsidRPr="00D267C9" w:rsidRDefault="006A6E59" w:rsidP="006A6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75" w:rsidRDefault="00854075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7C9">
        <w:rPr>
          <w:rFonts w:ascii="Times New Roman" w:hAnsi="Times New Roman" w:cs="Times New Roman"/>
          <w:sz w:val="28"/>
          <w:szCs w:val="28"/>
        </w:rPr>
        <w:lastRenderedPageBreak/>
        <w:t xml:space="preserve">В конце турнира </w:t>
      </w:r>
      <w:r w:rsidR="006A6E59">
        <w:rPr>
          <w:rFonts w:ascii="Times New Roman" w:hAnsi="Times New Roman" w:cs="Times New Roman"/>
          <w:sz w:val="28"/>
          <w:szCs w:val="28"/>
        </w:rPr>
        <w:t>проходит</w:t>
      </w:r>
      <w:r w:rsidRPr="00D267C9">
        <w:rPr>
          <w:rFonts w:ascii="Times New Roman" w:hAnsi="Times New Roman" w:cs="Times New Roman"/>
          <w:sz w:val="28"/>
          <w:szCs w:val="28"/>
        </w:rPr>
        <w:t xml:space="preserve"> торжественное подведение итогов. По мнению учащихся, турнир – хороший психологический тренинг, формирующий</w:t>
      </w:r>
      <w:r w:rsidR="00116C99">
        <w:rPr>
          <w:rFonts w:ascii="Times New Roman" w:hAnsi="Times New Roman" w:cs="Times New Roman"/>
          <w:sz w:val="28"/>
          <w:szCs w:val="28"/>
        </w:rPr>
        <w:t xml:space="preserve"> стрессоустойчивость, </w:t>
      </w:r>
      <w:r w:rsidR="00116C99">
        <w:rPr>
          <w:rFonts w:ascii="Times New Roman" w:hAnsi="Times New Roman" w:cs="Times New Roman"/>
          <w:sz w:val="28"/>
          <w:szCs w:val="28"/>
        </w:rPr>
        <w:t>способность</w:t>
      </w:r>
      <w:r w:rsidR="00116C99" w:rsidRPr="00D267C9">
        <w:rPr>
          <w:rFonts w:ascii="Times New Roman" w:hAnsi="Times New Roman" w:cs="Times New Roman"/>
          <w:sz w:val="28"/>
          <w:szCs w:val="28"/>
        </w:rPr>
        <w:t xml:space="preserve"> быстро концентрироваться </w:t>
      </w:r>
      <w:r w:rsidR="00116C99">
        <w:rPr>
          <w:rFonts w:ascii="Times New Roman" w:hAnsi="Times New Roman" w:cs="Times New Roman"/>
          <w:sz w:val="28"/>
          <w:szCs w:val="28"/>
        </w:rPr>
        <w:t>на решении поставленной задачи,</w:t>
      </w:r>
      <w:r w:rsidRPr="00D267C9">
        <w:rPr>
          <w:rFonts w:ascii="Times New Roman" w:hAnsi="Times New Roman" w:cs="Times New Roman"/>
          <w:sz w:val="28"/>
          <w:szCs w:val="28"/>
        </w:rPr>
        <w:t xml:space="preserve"> умение работать в команде, что немаловажно в современном направлении развити</w:t>
      </w:r>
      <w:r w:rsidR="006A6E59">
        <w:rPr>
          <w:rFonts w:ascii="Times New Roman" w:hAnsi="Times New Roman" w:cs="Times New Roman"/>
          <w:sz w:val="28"/>
          <w:szCs w:val="28"/>
        </w:rPr>
        <w:t>я</w:t>
      </w:r>
      <w:r w:rsidR="00116C99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116C99" w:rsidRDefault="00116C99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C99" w:rsidRPr="00116C99" w:rsidRDefault="00116C99" w:rsidP="00116C99">
      <w:pPr>
        <w:tabs>
          <w:tab w:val="left" w:pos="567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116C99">
        <w:rPr>
          <w:rFonts w:ascii="Times New Roman" w:eastAsia="Calibri" w:hAnsi="Times New Roman" w:cs="Times New Roman"/>
          <w:b/>
          <w:bCs/>
          <w:sz w:val="28"/>
          <w:szCs w:val="24"/>
        </w:rPr>
        <w:t>Библиографический список</w:t>
      </w:r>
    </w:p>
    <w:p w:rsidR="00116C99" w:rsidRDefault="00116C99" w:rsidP="00492BA3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proofErr w:type="spellStart"/>
      <w:r w:rsidRPr="00492BA3">
        <w:rPr>
          <w:rFonts w:ascii="Times New Roman" w:eastAsia="Calibri" w:hAnsi="Times New Roman" w:cs="Times New Roman"/>
          <w:bCs/>
          <w:sz w:val="28"/>
          <w:szCs w:val="24"/>
        </w:rPr>
        <w:t>Биянова</w:t>
      </w:r>
      <w:proofErr w:type="spellEnd"/>
      <w:r w:rsidRPr="00492BA3">
        <w:rPr>
          <w:rFonts w:ascii="Times New Roman" w:eastAsia="Calibri" w:hAnsi="Times New Roman" w:cs="Times New Roman"/>
          <w:bCs/>
          <w:sz w:val="28"/>
          <w:szCs w:val="24"/>
        </w:rPr>
        <w:t>, Е.Б. Педагогические условия организации исследовательской деятельности учащихся основной школы</w:t>
      </w:r>
      <w:r w:rsidR="00492BA3">
        <w:rPr>
          <w:rFonts w:ascii="Times New Roman" w:eastAsia="Calibri" w:hAnsi="Times New Roman" w:cs="Times New Roman"/>
          <w:bCs/>
          <w:sz w:val="28"/>
          <w:szCs w:val="24"/>
        </w:rPr>
        <w:t xml:space="preserve">: автореферат </w:t>
      </w:r>
      <w:r w:rsidR="00492BA3" w:rsidRPr="00492BA3">
        <w:rPr>
          <w:rFonts w:ascii="Times New Roman" w:eastAsia="Calibri" w:hAnsi="Times New Roman" w:cs="Times New Roman"/>
          <w:bCs/>
          <w:sz w:val="28"/>
          <w:szCs w:val="24"/>
        </w:rPr>
        <w:t>[</w:t>
      </w:r>
      <w:r w:rsidR="00492BA3">
        <w:rPr>
          <w:rFonts w:ascii="Times New Roman" w:eastAsia="Calibri" w:hAnsi="Times New Roman" w:cs="Times New Roman"/>
          <w:bCs/>
          <w:sz w:val="28"/>
          <w:szCs w:val="24"/>
        </w:rPr>
        <w:t>Текст</w:t>
      </w:r>
      <w:r w:rsidR="00492BA3" w:rsidRPr="00492BA3">
        <w:rPr>
          <w:rFonts w:ascii="Times New Roman" w:eastAsia="Calibri" w:hAnsi="Times New Roman" w:cs="Times New Roman"/>
          <w:bCs/>
          <w:sz w:val="28"/>
          <w:szCs w:val="24"/>
        </w:rPr>
        <w:t>]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 xml:space="preserve"> / Е.Б. </w:t>
      </w:r>
      <w:proofErr w:type="spellStart"/>
      <w:r w:rsidRPr="00492BA3">
        <w:rPr>
          <w:rFonts w:ascii="Times New Roman" w:eastAsia="Calibri" w:hAnsi="Times New Roman" w:cs="Times New Roman"/>
          <w:bCs/>
          <w:sz w:val="28"/>
          <w:szCs w:val="24"/>
        </w:rPr>
        <w:t>Биянова</w:t>
      </w:r>
      <w:proofErr w:type="spellEnd"/>
      <w:r w:rsidR="00492BA3">
        <w:rPr>
          <w:rFonts w:ascii="Times New Roman" w:eastAsia="Calibri" w:hAnsi="Times New Roman" w:cs="Times New Roman"/>
          <w:bCs/>
          <w:sz w:val="28"/>
          <w:szCs w:val="24"/>
        </w:rPr>
        <w:t>.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492BA3" w:rsidRPr="00492BA3">
        <w:rPr>
          <w:rFonts w:ascii="Times New Roman" w:eastAsia="Calibri" w:hAnsi="Times New Roman" w:cs="Times New Roman"/>
          <w:bCs/>
          <w:sz w:val="28"/>
          <w:szCs w:val="24"/>
        </w:rPr>
        <w:t>–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492BA3" w:rsidRPr="00492BA3">
        <w:rPr>
          <w:rFonts w:ascii="Times New Roman" w:eastAsia="Calibri" w:hAnsi="Times New Roman" w:cs="Times New Roman"/>
          <w:bCs/>
          <w:sz w:val="28"/>
          <w:szCs w:val="24"/>
        </w:rPr>
        <w:t xml:space="preserve">Ижевск, 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2011</w:t>
      </w:r>
      <w:r w:rsidR="00492BA3" w:rsidRPr="00492BA3"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492BA3" w:rsidRDefault="00492BA3" w:rsidP="00492BA3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Сайт учителя истории и обществознания Елены Борисовны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Бияновой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[</w:t>
      </w:r>
      <w:r>
        <w:rPr>
          <w:rFonts w:ascii="Times New Roman" w:eastAsia="Calibri" w:hAnsi="Times New Roman" w:cs="Times New Roman"/>
          <w:bCs/>
          <w:sz w:val="28"/>
          <w:szCs w:val="24"/>
        </w:rPr>
        <w:t>Электронный ресурс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]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: личный сайт. – режим доступа: 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http://biyanova1970.jimdo.com</w:t>
      </w:r>
    </w:p>
    <w:p w:rsidR="00492BA3" w:rsidRPr="00492BA3" w:rsidRDefault="00492BA3" w:rsidP="00492BA3">
      <w:pPr>
        <w:pStyle w:val="a3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Биянова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, Е.Б. Основы научно-исследовательской деятельности: методическое пособие 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[</w:t>
      </w:r>
      <w:r>
        <w:rPr>
          <w:rFonts w:ascii="Times New Roman" w:eastAsia="Calibri" w:hAnsi="Times New Roman" w:cs="Times New Roman"/>
          <w:bCs/>
          <w:sz w:val="28"/>
          <w:szCs w:val="24"/>
        </w:rPr>
        <w:t>Текст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]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492BA3">
        <w:rPr>
          <w:rFonts w:ascii="Times New Roman" w:eastAsia="Calibri" w:hAnsi="Times New Roman" w:cs="Times New Roman"/>
          <w:bCs/>
          <w:sz w:val="28"/>
          <w:szCs w:val="24"/>
        </w:rPr>
        <w:t>/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Е.Б.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Биянова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>, Л.П. Малкова. – Глазов: ГГПИ, 2007.</w:t>
      </w:r>
    </w:p>
    <w:p w:rsidR="00116C99" w:rsidRPr="00116C99" w:rsidRDefault="00116C99" w:rsidP="00116C99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116C99" w:rsidRPr="00D267C9" w:rsidRDefault="00116C99" w:rsidP="003A4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6C99" w:rsidRPr="00D267C9" w:rsidSect="00A53D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1791C"/>
    <w:multiLevelType w:val="hybridMultilevel"/>
    <w:tmpl w:val="AB68565A"/>
    <w:lvl w:ilvl="0" w:tplc="7F66F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C044D2"/>
    <w:multiLevelType w:val="hybridMultilevel"/>
    <w:tmpl w:val="B94E53E4"/>
    <w:lvl w:ilvl="0" w:tplc="7F66F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5B8F"/>
    <w:multiLevelType w:val="hybridMultilevel"/>
    <w:tmpl w:val="23442EBA"/>
    <w:lvl w:ilvl="0" w:tplc="65B8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9136A9"/>
    <w:multiLevelType w:val="hybridMultilevel"/>
    <w:tmpl w:val="1884F754"/>
    <w:lvl w:ilvl="0" w:tplc="FA4A8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0"/>
    <w:rsid w:val="000949B9"/>
    <w:rsid w:val="00116C99"/>
    <w:rsid w:val="001F460E"/>
    <w:rsid w:val="0022325A"/>
    <w:rsid w:val="002F3D71"/>
    <w:rsid w:val="003A4836"/>
    <w:rsid w:val="004352F9"/>
    <w:rsid w:val="00492BA3"/>
    <w:rsid w:val="004F18AD"/>
    <w:rsid w:val="00551EA2"/>
    <w:rsid w:val="00616B4B"/>
    <w:rsid w:val="0067004F"/>
    <w:rsid w:val="006A6E59"/>
    <w:rsid w:val="00854075"/>
    <w:rsid w:val="009173B8"/>
    <w:rsid w:val="00944068"/>
    <w:rsid w:val="00A53DB0"/>
    <w:rsid w:val="00AF2E2F"/>
    <w:rsid w:val="00B67314"/>
    <w:rsid w:val="00BA0152"/>
    <w:rsid w:val="00C210CA"/>
    <w:rsid w:val="00C5401C"/>
    <w:rsid w:val="00C60A84"/>
    <w:rsid w:val="00D267C9"/>
    <w:rsid w:val="00E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20EC5-E82B-4F98-AECB-D41D1167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2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2014-08-23T09:08:00Z</dcterms:created>
  <dcterms:modified xsi:type="dcterms:W3CDTF">2014-08-23T16:27:00Z</dcterms:modified>
</cp:coreProperties>
</file>