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E82" w:rsidP="002C0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Ценностно-мировоззренческая проблематика в условиях реализации ФГОС</w:t>
      </w:r>
    </w:p>
    <w:p w:rsidR="002C0E82" w:rsidRDefault="002C0E82" w:rsidP="002C0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0E82" w:rsidRDefault="002C0E82" w:rsidP="002C0E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учитель истории </w:t>
      </w:r>
    </w:p>
    <w:p w:rsidR="002C0E82" w:rsidRDefault="002C0E82" w:rsidP="002C0E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№3 г. Краснокамска</w:t>
      </w:r>
    </w:p>
    <w:p w:rsidR="002C0E82" w:rsidRDefault="002C0E82" w:rsidP="002C0E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0E82" w:rsidRDefault="002C0E82" w:rsidP="002C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Федеральный государственный 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ориентированную, логически </w:t>
      </w:r>
      <w:r w:rsidR="00B31C39">
        <w:rPr>
          <w:rFonts w:ascii="Times New Roman" w:hAnsi="Times New Roman" w:cs="Times New Roman"/>
          <w:sz w:val="28"/>
          <w:szCs w:val="28"/>
        </w:rPr>
        <w:t>и методически сбалансированную,</w:t>
      </w:r>
      <w:r>
        <w:rPr>
          <w:rFonts w:ascii="Times New Roman" w:hAnsi="Times New Roman" w:cs="Times New Roman"/>
          <w:sz w:val="28"/>
          <w:szCs w:val="28"/>
        </w:rPr>
        <w:t xml:space="preserve"> продуманную систему. Вместе с тем</w:t>
      </w:r>
      <w:r w:rsidR="00B31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возникает ряд принципиальных трудностей при его реализации.</w:t>
      </w:r>
    </w:p>
    <w:p w:rsidR="002C0E82" w:rsidRDefault="002C0E82" w:rsidP="002C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очередь, это касается осуществления ценностно-мировоззренческих задач. И, действительно, можно при пр</w:t>
      </w:r>
      <w:r w:rsidR="0080748D">
        <w:rPr>
          <w:rFonts w:ascii="Times New Roman" w:hAnsi="Times New Roman" w:cs="Times New Roman"/>
          <w:sz w:val="28"/>
          <w:szCs w:val="28"/>
        </w:rPr>
        <w:t>ивлечении определенных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и успешном управлении повысить уровень знаний, умений и компетенций школьников в нужном направлении. Но как создать позитивный перелом в личностном и массовом сознании</w:t>
      </w:r>
      <w:r w:rsidRPr="002C0E82">
        <w:rPr>
          <w:rFonts w:ascii="Times New Roman" w:hAnsi="Times New Roman" w:cs="Times New Roman"/>
          <w:sz w:val="28"/>
          <w:szCs w:val="28"/>
        </w:rPr>
        <w:t>?</w:t>
      </w:r>
      <w:r w:rsidR="0080748D">
        <w:rPr>
          <w:rFonts w:ascii="Times New Roman" w:hAnsi="Times New Roman" w:cs="Times New Roman"/>
          <w:sz w:val="28"/>
          <w:szCs w:val="28"/>
        </w:rPr>
        <w:t xml:space="preserve"> Какие духовно-нравственные </w:t>
      </w:r>
      <w:proofErr w:type="gramStart"/>
      <w:r w:rsidR="0080748D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="00807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0748D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80748D">
        <w:rPr>
          <w:rFonts w:ascii="Times New Roman" w:hAnsi="Times New Roman" w:cs="Times New Roman"/>
          <w:sz w:val="28"/>
          <w:szCs w:val="28"/>
        </w:rPr>
        <w:t xml:space="preserve"> образом формировать у подрастающего поколения</w:t>
      </w:r>
      <w:r w:rsidR="0080748D" w:rsidRPr="0080748D">
        <w:rPr>
          <w:rFonts w:ascii="Times New Roman" w:hAnsi="Times New Roman" w:cs="Times New Roman"/>
          <w:sz w:val="28"/>
          <w:szCs w:val="28"/>
        </w:rPr>
        <w:t>?</w:t>
      </w:r>
      <w:r w:rsidR="0080748D">
        <w:rPr>
          <w:rFonts w:ascii="Times New Roman" w:hAnsi="Times New Roman" w:cs="Times New Roman"/>
          <w:sz w:val="28"/>
          <w:szCs w:val="28"/>
        </w:rPr>
        <w:t xml:space="preserve"> На эти вопросы однозначных ответов нет. Поэтому ценностно-мировоззренческую проблематику можно считать слабым звеном отечественного образования.</w:t>
      </w:r>
    </w:p>
    <w:p w:rsidR="0080748D" w:rsidRDefault="0080748D" w:rsidP="002C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чем же заключается данная проблематика</w:t>
      </w:r>
      <w:r w:rsidRPr="008074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 первой группе проблем следует отнести противоречия са</w:t>
      </w:r>
      <w:r w:rsidR="00374A49">
        <w:rPr>
          <w:rFonts w:ascii="Times New Roman" w:hAnsi="Times New Roman" w:cs="Times New Roman"/>
          <w:sz w:val="28"/>
          <w:szCs w:val="28"/>
        </w:rPr>
        <w:t>мого стандарта, включая концепцию духовно-нравственного воспитания личности и иные проектные документы.</w:t>
      </w:r>
    </w:p>
    <w:p w:rsidR="00374A49" w:rsidRDefault="00374A49" w:rsidP="002C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Таких противоречий довольно много, но наиболее значимыми следовало бы назвать</w:t>
      </w:r>
      <w:r w:rsidRPr="00374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противоречие между ценностной ориентацией на социальную справедливость и благосостоянием, между ориентацией на консолидацию общества и конкурентоспособность. Понятно, что данные ценности явно антагонистичны.</w:t>
      </w:r>
    </w:p>
    <w:p w:rsidR="00097DB1" w:rsidRDefault="00374A49" w:rsidP="002C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 второй группе проблем следует отнести противоречия между заявляемыми ФГОС ориентирами и существующей реальностью. </w:t>
      </w:r>
    </w:p>
    <w:p w:rsidR="00447C66" w:rsidRPr="00447C66" w:rsidRDefault="00374A49" w:rsidP="00097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к этому относятся</w:t>
      </w:r>
      <w:r w:rsidR="00447C66" w:rsidRPr="00447C66">
        <w:rPr>
          <w:rFonts w:ascii="Times New Roman" w:hAnsi="Times New Roman" w:cs="Times New Roman"/>
          <w:sz w:val="28"/>
          <w:szCs w:val="28"/>
        </w:rPr>
        <w:t>:</w:t>
      </w:r>
    </w:p>
    <w:p w:rsidR="00374A49" w:rsidRPr="00447C66" w:rsidRDefault="00374A49" w:rsidP="00447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C66">
        <w:rPr>
          <w:rFonts w:ascii="Times New Roman" w:hAnsi="Times New Roman" w:cs="Times New Roman"/>
          <w:sz w:val="28"/>
          <w:szCs w:val="28"/>
        </w:rPr>
        <w:t xml:space="preserve">противоречия между ориентацией на формирование толерантности (включая </w:t>
      </w:r>
      <w:proofErr w:type="gramStart"/>
      <w:r w:rsidRPr="00447C66">
        <w:rPr>
          <w:rFonts w:ascii="Times New Roman" w:hAnsi="Times New Roman" w:cs="Times New Roman"/>
          <w:sz w:val="28"/>
          <w:szCs w:val="28"/>
        </w:rPr>
        <w:t>культурно-национальную</w:t>
      </w:r>
      <w:proofErr w:type="gramEnd"/>
      <w:r w:rsidRPr="00447C66">
        <w:rPr>
          <w:rFonts w:ascii="Times New Roman" w:hAnsi="Times New Roman" w:cs="Times New Roman"/>
          <w:sz w:val="28"/>
          <w:szCs w:val="28"/>
        </w:rPr>
        <w:t xml:space="preserve">) и ростом </w:t>
      </w:r>
      <w:proofErr w:type="spellStart"/>
      <w:r w:rsidRPr="00447C66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="00097DB1" w:rsidRPr="00447C66">
        <w:rPr>
          <w:rFonts w:ascii="Times New Roman" w:hAnsi="Times New Roman" w:cs="Times New Roman"/>
          <w:sz w:val="28"/>
          <w:szCs w:val="28"/>
        </w:rPr>
        <w:t>. Это приводит к росту национальных конфликтов при заявляемой ориентации на формирование гражданско</w:t>
      </w:r>
      <w:r w:rsidR="00447C66">
        <w:rPr>
          <w:rFonts w:ascii="Times New Roman" w:hAnsi="Times New Roman" w:cs="Times New Roman"/>
          <w:sz w:val="28"/>
          <w:szCs w:val="28"/>
        </w:rPr>
        <w:t>й идентичности и патриотизма</w:t>
      </w:r>
      <w:r w:rsidR="00447C66" w:rsidRPr="00447C66">
        <w:rPr>
          <w:rFonts w:ascii="Times New Roman" w:hAnsi="Times New Roman" w:cs="Times New Roman"/>
          <w:sz w:val="28"/>
          <w:szCs w:val="28"/>
        </w:rPr>
        <w:t>;</w:t>
      </w:r>
    </w:p>
    <w:p w:rsidR="00097DB1" w:rsidRPr="00447C66" w:rsidRDefault="00447C66" w:rsidP="00447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DB1" w:rsidRPr="00447C66">
        <w:rPr>
          <w:rFonts w:ascii="Times New Roman" w:hAnsi="Times New Roman" w:cs="Times New Roman"/>
          <w:sz w:val="28"/>
          <w:szCs w:val="28"/>
        </w:rPr>
        <w:t>ротиворечия между требованием формирования научного мировоззрения (что стандарт объявляет фундаментальным ядром содержания общего образования</w:t>
      </w:r>
      <w:r w:rsidR="00B31C39">
        <w:rPr>
          <w:rFonts w:ascii="Times New Roman" w:hAnsi="Times New Roman" w:cs="Times New Roman"/>
          <w:sz w:val="28"/>
          <w:szCs w:val="28"/>
        </w:rPr>
        <w:t>,</w:t>
      </w:r>
      <w:r w:rsidR="00097DB1" w:rsidRPr="00447C66">
        <w:rPr>
          <w:rFonts w:ascii="Times New Roman" w:hAnsi="Times New Roman" w:cs="Times New Roman"/>
          <w:sz w:val="28"/>
          <w:szCs w:val="28"/>
        </w:rPr>
        <w:t xml:space="preserve"> и что является одним из ключевых элементов УУД) и ростом клерикализма (в частности, утверждением курса «Основы религиозной и светской этики)</w:t>
      </w:r>
      <w:r w:rsidRPr="00447C66">
        <w:rPr>
          <w:rFonts w:ascii="Times New Roman" w:hAnsi="Times New Roman" w:cs="Times New Roman"/>
          <w:sz w:val="28"/>
          <w:szCs w:val="28"/>
        </w:rPr>
        <w:t>;</w:t>
      </w:r>
    </w:p>
    <w:p w:rsidR="00447C66" w:rsidRDefault="00447C66" w:rsidP="00447C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противоречия между требованием воспитания успешного поколения граждан на идеалах демократического и правового государства и кризисом демократических ценностей в сочетании с ростом правового нигилизма среди населения страны.</w:t>
      </w:r>
    </w:p>
    <w:p w:rsidR="00447C66" w:rsidRDefault="00447C66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третьей группе проблем относятся проблемы определения необходимых ценносте</w:t>
      </w:r>
      <w:r w:rsidR="009F7A22">
        <w:rPr>
          <w:rFonts w:ascii="Times New Roman" w:hAnsi="Times New Roman" w:cs="Times New Roman"/>
          <w:sz w:val="28"/>
          <w:szCs w:val="28"/>
        </w:rPr>
        <w:t xml:space="preserve">й. Ключевой </w:t>
      </w:r>
      <w:proofErr w:type="gramStart"/>
      <w:r w:rsidR="009F7A2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9F7A22"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</w:rPr>
        <w:t>акие ценности должны быть сформированы в нашем обществе</w:t>
      </w:r>
      <w:r w:rsidRPr="00447C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Вроде бы в стандарте они названы, но, как мы увидели, они либо противоречат друг другу, либо противоречат существующей практике, либо чересчур абстрактны.</w:t>
      </w:r>
    </w:p>
    <w:p w:rsidR="00447C66" w:rsidRDefault="00BD60AD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Винить в этом авторов стандартов глупо. Они сами все прекрасно понимают, и заявленные ими ориентиры являются результатом социальн</w:t>
      </w:r>
      <w:r w:rsidR="009F7A22">
        <w:rPr>
          <w:rFonts w:ascii="Times New Roman" w:hAnsi="Times New Roman" w:cs="Times New Roman"/>
          <w:sz w:val="28"/>
          <w:szCs w:val="28"/>
        </w:rPr>
        <w:t>ого компромисса. Надо признать,</w:t>
      </w:r>
      <w:r>
        <w:rPr>
          <w:rFonts w:ascii="Times New Roman" w:hAnsi="Times New Roman" w:cs="Times New Roman"/>
          <w:sz w:val="28"/>
          <w:szCs w:val="28"/>
        </w:rPr>
        <w:t xml:space="preserve"> что мы все находимся в поисках ценностных ориентиров, и каждому учителю приходится самостоятельно </w:t>
      </w:r>
      <w:r w:rsidR="009F7A22">
        <w:rPr>
          <w:rFonts w:ascii="Times New Roman" w:hAnsi="Times New Roman" w:cs="Times New Roman"/>
          <w:sz w:val="28"/>
          <w:szCs w:val="28"/>
        </w:rPr>
        <w:t xml:space="preserve">искать </w:t>
      </w:r>
      <w:r>
        <w:rPr>
          <w:rFonts w:ascii="Times New Roman" w:hAnsi="Times New Roman" w:cs="Times New Roman"/>
          <w:sz w:val="28"/>
          <w:szCs w:val="28"/>
        </w:rPr>
        <w:t>вектор деятельности.</w:t>
      </w:r>
    </w:p>
    <w:p w:rsidR="00BD60AD" w:rsidRDefault="00BD60AD" w:rsidP="000C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одной из важнейших ценностей</w:t>
      </w:r>
      <w:r w:rsidR="009F7A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формированием которой российская школа должна работать – это ценность стремления к учению. В ФГОС об этом упоминается (мотивация к учению). Проблемой здесь является отсутствие у современной школы внятных предложений. Ценность любви к учению подменяется ценностью получения знаний и образования, как социальному лифту. То есть духовные ценности нивелируются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прагматическими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C0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0AD" w:rsidRDefault="00BD60AD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Спускаясь с фундаментального уровня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(что, собственно, наиболее значимо для обычных педагогов), мы выходим на четвертую группу проблем. Это проблемы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у учащихся.</w:t>
      </w:r>
    </w:p>
    <w:p w:rsidR="000C001A" w:rsidRDefault="000C001A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Стандарт указывает, что личностные УУД не подлежат итоговой аттестации.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хорошо. Но, так как УУД подлежат оцениванию,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личностные УУД должны также как-то оцениваться. Но как оценивать духовные ценности</w:t>
      </w:r>
      <w:r w:rsidRPr="000C00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1A" w:rsidRDefault="000C001A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Пермском крае по этому поводу уже несколько лет идет дискуссия. Так, например, Центр гражданского образования и прав человека </w:t>
      </w:r>
      <w:r w:rsidR="009F7A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7A2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F7A22">
        <w:rPr>
          <w:rFonts w:ascii="Times New Roman" w:hAnsi="Times New Roman" w:cs="Times New Roman"/>
          <w:sz w:val="28"/>
          <w:szCs w:val="28"/>
        </w:rPr>
        <w:t xml:space="preserve">ерми </w:t>
      </w:r>
      <w:r>
        <w:rPr>
          <w:rFonts w:ascii="Times New Roman" w:hAnsi="Times New Roman" w:cs="Times New Roman"/>
          <w:sz w:val="28"/>
          <w:szCs w:val="28"/>
        </w:rPr>
        <w:t>(директор А.Б.Суслов) неуклонно инициирует необходимость определения критериев оценивания. При этом к попыткам разработки критериев привлечены лучшие педагогические кадры края.</w:t>
      </w:r>
    </w:p>
    <w:p w:rsidR="000C001A" w:rsidRDefault="000C001A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данной статьи категорически против, считая, что ценности определяются только реальными социаль</w:t>
      </w:r>
      <w:r w:rsidR="00BB0BD7">
        <w:rPr>
          <w:rFonts w:ascii="Times New Roman" w:hAnsi="Times New Roman" w:cs="Times New Roman"/>
          <w:sz w:val="28"/>
          <w:szCs w:val="28"/>
        </w:rPr>
        <w:t>ными действиями. Оценивать, 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0BD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но, можно, но не ценности, а деятельность, направленную на их формиро</w:t>
      </w:r>
      <w:r w:rsidR="00BB0BD7">
        <w:rPr>
          <w:rFonts w:ascii="Times New Roman" w:hAnsi="Times New Roman" w:cs="Times New Roman"/>
          <w:sz w:val="28"/>
          <w:szCs w:val="28"/>
        </w:rPr>
        <w:t>вание. Мониторинг необходим. Но</w:t>
      </w:r>
      <w:r>
        <w:rPr>
          <w:rFonts w:ascii="Times New Roman" w:hAnsi="Times New Roman" w:cs="Times New Roman"/>
          <w:sz w:val="28"/>
          <w:szCs w:val="28"/>
        </w:rPr>
        <w:t xml:space="preserve"> мониторинг чего</w:t>
      </w:r>
      <w:r w:rsidRPr="000C00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Личной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динамики</w:t>
      </w:r>
      <w:r w:rsidRPr="000C00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учебного заведения</w:t>
      </w:r>
      <w:r w:rsidRPr="000C00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Выход – каждое учебное заведение должно само определять критерии оценивания.</w:t>
      </w:r>
    </w:p>
    <w:p w:rsidR="000C001A" w:rsidRDefault="000C001A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группа проблем. Роль школы в формировании духовно-нравственных ценностей. Ценности формируются в семье (в основном), а также в других кругах социума (локальном, национальном, глобальном). Какое место в этом занимает школа</w:t>
      </w:r>
      <w:r w:rsidRPr="000C00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Может ли она определять развитие духовных ценностей или вынуждена постоянно проигрывать всем остальным</w:t>
      </w:r>
      <w:r w:rsidRPr="000C001A">
        <w:rPr>
          <w:rFonts w:ascii="Times New Roman" w:hAnsi="Times New Roman" w:cs="Times New Roman"/>
          <w:sz w:val="28"/>
          <w:szCs w:val="28"/>
        </w:rPr>
        <w:t>?</w:t>
      </w:r>
      <w:r w:rsidR="009F7A22">
        <w:rPr>
          <w:rFonts w:ascii="Times New Roman" w:hAnsi="Times New Roman" w:cs="Times New Roman"/>
          <w:sz w:val="28"/>
          <w:szCs w:val="28"/>
        </w:rPr>
        <w:t xml:space="preserve"> Думается, что скорее последнее.</w:t>
      </w:r>
    </w:p>
    <w:p w:rsidR="003B5274" w:rsidRDefault="003B5274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и наиболее близкая к преподавателям </w:t>
      </w:r>
      <w:r w:rsidR="009F7A22">
        <w:rPr>
          <w:rFonts w:ascii="Times New Roman" w:hAnsi="Times New Roman" w:cs="Times New Roman"/>
          <w:sz w:val="28"/>
          <w:szCs w:val="28"/>
        </w:rPr>
        <w:t>группа пробле</w:t>
      </w:r>
      <w:proofErr w:type="gramStart"/>
      <w:r w:rsidR="009F7A22"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 организации и практической реализации формирования духовно-нравственных ценностей. Как рядовому учителю исполнять ФГОС в данном направлении</w:t>
      </w:r>
      <w:r w:rsidRPr="003B527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Есть разные категории педагогов. Одни ничего в этом отношении делать не будут (и это хотя бы честно). Другие (основная масса) будут успешно имитировать деятельность (благо, неконкретность темы это позволяет). Третьи будут заниматься социальными практиками.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наиболее успешные педагоги начинают осознавать низкую результативность своей деятельности.</w:t>
      </w:r>
    </w:p>
    <w:p w:rsidR="003A6672" w:rsidRDefault="001E26A7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B5274">
        <w:rPr>
          <w:rFonts w:ascii="Times New Roman" w:hAnsi="Times New Roman" w:cs="Times New Roman"/>
          <w:sz w:val="28"/>
          <w:szCs w:val="28"/>
        </w:rPr>
        <w:t xml:space="preserve"> – сетевые и системные проекты и практики. От локальности – к системности – вот реальный лозунг наших дней. Например, автор данной статьи</w:t>
      </w:r>
      <w:r w:rsidR="009F7A22">
        <w:rPr>
          <w:rFonts w:ascii="Times New Roman" w:hAnsi="Times New Roman" w:cs="Times New Roman"/>
          <w:sz w:val="28"/>
          <w:szCs w:val="28"/>
        </w:rPr>
        <w:t xml:space="preserve"> разработал и использует такие курс</w:t>
      </w:r>
      <w:r w:rsidR="003B5274">
        <w:rPr>
          <w:rFonts w:ascii="Times New Roman" w:hAnsi="Times New Roman" w:cs="Times New Roman"/>
          <w:sz w:val="28"/>
          <w:szCs w:val="28"/>
        </w:rPr>
        <w:t>ы, как «Основы социальных практик»</w:t>
      </w:r>
      <w:r w:rsidR="009F7A22">
        <w:rPr>
          <w:rFonts w:ascii="Times New Roman" w:hAnsi="Times New Roman" w:cs="Times New Roman"/>
          <w:sz w:val="28"/>
          <w:szCs w:val="28"/>
        </w:rPr>
        <w:t>, «Основы социального проектирования</w:t>
      </w:r>
      <w:r w:rsidR="00BB0BD7">
        <w:rPr>
          <w:rFonts w:ascii="Times New Roman" w:hAnsi="Times New Roman" w:cs="Times New Roman"/>
          <w:sz w:val="28"/>
          <w:szCs w:val="28"/>
        </w:rPr>
        <w:t>»</w:t>
      </w:r>
      <w:r w:rsidR="003B5274">
        <w:rPr>
          <w:rFonts w:ascii="Times New Roman" w:hAnsi="Times New Roman" w:cs="Times New Roman"/>
          <w:sz w:val="28"/>
          <w:szCs w:val="28"/>
        </w:rPr>
        <w:t xml:space="preserve"> и  другие. Дум</w:t>
      </w:r>
      <w:r w:rsidR="003A6672">
        <w:rPr>
          <w:rFonts w:ascii="Times New Roman" w:hAnsi="Times New Roman" w:cs="Times New Roman"/>
          <w:sz w:val="28"/>
          <w:szCs w:val="28"/>
        </w:rPr>
        <w:t>ается, что многие заин</w:t>
      </w:r>
      <w:r w:rsidR="003B5274">
        <w:rPr>
          <w:rFonts w:ascii="Times New Roman" w:hAnsi="Times New Roman" w:cs="Times New Roman"/>
          <w:sz w:val="28"/>
          <w:szCs w:val="28"/>
        </w:rPr>
        <w:t>тер</w:t>
      </w:r>
      <w:r w:rsidR="003A6672">
        <w:rPr>
          <w:rFonts w:ascii="Times New Roman" w:hAnsi="Times New Roman" w:cs="Times New Roman"/>
          <w:sz w:val="28"/>
          <w:szCs w:val="28"/>
        </w:rPr>
        <w:t>е</w:t>
      </w:r>
      <w:r w:rsidR="003B5274">
        <w:rPr>
          <w:rFonts w:ascii="Times New Roman" w:hAnsi="Times New Roman" w:cs="Times New Roman"/>
          <w:sz w:val="28"/>
          <w:szCs w:val="28"/>
        </w:rPr>
        <w:t>сованные педагоги осуществляют подобные проекты. Но, как показала жизнь, наибольшего эффекта достигают системные действия, направленные на то, чтобы школьники сами захотели переходить</w:t>
      </w:r>
      <w:r w:rsidR="003A667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A667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A6672">
        <w:rPr>
          <w:rFonts w:ascii="Times New Roman" w:hAnsi="Times New Roman" w:cs="Times New Roman"/>
          <w:sz w:val="28"/>
          <w:szCs w:val="28"/>
        </w:rPr>
        <w:t xml:space="preserve"> компонента к </w:t>
      </w:r>
      <w:proofErr w:type="spellStart"/>
      <w:r w:rsidR="003A6672">
        <w:rPr>
          <w:rFonts w:ascii="Times New Roman" w:hAnsi="Times New Roman" w:cs="Times New Roman"/>
          <w:sz w:val="28"/>
          <w:szCs w:val="28"/>
        </w:rPr>
        <w:t>знаниевому</w:t>
      </w:r>
      <w:proofErr w:type="spellEnd"/>
      <w:r w:rsidR="003A6672">
        <w:rPr>
          <w:rFonts w:ascii="Times New Roman" w:hAnsi="Times New Roman" w:cs="Times New Roman"/>
          <w:sz w:val="28"/>
          <w:szCs w:val="28"/>
        </w:rPr>
        <w:t xml:space="preserve">. Перспективным представляется урок «Мы живем в России. Наши национальные интересы», построенный по технологии «Веерный </w:t>
      </w:r>
      <w:proofErr w:type="spellStart"/>
      <w:r w:rsidR="003A6672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3A667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A6672">
        <w:rPr>
          <w:rFonts w:ascii="Times New Roman" w:hAnsi="Times New Roman" w:cs="Times New Roman"/>
          <w:sz w:val="28"/>
          <w:szCs w:val="28"/>
        </w:rPr>
        <w:t>Винецкий</w:t>
      </w:r>
      <w:proofErr w:type="spellEnd"/>
      <w:r w:rsidR="003A6672">
        <w:rPr>
          <w:rFonts w:ascii="Times New Roman" w:hAnsi="Times New Roman" w:cs="Times New Roman"/>
          <w:sz w:val="28"/>
          <w:szCs w:val="28"/>
        </w:rPr>
        <w:t xml:space="preserve"> Р.В.). В настоящее время разрабатывается в сотрудничестве с ВШЭ г. Пермь универсальный спецкурс. Данная разработка на заседании гуманитарной кафедры ВШЭ была утверждена и одобрена к практическому использованию.</w:t>
      </w:r>
    </w:p>
    <w:p w:rsidR="003A6672" w:rsidRDefault="003A6672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данного проекта заключается в том, что он предоставляет возможность каждому педагогу (историку, обществоведу, филологу, географу, учителю начальных классов, социальному педагогу и другим) найти свое место и сказать свое слово в плане определения наиболее значимых (в соответствии с ФГОС) духовно-нравственных ценностей, ориентация которых направлена на национальные интересы России. К особенностям данного спецкурса (который может варьироваться от одного урока до постоянного многолетнего курса) следует также отнести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обязательный дискурсивный принцип (постоянное наличие дискуссионных форм).</w:t>
      </w:r>
    </w:p>
    <w:p w:rsidR="003A6672" w:rsidRDefault="003A6672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данная технология неспособна изменить общую ситуацию, но она дает возможность каждому педагогу повлиять на формирование духовно-нравственных ценностей учащихся именно в той форме, которая им ближе и интереснее.</w:t>
      </w:r>
    </w:p>
    <w:p w:rsidR="003B5274" w:rsidRDefault="003A6672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о самой главной группе проблем. Какие бы прекрасные стандарты нам бы не спускали, какими бы эффективными технологиями мы не владели</w:t>
      </w:r>
      <w:r w:rsidR="001E26A7">
        <w:rPr>
          <w:rFonts w:ascii="Times New Roman" w:hAnsi="Times New Roman" w:cs="Times New Roman"/>
          <w:sz w:val="28"/>
          <w:szCs w:val="28"/>
        </w:rPr>
        <w:t>, переломить общую ситуацию нам неподвластно. Чем серьезнее проблемы, тем сложнее организация управленческих решений.</w:t>
      </w:r>
      <w:r w:rsidR="003B5274">
        <w:rPr>
          <w:rFonts w:ascii="Times New Roman" w:hAnsi="Times New Roman" w:cs="Times New Roman"/>
          <w:sz w:val="28"/>
          <w:szCs w:val="28"/>
        </w:rPr>
        <w:t xml:space="preserve"> </w:t>
      </w:r>
      <w:r w:rsidR="001E26A7">
        <w:rPr>
          <w:rFonts w:ascii="Times New Roman" w:hAnsi="Times New Roman" w:cs="Times New Roman"/>
          <w:sz w:val="28"/>
          <w:szCs w:val="28"/>
        </w:rPr>
        <w:t>Общую образовательную ситуацию необходимо кардинально менять. И этим ФГОС хорош – он определяет направления. Но наша система обра</w:t>
      </w:r>
      <w:r w:rsidR="00D451D3">
        <w:rPr>
          <w:rFonts w:ascii="Times New Roman" w:hAnsi="Times New Roman" w:cs="Times New Roman"/>
          <w:sz w:val="28"/>
          <w:szCs w:val="28"/>
        </w:rPr>
        <w:t>зования бюрократична и поэтому</w:t>
      </w:r>
      <w:r w:rsidR="001E26A7">
        <w:rPr>
          <w:rFonts w:ascii="Times New Roman" w:hAnsi="Times New Roman" w:cs="Times New Roman"/>
          <w:sz w:val="28"/>
          <w:szCs w:val="28"/>
        </w:rPr>
        <w:t xml:space="preserve"> ориентирована на формальные показатели (особенно ГИА и ЕГЭ, что также является проблемой).</w:t>
      </w:r>
    </w:p>
    <w:p w:rsidR="001E26A7" w:rsidRDefault="001E26A7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формировать ценности, если главные результаты работы педагога, школы, города и страны определяются формальными показателями</w:t>
      </w:r>
      <w:r w:rsidRPr="001E26A7">
        <w:rPr>
          <w:rFonts w:ascii="Times New Roman" w:hAnsi="Times New Roman" w:cs="Times New Roman"/>
          <w:sz w:val="28"/>
          <w:szCs w:val="28"/>
        </w:rPr>
        <w:t>?</w:t>
      </w:r>
    </w:p>
    <w:p w:rsidR="001E26A7" w:rsidRDefault="001E26A7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выход</w:t>
      </w:r>
      <w:r w:rsidRPr="001E26A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Выход – в смене парадигмы управления. Педагогические коллективы условно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формальные и командные. Сейчас явно преобладают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ориентированные на исполнение указаний сверху и, следовательно, получение или неполучение за это материальных благ. При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имитационность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достигает уровня искусства.</w:t>
      </w:r>
    </w:p>
    <w:p w:rsidR="001E26A7" w:rsidRDefault="001E26A7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Ситуацию, на мой взгляд, могут спасти только командные коллективы, ориентированные на решение определенных (в этом случае, духовно-нравственных ценностей) задач. Откуда их взять</w:t>
      </w:r>
      <w:r w:rsidRPr="001E26A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Полностью изменить логику (функциональную и кадровую) в управлении образованием. В качестве конкретных мер стоило бы предложить создание отдельного вузовского направления – «менеджмент образования»</w:t>
      </w:r>
      <w:r w:rsidR="00B31C39">
        <w:rPr>
          <w:rFonts w:ascii="Times New Roman" w:hAnsi="Times New Roman" w:cs="Times New Roman"/>
          <w:sz w:val="28"/>
          <w:szCs w:val="28"/>
        </w:rPr>
        <w:t>. Следовало бы также привлечь к управлению менеджеров из других сфер. И, наконец, организовать систему независимой экспертизы деятельности наших школ.</w:t>
      </w:r>
    </w:p>
    <w:p w:rsidR="00B31C39" w:rsidRDefault="00B31C39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Однозначно одно – без коренного перелома в управлении образованием мы не решим ни одну из поставленных проблем.</w:t>
      </w:r>
    </w:p>
    <w:p w:rsidR="00B31C39" w:rsidRPr="00B31C39" w:rsidRDefault="00B31C39" w:rsidP="0044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при этом перспективы развития</w:t>
      </w:r>
      <w:r w:rsidRPr="00B31C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Несомненно, но надо понимать, что </w:t>
      </w:r>
      <w:r w:rsidR="00BB0BD7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зависят и от рядового учителя. Важно, чтобы он перестал себя чувствовать рядовым. И вообще, как показывает историческая практика, наиболее успешно духовно-нравственные ценности формируются не сверху, а снизу, а, значит, это является нашей общей миссией.</w:t>
      </w:r>
    </w:p>
    <w:p w:rsidR="00097DB1" w:rsidRPr="00374A49" w:rsidRDefault="00097DB1" w:rsidP="002C0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7DB1" w:rsidRPr="0037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437"/>
    <w:multiLevelType w:val="hybridMultilevel"/>
    <w:tmpl w:val="56546CE8"/>
    <w:lvl w:ilvl="0" w:tplc="0290D1B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72A4D"/>
    <w:rsid w:val="00097DB1"/>
    <w:rsid w:val="000C001A"/>
    <w:rsid w:val="001E26A7"/>
    <w:rsid w:val="002C0E82"/>
    <w:rsid w:val="00374A49"/>
    <w:rsid w:val="003A6672"/>
    <w:rsid w:val="003B5274"/>
    <w:rsid w:val="00447C66"/>
    <w:rsid w:val="0080748D"/>
    <w:rsid w:val="00872A4D"/>
    <w:rsid w:val="009F7A22"/>
    <w:rsid w:val="00B31C39"/>
    <w:rsid w:val="00BB0BD7"/>
    <w:rsid w:val="00BD60AD"/>
    <w:rsid w:val="00D4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2014-09-07T06:03:00Z</dcterms:created>
  <dcterms:modified xsi:type="dcterms:W3CDTF">2014-09-07T11:42:00Z</dcterms:modified>
</cp:coreProperties>
</file>