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03A" w:rsidRPr="003B1C40" w:rsidRDefault="00521DE9" w:rsidP="00521DE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C40">
        <w:rPr>
          <w:rFonts w:ascii="Times New Roman" w:hAnsi="Times New Roman" w:cs="Times New Roman"/>
          <w:b/>
          <w:sz w:val="28"/>
          <w:szCs w:val="28"/>
        </w:rPr>
        <w:t xml:space="preserve">Инструментарий оценивания ценностно-смысловой сферы старшеклассников </w:t>
      </w:r>
      <w:r w:rsidR="00752655" w:rsidRPr="003B1C40">
        <w:rPr>
          <w:rFonts w:ascii="Times New Roman" w:hAnsi="Times New Roman" w:cs="Times New Roman"/>
          <w:b/>
          <w:sz w:val="28"/>
          <w:szCs w:val="28"/>
        </w:rPr>
        <w:t xml:space="preserve">средствами русской словесности </w:t>
      </w:r>
      <w:r w:rsidRPr="003B1C40">
        <w:rPr>
          <w:rFonts w:ascii="Times New Roman" w:hAnsi="Times New Roman" w:cs="Times New Roman"/>
          <w:b/>
          <w:sz w:val="28"/>
          <w:szCs w:val="28"/>
        </w:rPr>
        <w:t xml:space="preserve">в контексте формирования личностных результатов </w:t>
      </w:r>
      <w:r w:rsidR="00EF0DDD">
        <w:rPr>
          <w:rFonts w:ascii="Times New Roman" w:hAnsi="Times New Roman" w:cs="Times New Roman"/>
          <w:b/>
          <w:sz w:val="28"/>
          <w:szCs w:val="28"/>
        </w:rPr>
        <w:t>обучения</w:t>
      </w:r>
    </w:p>
    <w:p w:rsidR="00521DE9" w:rsidRDefault="00521DE9" w:rsidP="00521DE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69F5" w:rsidRDefault="002F1724" w:rsidP="006B1F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E3B">
        <w:rPr>
          <w:rFonts w:ascii="Times New Roman" w:hAnsi="Times New Roman" w:cs="Times New Roman"/>
          <w:sz w:val="28"/>
          <w:szCs w:val="28"/>
        </w:rPr>
        <w:t>Проблема фо</w:t>
      </w:r>
      <w:r w:rsidR="006C6F60">
        <w:rPr>
          <w:rFonts w:ascii="Times New Roman" w:hAnsi="Times New Roman" w:cs="Times New Roman"/>
          <w:sz w:val="28"/>
          <w:szCs w:val="28"/>
        </w:rPr>
        <w:t>рмирования ценностных ориентаций</w:t>
      </w:r>
      <w:r w:rsidR="00926847">
        <w:rPr>
          <w:rFonts w:ascii="Times New Roman" w:hAnsi="Times New Roman" w:cs="Times New Roman"/>
          <w:sz w:val="28"/>
          <w:szCs w:val="28"/>
        </w:rPr>
        <w:t xml:space="preserve"> школьников</w:t>
      </w:r>
      <w:r w:rsidRPr="00657E3B">
        <w:rPr>
          <w:rFonts w:ascii="Times New Roman" w:hAnsi="Times New Roman" w:cs="Times New Roman"/>
          <w:sz w:val="28"/>
          <w:szCs w:val="28"/>
        </w:rPr>
        <w:t xml:space="preserve"> не нова, но приобретает новое</w:t>
      </w:r>
      <w:r w:rsidR="00871A91">
        <w:rPr>
          <w:rFonts w:ascii="Times New Roman" w:hAnsi="Times New Roman" w:cs="Times New Roman"/>
          <w:sz w:val="28"/>
          <w:szCs w:val="28"/>
        </w:rPr>
        <w:t xml:space="preserve"> звучание в контексте внедрений</w:t>
      </w:r>
      <w:r w:rsidR="00590FF4">
        <w:rPr>
          <w:rFonts w:ascii="Times New Roman" w:hAnsi="Times New Roman" w:cs="Times New Roman"/>
          <w:sz w:val="28"/>
          <w:szCs w:val="28"/>
        </w:rPr>
        <w:t xml:space="preserve"> ФГОС</w:t>
      </w:r>
      <w:r w:rsidRPr="00657E3B">
        <w:rPr>
          <w:rFonts w:ascii="Times New Roman" w:hAnsi="Times New Roman" w:cs="Times New Roman"/>
          <w:sz w:val="28"/>
          <w:szCs w:val="28"/>
        </w:rPr>
        <w:t xml:space="preserve">. </w:t>
      </w:r>
      <w:r w:rsidR="00926847">
        <w:rPr>
          <w:rFonts w:ascii="Times New Roman" w:hAnsi="Times New Roman" w:cs="Times New Roman"/>
          <w:sz w:val="28"/>
          <w:szCs w:val="28"/>
        </w:rPr>
        <w:t xml:space="preserve">Требования к </w:t>
      </w:r>
      <w:r w:rsidRPr="00657E3B">
        <w:rPr>
          <w:rFonts w:ascii="Times New Roman" w:hAnsi="Times New Roman" w:cs="Times New Roman"/>
          <w:sz w:val="28"/>
          <w:szCs w:val="28"/>
        </w:rPr>
        <w:t>ре</w:t>
      </w:r>
      <w:r w:rsidR="00926847">
        <w:rPr>
          <w:rFonts w:ascii="Times New Roman" w:hAnsi="Times New Roman" w:cs="Times New Roman"/>
          <w:sz w:val="28"/>
          <w:szCs w:val="28"/>
        </w:rPr>
        <w:t>зультату</w:t>
      </w:r>
      <w:r w:rsidR="003B1C40">
        <w:rPr>
          <w:rFonts w:ascii="Times New Roman" w:hAnsi="Times New Roman" w:cs="Times New Roman"/>
          <w:sz w:val="28"/>
          <w:szCs w:val="28"/>
        </w:rPr>
        <w:t xml:space="preserve"> в области формирования </w:t>
      </w:r>
      <w:r w:rsidR="00EF0DDD">
        <w:rPr>
          <w:rFonts w:ascii="Times New Roman" w:hAnsi="Times New Roman" w:cs="Times New Roman"/>
          <w:sz w:val="28"/>
          <w:szCs w:val="28"/>
        </w:rPr>
        <w:t xml:space="preserve">у </w:t>
      </w:r>
      <w:r w:rsidR="00EF0DDD" w:rsidRPr="00657E3B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657E3B">
        <w:rPr>
          <w:rFonts w:ascii="Times New Roman" w:hAnsi="Times New Roman" w:cs="Times New Roman"/>
          <w:sz w:val="28"/>
          <w:szCs w:val="28"/>
        </w:rPr>
        <w:t xml:space="preserve">личностных </w:t>
      </w:r>
      <w:r w:rsidR="003B1C40">
        <w:rPr>
          <w:rFonts w:ascii="Times New Roman" w:hAnsi="Times New Roman" w:cs="Times New Roman"/>
          <w:sz w:val="28"/>
          <w:szCs w:val="28"/>
        </w:rPr>
        <w:t>позиций</w:t>
      </w:r>
      <w:r w:rsidR="00926847">
        <w:rPr>
          <w:rFonts w:ascii="Times New Roman" w:hAnsi="Times New Roman" w:cs="Times New Roman"/>
          <w:sz w:val="28"/>
          <w:szCs w:val="28"/>
        </w:rPr>
        <w:t xml:space="preserve"> </w:t>
      </w:r>
      <w:r w:rsidR="00590FF4">
        <w:rPr>
          <w:rFonts w:ascii="Times New Roman" w:hAnsi="Times New Roman" w:cs="Times New Roman"/>
          <w:sz w:val="28"/>
          <w:szCs w:val="28"/>
        </w:rPr>
        <w:t>содержательно определяю</w:t>
      </w:r>
      <w:r w:rsidRPr="00657E3B">
        <w:rPr>
          <w:rFonts w:ascii="Times New Roman" w:hAnsi="Times New Roman" w:cs="Times New Roman"/>
          <w:sz w:val="28"/>
          <w:szCs w:val="28"/>
        </w:rPr>
        <w:t>т</w:t>
      </w:r>
      <w:r w:rsidR="005049A5">
        <w:rPr>
          <w:rFonts w:ascii="Times New Roman" w:hAnsi="Times New Roman" w:cs="Times New Roman"/>
          <w:sz w:val="28"/>
          <w:szCs w:val="28"/>
        </w:rPr>
        <w:t>ся</w:t>
      </w:r>
      <w:r w:rsidR="00590FF4">
        <w:rPr>
          <w:rFonts w:ascii="Times New Roman" w:hAnsi="Times New Roman" w:cs="Times New Roman"/>
          <w:sz w:val="28"/>
          <w:szCs w:val="28"/>
        </w:rPr>
        <w:t>,</w:t>
      </w:r>
      <w:r w:rsidRPr="00657E3B">
        <w:rPr>
          <w:rFonts w:ascii="Times New Roman" w:hAnsi="Times New Roman" w:cs="Times New Roman"/>
          <w:sz w:val="28"/>
          <w:szCs w:val="28"/>
        </w:rPr>
        <w:t xml:space="preserve"> </w:t>
      </w:r>
      <w:r w:rsidR="00926847">
        <w:rPr>
          <w:rFonts w:ascii="Times New Roman" w:hAnsi="Times New Roman" w:cs="Times New Roman"/>
          <w:sz w:val="28"/>
          <w:szCs w:val="28"/>
        </w:rPr>
        <w:t>в том числе</w:t>
      </w:r>
      <w:r w:rsidR="00590FF4">
        <w:rPr>
          <w:rFonts w:ascii="Times New Roman" w:hAnsi="Times New Roman" w:cs="Times New Roman"/>
          <w:sz w:val="28"/>
          <w:szCs w:val="28"/>
        </w:rPr>
        <w:t>,</w:t>
      </w:r>
      <w:r w:rsidR="00926847">
        <w:rPr>
          <w:rFonts w:ascii="Times New Roman" w:hAnsi="Times New Roman" w:cs="Times New Roman"/>
          <w:sz w:val="28"/>
          <w:szCs w:val="28"/>
        </w:rPr>
        <w:t xml:space="preserve"> </w:t>
      </w:r>
      <w:r w:rsidR="00EF0DDD">
        <w:rPr>
          <w:rFonts w:ascii="Times New Roman" w:hAnsi="Times New Roman" w:cs="Times New Roman"/>
          <w:sz w:val="28"/>
          <w:szCs w:val="28"/>
        </w:rPr>
        <w:t>как становление</w:t>
      </w:r>
      <w:r w:rsidR="00657E3B">
        <w:rPr>
          <w:rFonts w:ascii="Times New Roman" w:hAnsi="Times New Roman" w:cs="Times New Roman"/>
          <w:sz w:val="28"/>
          <w:szCs w:val="28"/>
        </w:rPr>
        <w:t xml:space="preserve"> </w:t>
      </w:r>
      <w:r w:rsidR="00657E3B" w:rsidRPr="00657E3B">
        <w:rPr>
          <w:rFonts w:ascii="Times New Roman" w:hAnsi="Times New Roman" w:cs="Times New Roman"/>
          <w:sz w:val="28"/>
          <w:szCs w:val="28"/>
        </w:rPr>
        <w:t xml:space="preserve">основ гражданской идентичности и социально ориентированного взгляда на мир. </w:t>
      </w:r>
      <w:r w:rsidR="00C3403A">
        <w:rPr>
          <w:rFonts w:ascii="Times New Roman" w:hAnsi="Times New Roman" w:cs="Times New Roman"/>
          <w:sz w:val="28"/>
          <w:szCs w:val="28"/>
        </w:rPr>
        <w:t xml:space="preserve">В </w:t>
      </w:r>
      <w:r w:rsidR="007135DF">
        <w:rPr>
          <w:rFonts w:ascii="Times New Roman" w:hAnsi="Times New Roman" w:cs="Times New Roman"/>
          <w:sz w:val="28"/>
          <w:szCs w:val="28"/>
        </w:rPr>
        <w:t xml:space="preserve">этом ключе в </w:t>
      </w:r>
      <w:r w:rsidR="00C3403A">
        <w:rPr>
          <w:rFonts w:ascii="Times New Roman" w:hAnsi="Times New Roman" w:cs="Times New Roman"/>
          <w:sz w:val="28"/>
          <w:szCs w:val="28"/>
        </w:rPr>
        <w:t>каждой образовательной области обнаруживаются свои специфические методы и средства</w:t>
      </w:r>
      <w:r w:rsidR="00964C89">
        <w:rPr>
          <w:rFonts w:ascii="Times New Roman" w:hAnsi="Times New Roman" w:cs="Times New Roman"/>
          <w:sz w:val="28"/>
          <w:szCs w:val="28"/>
        </w:rPr>
        <w:t xml:space="preserve"> для </w:t>
      </w:r>
      <w:r w:rsidR="00B46411">
        <w:rPr>
          <w:rFonts w:ascii="Times New Roman" w:hAnsi="Times New Roman" w:cs="Times New Roman"/>
          <w:sz w:val="28"/>
          <w:szCs w:val="28"/>
        </w:rPr>
        <w:t>достижения результата,</w:t>
      </w:r>
      <w:r w:rsidR="00964C89">
        <w:rPr>
          <w:rFonts w:ascii="Times New Roman" w:hAnsi="Times New Roman" w:cs="Times New Roman"/>
          <w:sz w:val="28"/>
          <w:szCs w:val="28"/>
        </w:rPr>
        <w:t xml:space="preserve"> </w:t>
      </w:r>
      <w:r w:rsidR="00590FF4">
        <w:rPr>
          <w:rFonts w:ascii="Times New Roman" w:hAnsi="Times New Roman" w:cs="Times New Roman"/>
          <w:sz w:val="28"/>
          <w:szCs w:val="28"/>
        </w:rPr>
        <w:t xml:space="preserve">определяемого ФГОС, но русская словесность </w:t>
      </w:r>
      <w:r w:rsidR="00871A91">
        <w:rPr>
          <w:rFonts w:ascii="Times New Roman" w:hAnsi="Times New Roman" w:cs="Times New Roman"/>
          <w:sz w:val="28"/>
          <w:szCs w:val="28"/>
        </w:rPr>
        <w:t>в данном</w:t>
      </w:r>
      <w:r w:rsidR="00C14D49">
        <w:rPr>
          <w:rFonts w:ascii="Times New Roman" w:hAnsi="Times New Roman" w:cs="Times New Roman"/>
          <w:sz w:val="28"/>
          <w:szCs w:val="28"/>
        </w:rPr>
        <w:t xml:space="preserve"> аспекте </w:t>
      </w:r>
      <w:r w:rsidR="00590FF4">
        <w:rPr>
          <w:rFonts w:ascii="Times New Roman" w:hAnsi="Times New Roman" w:cs="Times New Roman"/>
          <w:sz w:val="28"/>
          <w:szCs w:val="28"/>
        </w:rPr>
        <w:t>становится предметом особым,</w:t>
      </w:r>
      <w:r w:rsidR="00590FF4" w:rsidRPr="006C6F60">
        <w:rPr>
          <w:rFonts w:ascii="Times New Roman" w:hAnsi="Times New Roman" w:cs="Times New Roman"/>
          <w:sz w:val="28"/>
          <w:szCs w:val="28"/>
        </w:rPr>
        <w:t xml:space="preserve"> </w:t>
      </w:r>
      <w:r w:rsidR="00C14D49">
        <w:rPr>
          <w:rFonts w:ascii="Times New Roman" w:hAnsi="Times New Roman" w:cs="Times New Roman"/>
          <w:sz w:val="28"/>
          <w:szCs w:val="28"/>
        </w:rPr>
        <w:t>поскольку</w:t>
      </w:r>
      <w:r w:rsidR="00590FF4">
        <w:rPr>
          <w:rFonts w:ascii="Times New Roman" w:hAnsi="Times New Roman" w:cs="Times New Roman"/>
          <w:sz w:val="28"/>
          <w:szCs w:val="28"/>
        </w:rPr>
        <w:t xml:space="preserve"> обладает большими </w:t>
      </w:r>
      <w:r w:rsidR="00590FF4" w:rsidRPr="006C6F60">
        <w:rPr>
          <w:rFonts w:ascii="Times New Roman" w:hAnsi="Times New Roman" w:cs="Times New Roman"/>
          <w:sz w:val="28"/>
          <w:szCs w:val="28"/>
        </w:rPr>
        <w:t>возможностями вос</w:t>
      </w:r>
      <w:r w:rsidR="00590FF4">
        <w:rPr>
          <w:rFonts w:ascii="Times New Roman" w:hAnsi="Times New Roman" w:cs="Times New Roman"/>
          <w:sz w:val="28"/>
          <w:szCs w:val="28"/>
        </w:rPr>
        <w:t xml:space="preserve">питывающего влияния на личность – процесс </w:t>
      </w:r>
      <w:r w:rsidR="00590FF4" w:rsidRPr="006C6F60">
        <w:rPr>
          <w:rFonts w:ascii="Times New Roman" w:hAnsi="Times New Roman" w:cs="Times New Roman"/>
          <w:sz w:val="28"/>
          <w:szCs w:val="28"/>
        </w:rPr>
        <w:t>познания</w:t>
      </w:r>
      <w:r w:rsidR="00590FF4">
        <w:rPr>
          <w:rFonts w:ascii="Times New Roman" w:hAnsi="Times New Roman" w:cs="Times New Roman"/>
          <w:sz w:val="28"/>
          <w:szCs w:val="28"/>
        </w:rPr>
        <w:t xml:space="preserve"> в этой </w:t>
      </w:r>
      <w:r w:rsidR="00C14D49">
        <w:rPr>
          <w:rFonts w:ascii="Times New Roman" w:hAnsi="Times New Roman" w:cs="Times New Roman"/>
          <w:sz w:val="28"/>
          <w:szCs w:val="28"/>
        </w:rPr>
        <w:t xml:space="preserve">предметной </w:t>
      </w:r>
      <w:r w:rsidR="00590FF4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590FF4" w:rsidRPr="006C6F60">
        <w:rPr>
          <w:rFonts w:ascii="Times New Roman" w:hAnsi="Times New Roman" w:cs="Times New Roman"/>
          <w:sz w:val="28"/>
          <w:szCs w:val="28"/>
        </w:rPr>
        <w:t xml:space="preserve">сопряжен </w:t>
      </w:r>
      <w:r w:rsidR="00590FF4">
        <w:rPr>
          <w:rFonts w:ascii="Times New Roman" w:hAnsi="Times New Roman" w:cs="Times New Roman"/>
          <w:sz w:val="28"/>
          <w:szCs w:val="28"/>
        </w:rPr>
        <w:t>с</w:t>
      </w:r>
      <w:r w:rsidR="00590FF4" w:rsidRPr="006C6F60">
        <w:rPr>
          <w:rFonts w:ascii="Times New Roman" w:hAnsi="Times New Roman" w:cs="Times New Roman"/>
          <w:sz w:val="28"/>
          <w:szCs w:val="28"/>
        </w:rPr>
        <w:t xml:space="preserve"> </w:t>
      </w:r>
      <w:r w:rsidR="00590FF4">
        <w:rPr>
          <w:rFonts w:ascii="Times New Roman" w:hAnsi="Times New Roman" w:cs="Times New Roman"/>
          <w:sz w:val="28"/>
          <w:szCs w:val="28"/>
        </w:rPr>
        <w:t>рождением</w:t>
      </w:r>
      <w:r w:rsidR="00590FF4" w:rsidRPr="006C6F60">
        <w:rPr>
          <w:rFonts w:ascii="Times New Roman" w:hAnsi="Times New Roman" w:cs="Times New Roman"/>
          <w:sz w:val="28"/>
          <w:szCs w:val="28"/>
        </w:rPr>
        <w:t xml:space="preserve"> </w:t>
      </w:r>
      <w:r w:rsidR="00590FF4">
        <w:rPr>
          <w:rFonts w:ascii="Times New Roman" w:hAnsi="Times New Roman" w:cs="Times New Roman"/>
          <w:sz w:val="28"/>
          <w:szCs w:val="28"/>
        </w:rPr>
        <w:t xml:space="preserve">и воспитанием юного </w:t>
      </w:r>
      <w:r w:rsidR="00590FF4" w:rsidRPr="006C6F60">
        <w:rPr>
          <w:rFonts w:ascii="Times New Roman" w:hAnsi="Times New Roman" w:cs="Times New Roman"/>
          <w:sz w:val="28"/>
          <w:szCs w:val="28"/>
        </w:rPr>
        <w:t>гражданина.</w:t>
      </w:r>
      <w:r w:rsidR="00590FF4">
        <w:rPr>
          <w:rFonts w:ascii="Times New Roman" w:hAnsi="Times New Roman" w:cs="Times New Roman"/>
          <w:sz w:val="28"/>
          <w:szCs w:val="28"/>
        </w:rPr>
        <w:t xml:space="preserve"> Вместе с тем, подобное суждение особо остро актуализирует</w:t>
      </w:r>
      <w:r w:rsidR="006C6F60">
        <w:rPr>
          <w:rFonts w:ascii="Times New Roman" w:hAnsi="Times New Roman" w:cs="Times New Roman"/>
          <w:sz w:val="28"/>
          <w:szCs w:val="28"/>
        </w:rPr>
        <w:t xml:space="preserve"> </w:t>
      </w:r>
      <w:r w:rsidR="00590FF4">
        <w:rPr>
          <w:rFonts w:ascii="Times New Roman" w:hAnsi="Times New Roman" w:cs="Times New Roman"/>
          <w:sz w:val="28"/>
          <w:szCs w:val="28"/>
        </w:rPr>
        <w:t>вопрос</w:t>
      </w:r>
      <w:r w:rsidR="00D2689D">
        <w:rPr>
          <w:rFonts w:ascii="Times New Roman" w:hAnsi="Times New Roman" w:cs="Times New Roman"/>
          <w:sz w:val="28"/>
          <w:szCs w:val="28"/>
        </w:rPr>
        <w:t xml:space="preserve"> </w:t>
      </w:r>
      <w:r w:rsidR="00EF0DDD">
        <w:rPr>
          <w:rFonts w:ascii="Times New Roman" w:hAnsi="Times New Roman" w:cs="Times New Roman"/>
          <w:sz w:val="28"/>
          <w:szCs w:val="28"/>
        </w:rPr>
        <w:t xml:space="preserve">разработки </w:t>
      </w:r>
      <w:r w:rsidR="00F84F06">
        <w:rPr>
          <w:rFonts w:ascii="Times New Roman" w:hAnsi="Times New Roman" w:cs="Times New Roman"/>
          <w:sz w:val="28"/>
          <w:szCs w:val="28"/>
        </w:rPr>
        <w:t xml:space="preserve">инструментария </w:t>
      </w:r>
      <w:r w:rsidR="00C14D49">
        <w:rPr>
          <w:rFonts w:ascii="Times New Roman" w:hAnsi="Times New Roman" w:cs="Times New Roman"/>
          <w:sz w:val="28"/>
          <w:szCs w:val="28"/>
        </w:rPr>
        <w:t xml:space="preserve">измерения и </w:t>
      </w:r>
      <w:r w:rsidR="00D2689D">
        <w:rPr>
          <w:rFonts w:ascii="Times New Roman" w:hAnsi="Times New Roman" w:cs="Times New Roman"/>
          <w:sz w:val="28"/>
          <w:szCs w:val="28"/>
        </w:rPr>
        <w:t>оц</w:t>
      </w:r>
      <w:r w:rsidR="00F84F06">
        <w:rPr>
          <w:rFonts w:ascii="Times New Roman" w:hAnsi="Times New Roman" w:cs="Times New Roman"/>
          <w:sz w:val="28"/>
          <w:szCs w:val="28"/>
        </w:rPr>
        <w:t>енивания</w:t>
      </w:r>
      <w:r w:rsidR="00D2689D">
        <w:rPr>
          <w:rFonts w:ascii="Times New Roman" w:hAnsi="Times New Roman" w:cs="Times New Roman"/>
          <w:sz w:val="28"/>
          <w:szCs w:val="28"/>
        </w:rPr>
        <w:t xml:space="preserve"> личностных достижений учащихся в области становления </w:t>
      </w:r>
      <w:r w:rsidR="00D97EDE">
        <w:rPr>
          <w:rFonts w:ascii="Times New Roman" w:hAnsi="Times New Roman" w:cs="Times New Roman"/>
          <w:sz w:val="28"/>
          <w:szCs w:val="28"/>
        </w:rPr>
        <w:t xml:space="preserve">их </w:t>
      </w:r>
      <w:r w:rsidR="00D2689D">
        <w:rPr>
          <w:rFonts w:ascii="Times New Roman" w:hAnsi="Times New Roman" w:cs="Times New Roman"/>
          <w:sz w:val="28"/>
          <w:szCs w:val="28"/>
        </w:rPr>
        <w:t>ценностно-смысловой сферы</w:t>
      </w:r>
      <w:r w:rsidR="005049A5">
        <w:rPr>
          <w:rFonts w:ascii="Times New Roman" w:hAnsi="Times New Roman" w:cs="Times New Roman"/>
          <w:sz w:val="28"/>
          <w:szCs w:val="28"/>
        </w:rPr>
        <w:t>.</w:t>
      </w:r>
      <w:r w:rsidR="006B1F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1E18" w:rsidRDefault="005E32C1" w:rsidP="003561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предлагаем апробированную методику выявления уровня понимания и осмысления сущности феномена гражданственности как </w:t>
      </w:r>
      <w:r w:rsidR="00D97EDE">
        <w:rPr>
          <w:rFonts w:ascii="Times New Roman" w:hAnsi="Times New Roman" w:cs="Times New Roman"/>
          <w:sz w:val="28"/>
          <w:szCs w:val="28"/>
        </w:rPr>
        <w:t>личностного качества</w:t>
      </w:r>
      <w:r w:rsidR="00B46411">
        <w:rPr>
          <w:rFonts w:ascii="Times New Roman" w:hAnsi="Times New Roman" w:cs="Times New Roman"/>
          <w:sz w:val="28"/>
          <w:szCs w:val="28"/>
        </w:rPr>
        <w:t>, характеризующего ценностные ориентации человека</w:t>
      </w:r>
      <w:r w:rsidR="00D97EDE">
        <w:rPr>
          <w:rFonts w:ascii="Times New Roman" w:hAnsi="Times New Roman" w:cs="Times New Roman"/>
          <w:sz w:val="28"/>
          <w:szCs w:val="28"/>
        </w:rPr>
        <w:t xml:space="preserve"> в социальной жизнедеятельност</w:t>
      </w:r>
      <w:r w:rsidR="00871A91">
        <w:rPr>
          <w:rFonts w:ascii="Times New Roman" w:hAnsi="Times New Roman" w:cs="Times New Roman"/>
          <w:sz w:val="28"/>
          <w:szCs w:val="28"/>
        </w:rPr>
        <w:t>и</w:t>
      </w:r>
      <w:r w:rsidR="003B1C40">
        <w:rPr>
          <w:rFonts w:ascii="Times New Roman" w:hAnsi="Times New Roman" w:cs="Times New Roman"/>
          <w:sz w:val="28"/>
          <w:szCs w:val="28"/>
        </w:rPr>
        <w:t xml:space="preserve">. </w:t>
      </w:r>
      <w:r w:rsidR="003561D3">
        <w:rPr>
          <w:rFonts w:ascii="Times New Roman" w:hAnsi="Times New Roman" w:cs="Times New Roman"/>
          <w:sz w:val="28"/>
          <w:szCs w:val="28"/>
        </w:rPr>
        <w:t xml:space="preserve">Она </w:t>
      </w:r>
      <w:r w:rsidR="00351E18">
        <w:rPr>
          <w:rFonts w:ascii="Times New Roman" w:hAnsi="Times New Roman" w:cs="Times New Roman"/>
          <w:sz w:val="28"/>
          <w:szCs w:val="28"/>
        </w:rPr>
        <w:t>может быть рассмотрена как инструмент оценки личностных результатов обучения в области формирования основ гражданской идентичности старших школьников и использована предметниками образовательной области «Филология». М</w:t>
      </w:r>
      <w:r w:rsidR="00351E18" w:rsidRPr="003B1C40">
        <w:rPr>
          <w:rFonts w:ascii="Times New Roman" w:hAnsi="Times New Roman" w:cs="Times New Roman"/>
          <w:sz w:val="28"/>
          <w:szCs w:val="28"/>
        </w:rPr>
        <w:t xml:space="preserve">етодика не претендует на выявление полного осознания </w:t>
      </w:r>
      <w:r w:rsidR="00351E18">
        <w:rPr>
          <w:rFonts w:ascii="Times New Roman" w:hAnsi="Times New Roman" w:cs="Times New Roman"/>
          <w:sz w:val="28"/>
          <w:szCs w:val="28"/>
        </w:rPr>
        <w:t xml:space="preserve">учащимися </w:t>
      </w:r>
      <w:r w:rsidR="00351E18" w:rsidRPr="003B1C40">
        <w:rPr>
          <w:rFonts w:ascii="Times New Roman" w:hAnsi="Times New Roman" w:cs="Times New Roman"/>
          <w:sz w:val="28"/>
          <w:szCs w:val="28"/>
        </w:rPr>
        <w:t>сущ</w:t>
      </w:r>
      <w:r w:rsidR="00351E18">
        <w:rPr>
          <w:rFonts w:ascii="Times New Roman" w:hAnsi="Times New Roman" w:cs="Times New Roman"/>
          <w:sz w:val="28"/>
          <w:szCs w:val="28"/>
        </w:rPr>
        <w:t>ности этого сложного социально-нравственного</w:t>
      </w:r>
      <w:r w:rsidR="00351E18" w:rsidRPr="003B1C40">
        <w:rPr>
          <w:rFonts w:ascii="Times New Roman" w:hAnsi="Times New Roman" w:cs="Times New Roman"/>
          <w:sz w:val="28"/>
          <w:szCs w:val="28"/>
        </w:rPr>
        <w:t xml:space="preserve"> я</w:t>
      </w:r>
      <w:r w:rsidR="00351E18">
        <w:rPr>
          <w:rFonts w:ascii="Times New Roman" w:hAnsi="Times New Roman" w:cs="Times New Roman"/>
          <w:sz w:val="28"/>
          <w:szCs w:val="28"/>
        </w:rPr>
        <w:t>вления</w:t>
      </w:r>
      <w:r w:rsidR="00351E18" w:rsidRPr="003B1C40">
        <w:rPr>
          <w:rFonts w:ascii="Times New Roman" w:hAnsi="Times New Roman" w:cs="Times New Roman"/>
          <w:sz w:val="28"/>
          <w:szCs w:val="28"/>
        </w:rPr>
        <w:t xml:space="preserve"> </w:t>
      </w:r>
      <w:r w:rsidR="00351E18">
        <w:rPr>
          <w:rFonts w:ascii="Times New Roman" w:hAnsi="Times New Roman" w:cs="Times New Roman"/>
          <w:sz w:val="28"/>
          <w:szCs w:val="28"/>
        </w:rPr>
        <w:t xml:space="preserve">– это лишь </w:t>
      </w:r>
      <w:r w:rsidR="007135DF">
        <w:rPr>
          <w:rFonts w:ascii="Times New Roman" w:hAnsi="Times New Roman" w:cs="Times New Roman"/>
          <w:sz w:val="28"/>
          <w:szCs w:val="28"/>
        </w:rPr>
        <w:t>одна из возможностей зафиксировать</w:t>
      </w:r>
      <w:r w:rsidR="00351E18" w:rsidRPr="003B1C40">
        <w:rPr>
          <w:rFonts w:ascii="Times New Roman" w:hAnsi="Times New Roman" w:cs="Times New Roman"/>
          <w:sz w:val="28"/>
          <w:szCs w:val="28"/>
        </w:rPr>
        <w:t xml:space="preserve"> отн</w:t>
      </w:r>
      <w:r w:rsidR="00351E18">
        <w:rPr>
          <w:rFonts w:ascii="Times New Roman" w:hAnsi="Times New Roman" w:cs="Times New Roman"/>
          <w:sz w:val="28"/>
          <w:szCs w:val="28"/>
        </w:rPr>
        <w:t>ошение учащихся к феномену</w:t>
      </w:r>
      <w:r w:rsidR="00351E18" w:rsidRPr="003B1C40">
        <w:rPr>
          <w:rFonts w:ascii="Times New Roman" w:hAnsi="Times New Roman" w:cs="Times New Roman"/>
          <w:sz w:val="28"/>
          <w:szCs w:val="28"/>
        </w:rPr>
        <w:t xml:space="preserve"> </w:t>
      </w:r>
      <w:r w:rsidR="00351E18">
        <w:rPr>
          <w:rFonts w:ascii="Times New Roman" w:hAnsi="Times New Roman" w:cs="Times New Roman"/>
          <w:sz w:val="28"/>
          <w:szCs w:val="28"/>
        </w:rPr>
        <w:t xml:space="preserve">«гражданственность» и </w:t>
      </w:r>
      <w:r w:rsidR="007135DF">
        <w:rPr>
          <w:rFonts w:ascii="Times New Roman" w:hAnsi="Times New Roman" w:cs="Times New Roman"/>
          <w:sz w:val="28"/>
          <w:szCs w:val="28"/>
        </w:rPr>
        <w:t xml:space="preserve">их </w:t>
      </w:r>
      <w:r w:rsidR="00351E18">
        <w:rPr>
          <w:rFonts w:ascii="Times New Roman" w:hAnsi="Times New Roman" w:cs="Times New Roman"/>
          <w:sz w:val="28"/>
          <w:szCs w:val="28"/>
        </w:rPr>
        <w:t xml:space="preserve">самооценку </w:t>
      </w:r>
      <w:r w:rsidR="007135DF">
        <w:rPr>
          <w:rFonts w:ascii="Times New Roman" w:hAnsi="Times New Roman" w:cs="Times New Roman"/>
          <w:sz w:val="28"/>
          <w:szCs w:val="28"/>
        </w:rPr>
        <w:t xml:space="preserve">в </w:t>
      </w:r>
      <w:r w:rsidR="00351E18" w:rsidRPr="003B1C40">
        <w:rPr>
          <w:rFonts w:ascii="Times New Roman" w:hAnsi="Times New Roman" w:cs="Times New Roman"/>
          <w:sz w:val="28"/>
          <w:szCs w:val="28"/>
        </w:rPr>
        <w:t>его</w:t>
      </w:r>
      <w:r w:rsidR="007135DF">
        <w:rPr>
          <w:rFonts w:ascii="Times New Roman" w:hAnsi="Times New Roman" w:cs="Times New Roman"/>
          <w:sz w:val="28"/>
          <w:szCs w:val="28"/>
        </w:rPr>
        <w:t xml:space="preserve"> проявлении</w:t>
      </w:r>
      <w:r w:rsidR="00351E18">
        <w:rPr>
          <w:rFonts w:ascii="Times New Roman" w:hAnsi="Times New Roman" w:cs="Times New Roman"/>
          <w:sz w:val="28"/>
          <w:szCs w:val="28"/>
        </w:rPr>
        <w:t>.</w:t>
      </w:r>
      <w:r w:rsidR="00351E18" w:rsidRPr="003B1C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51C1" w:rsidRPr="003551C1" w:rsidRDefault="00302215" w:rsidP="003551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146">
        <w:rPr>
          <w:rFonts w:ascii="Times New Roman" w:hAnsi="Times New Roman" w:cs="Times New Roman"/>
          <w:sz w:val="28"/>
          <w:szCs w:val="28"/>
        </w:rPr>
        <w:lastRenderedPageBreak/>
        <w:t>В литературе нет однозначного понятия гражданственности. Разночтение обусловливается разными гранями исследований, связанных</w:t>
      </w:r>
      <w:r w:rsidR="00FE30E0">
        <w:rPr>
          <w:rFonts w:ascii="Times New Roman" w:hAnsi="Times New Roman" w:cs="Times New Roman"/>
          <w:sz w:val="28"/>
          <w:szCs w:val="28"/>
        </w:rPr>
        <w:t xml:space="preserve"> </w:t>
      </w:r>
      <w:r w:rsidRPr="001E4146">
        <w:rPr>
          <w:rFonts w:ascii="Times New Roman" w:hAnsi="Times New Roman" w:cs="Times New Roman"/>
          <w:sz w:val="28"/>
          <w:szCs w:val="28"/>
        </w:rPr>
        <w:t xml:space="preserve">с этим понятием. Мы </w:t>
      </w:r>
      <w:r w:rsidR="00B37367">
        <w:rPr>
          <w:rFonts w:ascii="Times New Roman" w:hAnsi="Times New Roman" w:cs="Times New Roman"/>
          <w:sz w:val="28"/>
          <w:szCs w:val="28"/>
        </w:rPr>
        <w:t xml:space="preserve">рассматриваем </w:t>
      </w:r>
      <w:r w:rsidRPr="001E4146">
        <w:rPr>
          <w:rFonts w:ascii="Times New Roman" w:hAnsi="Times New Roman" w:cs="Times New Roman"/>
          <w:sz w:val="28"/>
          <w:szCs w:val="28"/>
        </w:rPr>
        <w:t>гражданственность</w:t>
      </w:r>
      <w:r w:rsidR="003551C1">
        <w:rPr>
          <w:rFonts w:ascii="Times New Roman" w:hAnsi="Times New Roman" w:cs="Times New Roman"/>
          <w:sz w:val="28"/>
          <w:szCs w:val="28"/>
        </w:rPr>
        <w:t xml:space="preserve"> как</w:t>
      </w:r>
      <w:r w:rsidR="00CE2018" w:rsidRPr="00CE2018">
        <w:rPr>
          <w:rFonts w:ascii="Times New Roman" w:hAnsi="Times New Roman" w:cs="Times New Roman"/>
          <w:i/>
          <w:sz w:val="28"/>
          <w:szCs w:val="28"/>
        </w:rPr>
        <w:t xml:space="preserve"> сложное личностное образование, формирующееся на основе интеграции социально-нравственных отношений, сочетающее в себе общественно-гуманистическую направленность личности с ее готовностью и способностью к активной </w:t>
      </w:r>
      <w:r w:rsidR="00CE2018">
        <w:rPr>
          <w:rFonts w:ascii="Times New Roman" w:hAnsi="Times New Roman" w:cs="Times New Roman"/>
          <w:i/>
          <w:sz w:val="28"/>
          <w:szCs w:val="28"/>
        </w:rPr>
        <w:t xml:space="preserve">ответственной </w:t>
      </w:r>
      <w:r w:rsidR="00CE2018" w:rsidRPr="00CE2018">
        <w:rPr>
          <w:rFonts w:ascii="Times New Roman" w:hAnsi="Times New Roman" w:cs="Times New Roman"/>
          <w:i/>
          <w:sz w:val="28"/>
          <w:szCs w:val="28"/>
        </w:rPr>
        <w:t xml:space="preserve">творческой деятельности социального характера на благо </w:t>
      </w:r>
      <w:r w:rsidR="00CE2018">
        <w:rPr>
          <w:rFonts w:ascii="Times New Roman" w:hAnsi="Times New Roman" w:cs="Times New Roman"/>
          <w:i/>
          <w:sz w:val="28"/>
          <w:szCs w:val="28"/>
        </w:rPr>
        <w:t xml:space="preserve">общества. </w:t>
      </w:r>
      <w:proofErr w:type="gramStart"/>
      <w:r w:rsidR="003551C1">
        <w:rPr>
          <w:rFonts w:ascii="Times New Roman" w:hAnsi="Times New Roman" w:cs="Times New Roman"/>
          <w:sz w:val="28"/>
          <w:szCs w:val="28"/>
        </w:rPr>
        <w:t>В ее структуру мы включаем общественную</w:t>
      </w:r>
      <w:r w:rsidR="003551C1" w:rsidRPr="003551C1">
        <w:rPr>
          <w:rFonts w:ascii="Times New Roman" w:hAnsi="Times New Roman" w:cs="Times New Roman"/>
          <w:sz w:val="28"/>
          <w:szCs w:val="28"/>
        </w:rPr>
        <w:t xml:space="preserve"> направленность личности с ориентацией на общечеловеческие ценности</w:t>
      </w:r>
      <w:r w:rsidR="003551C1">
        <w:rPr>
          <w:rFonts w:ascii="Times New Roman" w:hAnsi="Times New Roman" w:cs="Times New Roman"/>
          <w:sz w:val="28"/>
          <w:szCs w:val="28"/>
        </w:rPr>
        <w:t>, у</w:t>
      </w:r>
      <w:r w:rsidR="003551C1" w:rsidRPr="003551C1">
        <w:rPr>
          <w:rFonts w:ascii="Times New Roman" w:hAnsi="Times New Roman" w:cs="Times New Roman"/>
          <w:sz w:val="28"/>
          <w:szCs w:val="28"/>
        </w:rPr>
        <w:t>стойчивость социально-нравственных убеждений в условиях демократизации общес</w:t>
      </w:r>
      <w:r w:rsidR="003551C1">
        <w:rPr>
          <w:rFonts w:ascii="Times New Roman" w:hAnsi="Times New Roman" w:cs="Times New Roman"/>
          <w:sz w:val="28"/>
          <w:szCs w:val="28"/>
        </w:rPr>
        <w:t>тва,</w:t>
      </w:r>
      <w:r w:rsidR="003551C1" w:rsidRPr="003551C1">
        <w:rPr>
          <w:rFonts w:ascii="Times New Roman" w:hAnsi="Times New Roman" w:cs="Times New Roman"/>
          <w:sz w:val="28"/>
          <w:szCs w:val="28"/>
        </w:rPr>
        <w:t xml:space="preserve"> </w:t>
      </w:r>
      <w:r w:rsidR="003551C1">
        <w:rPr>
          <w:rFonts w:ascii="Times New Roman" w:hAnsi="Times New Roman" w:cs="Times New Roman"/>
          <w:sz w:val="28"/>
          <w:szCs w:val="28"/>
        </w:rPr>
        <w:t>социальную</w:t>
      </w:r>
      <w:r w:rsidR="003551C1" w:rsidRPr="003551C1">
        <w:rPr>
          <w:rFonts w:ascii="Times New Roman" w:hAnsi="Times New Roman" w:cs="Times New Roman"/>
          <w:sz w:val="28"/>
          <w:szCs w:val="28"/>
        </w:rPr>
        <w:t xml:space="preserve"> активность с соблюдением правовых норм общества</w:t>
      </w:r>
      <w:r w:rsidR="003551C1">
        <w:rPr>
          <w:rFonts w:ascii="Times New Roman" w:hAnsi="Times New Roman" w:cs="Times New Roman"/>
          <w:sz w:val="28"/>
          <w:szCs w:val="28"/>
        </w:rPr>
        <w:t>, м</w:t>
      </w:r>
      <w:r w:rsidR="003551C1" w:rsidRPr="003551C1">
        <w:rPr>
          <w:rFonts w:ascii="Times New Roman" w:hAnsi="Times New Roman" w:cs="Times New Roman"/>
          <w:sz w:val="28"/>
          <w:szCs w:val="28"/>
        </w:rPr>
        <w:t>иролюбие как стремление к миру и культуре межнационального общения</w:t>
      </w:r>
      <w:r w:rsidR="003551C1">
        <w:rPr>
          <w:rFonts w:ascii="Times New Roman" w:hAnsi="Times New Roman" w:cs="Times New Roman"/>
          <w:sz w:val="28"/>
          <w:szCs w:val="28"/>
        </w:rPr>
        <w:t>, о</w:t>
      </w:r>
      <w:r w:rsidR="003551C1" w:rsidRPr="003551C1">
        <w:rPr>
          <w:rFonts w:ascii="Times New Roman" w:hAnsi="Times New Roman" w:cs="Times New Roman"/>
          <w:sz w:val="28"/>
          <w:szCs w:val="28"/>
        </w:rPr>
        <w:t>тношение к Отечеству как патриота и гражданина</w:t>
      </w:r>
      <w:r w:rsidR="003551C1">
        <w:rPr>
          <w:rFonts w:ascii="Times New Roman" w:hAnsi="Times New Roman" w:cs="Times New Roman"/>
          <w:sz w:val="28"/>
          <w:szCs w:val="28"/>
        </w:rPr>
        <w:t>, личностную</w:t>
      </w:r>
      <w:r w:rsidR="003551C1" w:rsidRPr="003551C1">
        <w:rPr>
          <w:rFonts w:ascii="Times New Roman" w:hAnsi="Times New Roman" w:cs="Times New Roman"/>
          <w:sz w:val="28"/>
          <w:szCs w:val="28"/>
        </w:rPr>
        <w:t xml:space="preserve"> ответственность за общее дело и свои поступки</w:t>
      </w:r>
      <w:r w:rsidR="003551C1">
        <w:rPr>
          <w:rFonts w:ascii="Times New Roman" w:hAnsi="Times New Roman" w:cs="Times New Roman"/>
          <w:sz w:val="28"/>
          <w:szCs w:val="28"/>
        </w:rPr>
        <w:t>, свободу</w:t>
      </w:r>
      <w:r w:rsidR="003551C1" w:rsidRPr="003551C1">
        <w:rPr>
          <w:rFonts w:ascii="Times New Roman" w:hAnsi="Times New Roman" w:cs="Times New Roman"/>
          <w:sz w:val="28"/>
          <w:szCs w:val="28"/>
        </w:rPr>
        <w:t xml:space="preserve"> с осознанием правовых ограничений</w:t>
      </w:r>
      <w:r w:rsidR="003551C1">
        <w:rPr>
          <w:rFonts w:ascii="Times New Roman" w:hAnsi="Times New Roman" w:cs="Times New Roman"/>
          <w:sz w:val="28"/>
          <w:szCs w:val="28"/>
        </w:rPr>
        <w:t>, н</w:t>
      </w:r>
      <w:r w:rsidR="003551C1" w:rsidRPr="003551C1">
        <w:rPr>
          <w:rFonts w:ascii="Times New Roman" w:hAnsi="Times New Roman" w:cs="Times New Roman"/>
          <w:sz w:val="28"/>
          <w:szCs w:val="28"/>
        </w:rPr>
        <w:t>езависимость в реализации социально-нравственных</w:t>
      </w:r>
      <w:proofErr w:type="gramEnd"/>
      <w:r w:rsidR="003551C1" w:rsidRPr="003551C1">
        <w:rPr>
          <w:rFonts w:ascii="Times New Roman" w:hAnsi="Times New Roman" w:cs="Times New Roman"/>
          <w:sz w:val="28"/>
          <w:szCs w:val="28"/>
        </w:rPr>
        <w:t xml:space="preserve"> убеждений</w:t>
      </w:r>
      <w:r w:rsidR="003551C1">
        <w:rPr>
          <w:rFonts w:ascii="Times New Roman" w:hAnsi="Times New Roman" w:cs="Times New Roman"/>
          <w:sz w:val="28"/>
          <w:szCs w:val="28"/>
        </w:rPr>
        <w:t>, социальную</w:t>
      </w:r>
      <w:r w:rsidR="003551C1" w:rsidRPr="003551C1">
        <w:rPr>
          <w:rFonts w:ascii="Times New Roman" w:hAnsi="Times New Roman" w:cs="Times New Roman"/>
          <w:sz w:val="28"/>
          <w:szCs w:val="28"/>
        </w:rPr>
        <w:t xml:space="preserve"> смелость в процессе преобразующей деятельности</w:t>
      </w:r>
      <w:r w:rsidR="003551C1">
        <w:rPr>
          <w:rFonts w:ascii="Times New Roman" w:hAnsi="Times New Roman" w:cs="Times New Roman"/>
          <w:sz w:val="28"/>
          <w:szCs w:val="28"/>
        </w:rPr>
        <w:t>, с</w:t>
      </w:r>
      <w:r w:rsidR="003551C1" w:rsidRPr="003551C1">
        <w:rPr>
          <w:rFonts w:ascii="Times New Roman" w:hAnsi="Times New Roman" w:cs="Times New Roman"/>
          <w:sz w:val="28"/>
          <w:szCs w:val="28"/>
        </w:rPr>
        <w:t>пособность к постоянному личностному саморазвитию</w:t>
      </w:r>
      <w:r w:rsidR="003551C1">
        <w:rPr>
          <w:rFonts w:ascii="Times New Roman" w:hAnsi="Times New Roman" w:cs="Times New Roman"/>
          <w:sz w:val="28"/>
          <w:szCs w:val="28"/>
        </w:rPr>
        <w:t>, творческую</w:t>
      </w:r>
      <w:r w:rsidR="003551C1" w:rsidRPr="003551C1">
        <w:rPr>
          <w:rFonts w:ascii="Times New Roman" w:hAnsi="Times New Roman" w:cs="Times New Roman"/>
          <w:sz w:val="28"/>
          <w:szCs w:val="28"/>
        </w:rPr>
        <w:t xml:space="preserve"> активность</w:t>
      </w:r>
      <w:r w:rsidR="003551C1">
        <w:rPr>
          <w:rFonts w:ascii="Times New Roman" w:hAnsi="Times New Roman" w:cs="Times New Roman"/>
          <w:sz w:val="28"/>
          <w:szCs w:val="28"/>
        </w:rPr>
        <w:t>, г</w:t>
      </w:r>
      <w:r w:rsidR="003551C1" w:rsidRPr="003551C1">
        <w:rPr>
          <w:rFonts w:ascii="Times New Roman" w:hAnsi="Times New Roman" w:cs="Times New Roman"/>
          <w:sz w:val="28"/>
          <w:szCs w:val="28"/>
        </w:rPr>
        <w:t>уманность</w:t>
      </w:r>
      <w:r w:rsidR="003551C1">
        <w:rPr>
          <w:rFonts w:ascii="Times New Roman" w:hAnsi="Times New Roman" w:cs="Times New Roman"/>
          <w:sz w:val="28"/>
          <w:szCs w:val="28"/>
        </w:rPr>
        <w:t>, с</w:t>
      </w:r>
      <w:r w:rsidR="003551C1" w:rsidRPr="003551C1">
        <w:rPr>
          <w:rFonts w:ascii="Times New Roman" w:hAnsi="Times New Roman" w:cs="Times New Roman"/>
          <w:sz w:val="28"/>
          <w:szCs w:val="28"/>
        </w:rPr>
        <w:t>амоконтроль в принятии социальных решений и в качестве их реализации</w:t>
      </w:r>
      <w:r w:rsidR="003A4956">
        <w:rPr>
          <w:rFonts w:ascii="Times New Roman" w:hAnsi="Times New Roman" w:cs="Times New Roman"/>
          <w:sz w:val="28"/>
          <w:szCs w:val="28"/>
        </w:rPr>
        <w:t>.</w:t>
      </w:r>
    </w:p>
    <w:p w:rsidR="005E32C1" w:rsidRPr="003B1C40" w:rsidRDefault="005E32C1" w:rsidP="00EC35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C40">
        <w:rPr>
          <w:rFonts w:ascii="Times New Roman" w:hAnsi="Times New Roman" w:cs="Times New Roman"/>
          <w:i/>
          <w:sz w:val="28"/>
          <w:szCs w:val="28"/>
        </w:rPr>
        <w:t>Инструкция.</w:t>
      </w:r>
      <w:r w:rsidRPr="003B1C40">
        <w:rPr>
          <w:rFonts w:ascii="Times New Roman" w:hAnsi="Times New Roman" w:cs="Times New Roman"/>
          <w:sz w:val="28"/>
          <w:szCs w:val="28"/>
        </w:rPr>
        <w:t xml:space="preserve"> Вашему вниманию предс</w:t>
      </w:r>
      <w:r w:rsidR="00EC35FF">
        <w:rPr>
          <w:rFonts w:ascii="Times New Roman" w:hAnsi="Times New Roman" w:cs="Times New Roman"/>
          <w:sz w:val="28"/>
          <w:szCs w:val="28"/>
        </w:rPr>
        <w:t>тавляется</w:t>
      </w:r>
      <w:r w:rsidRPr="003B1C40">
        <w:rPr>
          <w:rFonts w:ascii="Times New Roman" w:hAnsi="Times New Roman" w:cs="Times New Roman"/>
          <w:sz w:val="28"/>
          <w:szCs w:val="28"/>
        </w:rPr>
        <w:t xml:space="preserve"> список каче</w:t>
      </w:r>
      <w:r w:rsidR="00EC35FF">
        <w:rPr>
          <w:rFonts w:ascii="Times New Roman" w:hAnsi="Times New Roman" w:cs="Times New Roman"/>
          <w:sz w:val="28"/>
          <w:szCs w:val="28"/>
        </w:rPr>
        <w:t xml:space="preserve">ств личности (бланк 1) и </w:t>
      </w:r>
      <w:r w:rsidRPr="003B1C40">
        <w:rPr>
          <w:rFonts w:ascii="Times New Roman" w:hAnsi="Times New Roman" w:cs="Times New Roman"/>
          <w:sz w:val="28"/>
          <w:szCs w:val="28"/>
        </w:rPr>
        <w:t>примерный список рекомендуемых тем для сочинения (бланк 2). Вам необходимо написать сочинение на одну из тем. Задача состоит в том, чтобы в сочинении были упомянуты качества, которые, на Ваш взгляд, характеризуют гражданст</w:t>
      </w:r>
      <w:r w:rsidR="00EC35FF">
        <w:rPr>
          <w:rFonts w:ascii="Times New Roman" w:hAnsi="Times New Roman" w:cs="Times New Roman"/>
          <w:sz w:val="28"/>
          <w:szCs w:val="28"/>
        </w:rPr>
        <w:t>венность избран</w:t>
      </w:r>
      <w:r w:rsidR="006B1F58">
        <w:rPr>
          <w:rFonts w:ascii="Times New Roman" w:hAnsi="Times New Roman" w:cs="Times New Roman"/>
          <w:sz w:val="28"/>
          <w:szCs w:val="28"/>
        </w:rPr>
        <w:t>ного Вами героя</w:t>
      </w:r>
      <w:r w:rsidR="00EC35FF" w:rsidRPr="003B1C40">
        <w:rPr>
          <w:rFonts w:ascii="Times New Roman" w:hAnsi="Times New Roman" w:cs="Times New Roman"/>
          <w:sz w:val="28"/>
          <w:szCs w:val="28"/>
        </w:rPr>
        <w:t>.</w:t>
      </w:r>
    </w:p>
    <w:p w:rsidR="005E32C1" w:rsidRPr="003B1C40" w:rsidRDefault="005E32C1" w:rsidP="00177B3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B1C40">
        <w:rPr>
          <w:rFonts w:ascii="Times New Roman" w:hAnsi="Times New Roman" w:cs="Times New Roman"/>
          <w:sz w:val="28"/>
          <w:szCs w:val="28"/>
        </w:rPr>
        <w:t>Бланк 1</w:t>
      </w:r>
    </w:p>
    <w:p w:rsidR="005E32C1" w:rsidRDefault="005E32C1" w:rsidP="00E02E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1C40">
        <w:rPr>
          <w:rFonts w:ascii="Times New Roman" w:hAnsi="Times New Roman" w:cs="Times New Roman"/>
          <w:sz w:val="28"/>
          <w:szCs w:val="28"/>
        </w:rPr>
        <w:t>Перечень качеств личности</w:t>
      </w:r>
    </w:p>
    <w:tbl>
      <w:tblPr>
        <w:tblStyle w:val="a3"/>
        <w:tblW w:w="0" w:type="auto"/>
        <w:tblInd w:w="108" w:type="dxa"/>
        <w:tblLook w:val="01E0"/>
      </w:tblPr>
      <w:tblGrid>
        <w:gridCol w:w="4678"/>
        <w:gridCol w:w="4678"/>
      </w:tblGrid>
      <w:tr w:rsidR="005E32C1" w:rsidRPr="003B1C40" w:rsidTr="00EC35FF">
        <w:tc>
          <w:tcPr>
            <w:tcW w:w="4678" w:type="dxa"/>
          </w:tcPr>
          <w:p w:rsidR="0071212A" w:rsidRPr="008D1375" w:rsidRDefault="0071212A" w:rsidP="0051084C">
            <w:pPr>
              <w:pStyle w:val="a4"/>
              <w:numPr>
                <w:ilvl w:val="0"/>
                <w:numId w:val="2"/>
              </w:numPr>
              <w:ind w:left="318" w:firstLine="42"/>
              <w:rPr>
                <w:sz w:val="24"/>
                <w:szCs w:val="24"/>
              </w:rPr>
            </w:pPr>
            <w:r w:rsidRPr="008D1375">
              <w:rPr>
                <w:sz w:val="24"/>
                <w:szCs w:val="24"/>
              </w:rPr>
              <w:t xml:space="preserve">Бескомпромиссность </w:t>
            </w:r>
          </w:p>
          <w:p w:rsidR="0071212A" w:rsidRPr="008D1375" w:rsidRDefault="0071212A" w:rsidP="0071212A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D1375">
              <w:rPr>
                <w:sz w:val="24"/>
                <w:szCs w:val="24"/>
              </w:rPr>
              <w:t>Готовность к саморазвитию</w:t>
            </w:r>
          </w:p>
          <w:p w:rsidR="0071212A" w:rsidRPr="008D1375" w:rsidRDefault="0071212A" w:rsidP="0071212A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D1375">
              <w:rPr>
                <w:sz w:val="24"/>
                <w:szCs w:val="24"/>
              </w:rPr>
              <w:t>Гуманность</w:t>
            </w:r>
          </w:p>
          <w:p w:rsidR="0071212A" w:rsidRPr="008D1375" w:rsidRDefault="0071212A" w:rsidP="0071212A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D1375">
              <w:rPr>
                <w:sz w:val="24"/>
                <w:szCs w:val="24"/>
              </w:rPr>
              <w:t>Демократичность</w:t>
            </w:r>
          </w:p>
          <w:p w:rsidR="0071212A" w:rsidRPr="008D1375" w:rsidRDefault="0071212A" w:rsidP="0071212A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D1375">
              <w:rPr>
                <w:sz w:val="24"/>
                <w:szCs w:val="24"/>
              </w:rPr>
              <w:t xml:space="preserve">Дисциплинированность </w:t>
            </w:r>
          </w:p>
          <w:p w:rsidR="0071212A" w:rsidRPr="008D1375" w:rsidRDefault="0071212A" w:rsidP="0071212A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D1375">
              <w:rPr>
                <w:sz w:val="24"/>
                <w:szCs w:val="24"/>
              </w:rPr>
              <w:t>Добросовестность</w:t>
            </w:r>
          </w:p>
          <w:p w:rsidR="0071212A" w:rsidRPr="008D1375" w:rsidRDefault="0071212A" w:rsidP="0071212A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spellStart"/>
            <w:r w:rsidRPr="008D1375">
              <w:rPr>
                <w:sz w:val="24"/>
                <w:szCs w:val="24"/>
              </w:rPr>
              <w:t>Другодоминантность</w:t>
            </w:r>
            <w:proofErr w:type="spellEnd"/>
          </w:p>
          <w:p w:rsidR="0071212A" w:rsidRPr="008D1375" w:rsidRDefault="0071212A" w:rsidP="0071212A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D1375">
              <w:rPr>
                <w:sz w:val="24"/>
                <w:szCs w:val="24"/>
              </w:rPr>
              <w:t>Жизнерадостность</w:t>
            </w:r>
          </w:p>
          <w:p w:rsidR="0071212A" w:rsidRPr="008D1375" w:rsidRDefault="0071212A" w:rsidP="0071212A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D1375">
              <w:rPr>
                <w:sz w:val="24"/>
                <w:szCs w:val="24"/>
              </w:rPr>
              <w:lastRenderedPageBreak/>
              <w:t xml:space="preserve">Законопослушность </w:t>
            </w:r>
          </w:p>
          <w:p w:rsidR="0071212A" w:rsidRPr="008D1375" w:rsidRDefault="0071212A" w:rsidP="0071212A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D1375">
              <w:rPr>
                <w:sz w:val="24"/>
                <w:szCs w:val="24"/>
              </w:rPr>
              <w:t>Инициативность</w:t>
            </w:r>
          </w:p>
          <w:p w:rsidR="0071212A" w:rsidRPr="008D1375" w:rsidRDefault="0071212A" w:rsidP="0071212A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D1375">
              <w:rPr>
                <w:sz w:val="24"/>
                <w:szCs w:val="24"/>
              </w:rPr>
              <w:t>Информированность</w:t>
            </w:r>
          </w:p>
          <w:p w:rsidR="0071212A" w:rsidRPr="008D1375" w:rsidRDefault="0071212A" w:rsidP="0071212A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D1375">
              <w:rPr>
                <w:sz w:val="24"/>
                <w:szCs w:val="24"/>
              </w:rPr>
              <w:t>Искренность</w:t>
            </w:r>
          </w:p>
          <w:p w:rsidR="0071212A" w:rsidRPr="008D1375" w:rsidRDefault="0071212A" w:rsidP="0071212A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D1375">
              <w:rPr>
                <w:sz w:val="24"/>
                <w:szCs w:val="24"/>
              </w:rPr>
              <w:t>Коллективизм</w:t>
            </w:r>
          </w:p>
          <w:p w:rsidR="0071212A" w:rsidRPr="008D1375" w:rsidRDefault="0071212A" w:rsidP="0071212A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D1375">
              <w:rPr>
                <w:sz w:val="24"/>
                <w:szCs w:val="24"/>
              </w:rPr>
              <w:t>Критичность мышления</w:t>
            </w:r>
          </w:p>
          <w:p w:rsidR="0071212A" w:rsidRPr="008D1375" w:rsidRDefault="0071212A" w:rsidP="0071212A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D1375">
              <w:rPr>
                <w:sz w:val="24"/>
                <w:szCs w:val="24"/>
              </w:rPr>
              <w:t>Лидерство</w:t>
            </w:r>
          </w:p>
          <w:p w:rsidR="0071212A" w:rsidRPr="008D1375" w:rsidRDefault="0071212A" w:rsidP="0071212A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D1375">
              <w:rPr>
                <w:sz w:val="24"/>
                <w:szCs w:val="24"/>
              </w:rPr>
              <w:t>Личностная ответственность за все, что происходит вокруг</w:t>
            </w:r>
          </w:p>
          <w:p w:rsidR="0071212A" w:rsidRPr="008D1375" w:rsidRDefault="0071212A" w:rsidP="0071212A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D1375">
              <w:rPr>
                <w:sz w:val="24"/>
                <w:szCs w:val="24"/>
              </w:rPr>
              <w:t xml:space="preserve">Милосердие </w:t>
            </w:r>
          </w:p>
          <w:p w:rsidR="0071212A" w:rsidRPr="008D1375" w:rsidRDefault="0071212A" w:rsidP="0071212A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D1375">
              <w:rPr>
                <w:sz w:val="24"/>
                <w:szCs w:val="24"/>
              </w:rPr>
              <w:t>Миролюбие</w:t>
            </w:r>
          </w:p>
          <w:p w:rsidR="0071212A" w:rsidRPr="008D1375" w:rsidRDefault="0071212A" w:rsidP="0071212A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D1375">
              <w:rPr>
                <w:sz w:val="24"/>
                <w:szCs w:val="24"/>
              </w:rPr>
              <w:t>Миротворчество</w:t>
            </w:r>
          </w:p>
          <w:p w:rsidR="0071212A" w:rsidRPr="008D1375" w:rsidRDefault="0071212A" w:rsidP="0071212A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D1375">
              <w:rPr>
                <w:sz w:val="24"/>
                <w:szCs w:val="24"/>
              </w:rPr>
              <w:t xml:space="preserve">Надежность </w:t>
            </w:r>
          </w:p>
          <w:p w:rsidR="0071212A" w:rsidRPr="008D1375" w:rsidRDefault="0071212A" w:rsidP="0071212A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D1375">
              <w:rPr>
                <w:sz w:val="24"/>
                <w:szCs w:val="24"/>
              </w:rPr>
              <w:t>Настойчивость</w:t>
            </w:r>
          </w:p>
          <w:p w:rsidR="0071212A" w:rsidRPr="008D1375" w:rsidRDefault="0071212A" w:rsidP="0071212A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D1375">
              <w:rPr>
                <w:sz w:val="24"/>
                <w:szCs w:val="24"/>
              </w:rPr>
              <w:t>Независимость в принятии решений</w:t>
            </w:r>
          </w:p>
          <w:p w:rsidR="0071212A" w:rsidRPr="008D1375" w:rsidRDefault="0071212A" w:rsidP="0071212A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D1375">
              <w:rPr>
                <w:sz w:val="24"/>
                <w:szCs w:val="24"/>
              </w:rPr>
              <w:t xml:space="preserve">Образованность </w:t>
            </w:r>
          </w:p>
          <w:p w:rsidR="0071212A" w:rsidRPr="008D1375" w:rsidRDefault="0071212A" w:rsidP="0071212A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D1375">
              <w:rPr>
                <w:sz w:val="24"/>
                <w:szCs w:val="24"/>
              </w:rPr>
              <w:t>Общественная направленность личности</w:t>
            </w:r>
          </w:p>
          <w:p w:rsidR="0071212A" w:rsidRPr="008D1375" w:rsidRDefault="0071212A" w:rsidP="0071212A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D1375">
              <w:rPr>
                <w:sz w:val="24"/>
                <w:szCs w:val="24"/>
              </w:rPr>
              <w:t xml:space="preserve">Общительность </w:t>
            </w:r>
          </w:p>
          <w:p w:rsidR="0071212A" w:rsidRPr="008D1375" w:rsidRDefault="0071212A" w:rsidP="0071212A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D1375">
              <w:rPr>
                <w:sz w:val="24"/>
                <w:szCs w:val="24"/>
              </w:rPr>
              <w:t>Обязательность</w:t>
            </w:r>
          </w:p>
          <w:p w:rsidR="005E32C1" w:rsidRPr="0071212A" w:rsidRDefault="0071212A" w:rsidP="0071212A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D1375">
              <w:rPr>
                <w:sz w:val="24"/>
                <w:szCs w:val="24"/>
              </w:rPr>
              <w:t xml:space="preserve">Оптимизм </w:t>
            </w:r>
          </w:p>
        </w:tc>
        <w:tc>
          <w:tcPr>
            <w:tcW w:w="4678" w:type="dxa"/>
          </w:tcPr>
          <w:p w:rsidR="0071212A" w:rsidRPr="008D1375" w:rsidRDefault="0071212A" w:rsidP="0071212A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D1375">
              <w:rPr>
                <w:sz w:val="24"/>
                <w:szCs w:val="24"/>
              </w:rPr>
              <w:lastRenderedPageBreak/>
              <w:t>Ориентация на общечеловеческие ценности</w:t>
            </w:r>
          </w:p>
          <w:p w:rsidR="0071212A" w:rsidRPr="008D1375" w:rsidRDefault="0071212A" w:rsidP="0071212A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D1375">
              <w:rPr>
                <w:sz w:val="24"/>
                <w:szCs w:val="24"/>
              </w:rPr>
              <w:t xml:space="preserve">Осторожность </w:t>
            </w:r>
          </w:p>
          <w:p w:rsidR="0071212A" w:rsidRPr="008D1375" w:rsidRDefault="0071212A" w:rsidP="0071212A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D1375">
              <w:rPr>
                <w:sz w:val="24"/>
                <w:szCs w:val="24"/>
              </w:rPr>
              <w:t xml:space="preserve">Правдивость </w:t>
            </w:r>
          </w:p>
          <w:p w:rsidR="0071212A" w:rsidRPr="008D1375" w:rsidRDefault="0071212A" w:rsidP="0071212A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D1375">
              <w:rPr>
                <w:sz w:val="24"/>
                <w:szCs w:val="24"/>
              </w:rPr>
              <w:t xml:space="preserve">Практичность </w:t>
            </w:r>
          </w:p>
          <w:p w:rsidR="0071212A" w:rsidRPr="008D1375" w:rsidRDefault="0071212A" w:rsidP="0071212A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D1375">
              <w:rPr>
                <w:sz w:val="24"/>
                <w:szCs w:val="24"/>
              </w:rPr>
              <w:t xml:space="preserve">Решительность </w:t>
            </w:r>
          </w:p>
          <w:p w:rsidR="0071212A" w:rsidRPr="008D1375" w:rsidRDefault="0071212A" w:rsidP="0071212A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D1375">
              <w:rPr>
                <w:sz w:val="24"/>
                <w:szCs w:val="24"/>
              </w:rPr>
              <w:t>Самоконтроль</w:t>
            </w:r>
          </w:p>
          <w:p w:rsidR="0071212A" w:rsidRPr="008D1375" w:rsidRDefault="0071212A" w:rsidP="0071212A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D1375">
              <w:rPr>
                <w:sz w:val="24"/>
                <w:szCs w:val="24"/>
              </w:rPr>
              <w:t xml:space="preserve">Самокритичность </w:t>
            </w:r>
          </w:p>
          <w:p w:rsidR="0071212A" w:rsidRPr="008D1375" w:rsidRDefault="0071212A" w:rsidP="0071212A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D1375">
              <w:rPr>
                <w:sz w:val="24"/>
                <w:szCs w:val="24"/>
              </w:rPr>
              <w:lastRenderedPageBreak/>
              <w:t xml:space="preserve">Самостоятельность </w:t>
            </w:r>
          </w:p>
          <w:p w:rsidR="0071212A" w:rsidRPr="008D1375" w:rsidRDefault="0071212A" w:rsidP="0071212A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D1375">
              <w:rPr>
                <w:sz w:val="24"/>
                <w:szCs w:val="24"/>
              </w:rPr>
              <w:t>Самоуправление</w:t>
            </w:r>
          </w:p>
          <w:p w:rsidR="0071212A" w:rsidRPr="008D1375" w:rsidRDefault="0071212A" w:rsidP="0071212A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D1375">
              <w:rPr>
                <w:sz w:val="24"/>
                <w:szCs w:val="24"/>
              </w:rPr>
              <w:t>Свободолюбие</w:t>
            </w:r>
          </w:p>
          <w:p w:rsidR="0071212A" w:rsidRPr="008D1375" w:rsidRDefault="0071212A" w:rsidP="0071212A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D1375">
              <w:rPr>
                <w:sz w:val="24"/>
                <w:szCs w:val="24"/>
              </w:rPr>
              <w:t>Служение Отечеству</w:t>
            </w:r>
          </w:p>
          <w:p w:rsidR="0071212A" w:rsidRPr="008D1375" w:rsidRDefault="0071212A" w:rsidP="0071212A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D1375">
              <w:rPr>
                <w:sz w:val="24"/>
                <w:szCs w:val="24"/>
              </w:rPr>
              <w:t xml:space="preserve">Социальная активность </w:t>
            </w:r>
          </w:p>
          <w:p w:rsidR="0071212A" w:rsidRPr="008D1375" w:rsidRDefault="0071212A" w:rsidP="0071212A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D1375">
              <w:rPr>
                <w:sz w:val="24"/>
                <w:szCs w:val="24"/>
              </w:rPr>
              <w:t>Социальная смелость</w:t>
            </w:r>
          </w:p>
          <w:p w:rsidR="0071212A" w:rsidRPr="008D1375" w:rsidRDefault="0071212A" w:rsidP="0071212A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D1375">
              <w:rPr>
                <w:sz w:val="24"/>
                <w:szCs w:val="24"/>
              </w:rPr>
              <w:t xml:space="preserve">Справедливость </w:t>
            </w:r>
          </w:p>
          <w:p w:rsidR="0071212A" w:rsidRPr="008D1375" w:rsidRDefault="0071212A" w:rsidP="0071212A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D1375">
              <w:rPr>
                <w:sz w:val="24"/>
                <w:szCs w:val="24"/>
              </w:rPr>
              <w:t xml:space="preserve">Твердость </w:t>
            </w:r>
          </w:p>
          <w:p w:rsidR="0071212A" w:rsidRPr="008D1375" w:rsidRDefault="0071212A" w:rsidP="0071212A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D1375">
              <w:rPr>
                <w:sz w:val="24"/>
                <w:szCs w:val="24"/>
              </w:rPr>
              <w:t>Творческая активность</w:t>
            </w:r>
          </w:p>
          <w:p w:rsidR="0071212A" w:rsidRPr="008D1375" w:rsidRDefault="0071212A" w:rsidP="0071212A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D1375">
              <w:rPr>
                <w:sz w:val="24"/>
                <w:szCs w:val="24"/>
              </w:rPr>
              <w:t>Терпимость к другому мнению</w:t>
            </w:r>
          </w:p>
          <w:p w:rsidR="0071212A" w:rsidRPr="008D1375" w:rsidRDefault="0071212A" w:rsidP="0071212A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D1375">
              <w:rPr>
                <w:sz w:val="24"/>
                <w:szCs w:val="24"/>
              </w:rPr>
              <w:t>Требовательность</w:t>
            </w:r>
          </w:p>
          <w:p w:rsidR="0071212A" w:rsidRPr="0071212A" w:rsidRDefault="0071212A" w:rsidP="0071212A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D1375">
              <w:rPr>
                <w:sz w:val="24"/>
                <w:szCs w:val="24"/>
              </w:rPr>
              <w:t>Трудолюбие</w:t>
            </w:r>
          </w:p>
          <w:p w:rsidR="0071212A" w:rsidRPr="008D1375" w:rsidRDefault="0071212A" w:rsidP="0071212A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D1375">
              <w:rPr>
                <w:sz w:val="24"/>
                <w:szCs w:val="24"/>
              </w:rPr>
              <w:t xml:space="preserve">Увлеченность </w:t>
            </w:r>
          </w:p>
          <w:p w:rsidR="0071212A" w:rsidRPr="008D1375" w:rsidRDefault="0071212A" w:rsidP="0071212A">
            <w:pPr>
              <w:pStyle w:val="a4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8D1375">
              <w:rPr>
                <w:sz w:val="24"/>
                <w:szCs w:val="24"/>
              </w:rPr>
              <w:t>Упорство</w:t>
            </w:r>
          </w:p>
          <w:p w:rsidR="0071212A" w:rsidRPr="008D1375" w:rsidRDefault="0071212A" w:rsidP="0071212A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D1375">
              <w:rPr>
                <w:sz w:val="24"/>
                <w:szCs w:val="24"/>
              </w:rPr>
              <w:t xml:space="preserve">Устойчивость взглядов и убеждений </w:t>
            </w:r>
          </w:p>
          <w:p w:rsidR="0071212A" w:rsidRPr="008D1375" w:rsidRDefault="0071212A" w:rsidP="0071212A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D1375">
              <w:rPr>
                <w:sz w:val="24"/>
                <w:szCs w:val="24"/>
              </w:rPr>
              <w:t xml:space="preserve">Честность </w:t>
            </w:r>
          </w:p>
          <w:p w:rsidR="0071212A" w:rsidRPr="008D1375" w:rsidRDefault="0071212A" w:rsidP="0071212A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D1375">
              <w:rPr>
                <w:sz w:val="24"/>
                <w:szCs w:val="24"/>
              </w:rPr>
              <w:t>Чистота помыслов</w:t>
            </w:r>
          </w:p>
          <w:p w:rsidR="0071212A" w:rsidRPr="008D1375" w:rsidRDefault="0071212A" w:rsidP="0071212A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D1375">
              <w:rPr>
                <w:sz w:val="24"/>
                <w:szCs w:val="24"/>
              </w:rPr>
              <w:t>Эмоциональность</w:t>
            </w:r>
          </w:p>
          <w:p w:rsidR="0071212A" w:rsidRPr="008D1375" w:rsidRDefault="0071212A" w:rsidP="0071212A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spellStart"/>
            <w:r w:rsidRPr="008D1375">
              <w:rPr>
                <w:sz w:val="24"/>
                <w:szCs w:val="24"/>
              </w:rPr>
              <w:t>Эмпатийность</w:t>
            </w:r>
            <w:proofErr w:type="spellEnd"/>
          </w:p>
          <w:p w:rsidR="005E32C1" w:rsidRPr="0071212A" w:rsidRDefault="0071212A" w:rsidP="0071212A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D1375">
              <w:rPr>
                <w:sz w:val="24"/>
                <w:szCs w:val="24"/>
              </w:rPr>
              <w:t xml:space="preserve">Эрудированность </w:t>
            </w:r>
          </w:p>
        </w:tc>
      </w:tr>
    </w:tbl>
    <w:p w:rsidR="005E32C1" w:rsidRPr="003B1C40" w:rsidRDefault="005E32C1" w:rsidP="00177B3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B1C40">
        <w:rPr>
          <w:rFonts w:ascii="Times New Roman" w:hAnsi="Times New Roman" w:cs="Times New Roman"/>
          <w:sz w:val="28"/>
          <w:szCs w:val="28"/>
        </w:rPr>
        <w:lastRenderedPageBreak/>
        <w:t>Бланк 2</w:t>
      </w:r>
    </w:p>
    <w:p w:rsidR="005E32C1" w:rsidRPr="003B1C40" w:rsidRDefault="005E32C1" w:rsidP="00E02E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1C40">
        <w:rPr>
          <w:rFonts w:ascii="Times New Roman" w:hAnsi="Times New Roman" w:cs="Times New Roman"/>
          <w:sz w:val="28"/>
          <w:szCs w:val="28"/>
        </w:rPr>
        <w:t>Примерные темы сочинений</w:t>
      </w:r>
    </w:p>
    <w:tbl>
      <w:tblPr>
        <w:tblStyle w:val="a3"/>
        <w:tblW w:w="0" w:type="auto"/>
        <w:tblInd w:w="108" w:type="dxa"/>
        <w:tblLook w:val="01E0"/>
      </w:tblPr>
      <w:tblGrid>
        <w:gridCol w:w="4678"/>
        <w:gridCol w:w="4678"/>
      </w:tblGrid>
      <w:tr w:rsidR="005E32C1" w:rsidRPr="003B1C40" w:rsidTr="00177B3D">
        <w:tc>
          <w:tcPr>
            <w:tcW w:w="4678" w:type="dxa"/>
          </w:tcPr>
          <w:p w:rsidR="005E32C1" w:rsidRPr="00E02E30" w:rsidRDefault="005E32C1" w:rsidP="00177B3D">
            <w:pPr>
              <w:ind w:firstLine="34"/>
              <w:jc w:val="both"/>
              <w:rPr>
                <w:sz w:val="24"/>
                <w:szCs w:val="24"/>
              </w:rPr>
            </w:pPr>
            <w:r w:rsidRPr="00E02E30">
              <w:rPr>
                <w:sz w:val="24"/>
                <w:szCs w:val="24"/>
              </w:rPr>
              <w:t>1.«Обыкновенный русский человек, каких у нас в России миллионы».</w:t>
            </w:r>
          </w:p>
          <w:p w:rsidR="005E32C1" w:rsidRPr="00E02E30" w:rsidRDefault="0051084C" w:rsidP="00177B3D">
            <w:pPr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Мне рассказали боевую историю</w:t>
            </w:r>
            <w:r w:rsidR="005E32C1" w:rsidRPr="00E02E30">
              <w:rPr>
                <w:sz w:val="24"/>
                <w:szCs w:val="24"/>
              </w:rPr>
              <w:t xml:space="preserve">, сказав: «Он поступил, как настоящий гражданин». В чем это проявилось? </w:t>
            </w:r>
          </w:p>
          <w:p w:rsidR="005E32C1" w:rsidRPr="00E02E30" w:rsidRDefault="005E32C1" w:rsidP="00177B3D">
            <w:pPr>
              <w:ind w:firstLine="34"/>
              <w:jc w:val="both"/>
              <w:rPr>
                <w:sz w:val="24"/>
                <w:szCs w:val="24"/>
              </w:rPr>
            </w:pPr>
            <w:r w:rsidRPr="00E02E30">
              <w:rPr>
                <w:sz w:val="24"/>
                <w:szCs w:val="24"/>
              </w:rPr>
              <w:t xml:space="preserve">3. Меня спросили: «Как ты отличил </w:t>
            </w:r>
            <w:r w:rsidR="00424ADC">
              <w:rPr>
                <w:sz w:val="24"/>
                <w:szCs w:val="24"/>
              </w:rPr>
              <w:t>поведение гражданина и не</w:t>
            </w:r>
            <w:r w:rsidRPr="00E02E30">
              <w:rPr>
                <w:sz w:val="24"/>
                <w:szCs w:val="24"/>
              </w:rPr>
              <w:t xml:space="preserve"> гражданина Отечества в этой ситуации?». Я ответил… (Опиши ситуацию сам.)</w:t>
            </w:r>
          </w:p>
          <w:p w:rsidR="005E32C1" w:rsidRPr="00E02E30" w:rsidRDefault="005E32C1" w:rsidP="00177B3D">
            <w:pPr>
              <w:ind w:firstLine="34"/>
              <w:jc w:val="both"/>
              <w:rPr>
                <w:sz w:val="24"/>
                <w:szCs w:val="24"/>
              </w:rPr>
            </w:pPr>
            <w:r w:rsidRPr="00E02E30">
              <w:rPr>
                <w:sz w:val="24"/>
                <w:szCs w:val="24"/>
              </w:rPr>
              <w:t>4. Мое представление о человеке-гражданине.</w:t>
            </w:r>
          </w:p>
          <w:p w:rsidR="005E32C1" w:rsidRPr="00E02E30" w:rsidRDefault="005E32C1" w:rsidP="00177B3D">
            <w:pPr>
              <w:ind w:firstLine="34"/>
              <w:jc w:val="both"/>
              <w:rPr>
                <w:sz w:val="24"/>
                <w:szCs w:val="24"/>
              </w:rPr>
            </w:pPr>
            <w:r w:rsidRPr="00E02E30">
              <w:rPr>
                <w:sz w:val="24"/>
                <w:szCs w:val="24"/>
              </w:rPr>
              <w:t>5. Мой современник – человек-гражданин.</w:t>
            </w:r>
          </w:p>
          <w:p w:rsidR="005E32C1" w:rsidRPr="00E02E30" w:rsidRDefault="005E32C1" w:rsidP="00177B3D">
            <w:pPr>
              <w:ind w:firstLine="34"/>
              <w:jc w:val="both"/>
              <w:rPr>
                <w:sz w:val="24"/>
                <w:szCs w:val="24"/>
              </w:rPr>
            </w:pPr>
            <w:r w:rsidRPr="00E02E30">
              <w:rPr>
                <w:sz w:val="24"/>
                <w:szCs w:val="24"/>
              </w:rPr>
              <w:t>6. Как, по-твоему, может проявиться гражданственность в повседневной жизни человека?</w:t>
            </w:r>
          </w:p>
          <w:p w:rsidR="005E32C1" w:rsidRPr="00E02E30" w:rsidRDefault="005E32C1" w:rsidP="00177B3D">
            <w:pPr>
              <w:ind w:firstLine="34"/>
              <w:jc w:val="both"/>
              <w:rPr>
                <w:sz w:val="24"/>
                <w:szCs w:val="24"/>
              </w:rPr>
            </w:pPr>
            <w:r w:rsidRPr="00E02E30">
              <w:rPr>
                <w:sz w:val="24"/>
                <w:szCs w:val="24"/>
              </w:rPr>
              <w:t>7. Попробуй описать в лицах спор «у барьера» на тему: «Этот поступок был проявлением гражданственности». (Содержательную сущность спора определи сам.)</w:t>
            </w:r>
          </w:p>
          <w:p w:rsidR="005E32C1" w:rsidRPr="00E02E30" w:rsidRDefault="005E32C1" w:rsidP="00177B3D">
            <w:pPr>
              <w:ind w:firstLine="34"/>
              <w:jc w:val="both"/>
              <w:rPr>
                <w:sz w:val="24"/>
                <w:szCs w:val="24"/>
              </w:rPr>
            </w:pPr>
            <w:r w:rsidRPr="00E02E30">
              <w:rPr>
                <w:sz w:val="24"/>
                <w:szCs w:val="24"/>
              </w:rPr>
              <w:t>8. Человек, с которого хочется брать пример.</w:t>
            </w:r>
          </w:p>
          <w:p w:rsidR="005E32C1" w:rsidRPr="00E02E30" w:rsidRDefault="0051084C" w:rsidP="00177B3D">
            <w:pPr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Жили</w:t>
            </w:r>
            <w:r w:rsidR="005E32C1" w:rsidRPr="00E02E30">
              <w:rPr>
                <w:sz w:val="24"/>
                <w:szCs w:val="24"/>
              </w:rPr>
              <w:t xml:space="preserve"> д</w:t>
            </w:r>
            <w:r>
              <w:rPr>
                <w:sz w:val="24"/>
                <w:szCs w:val="24"/>
              </w:rPr>
              <w:t>ва друга, но однажды</w:t>
            </w:r>
            <w:r w:rsidR="005E32C1" w:rsidRPr="00E02E30">
              <w:rPr>
                <w:sz w:val="24"/>
                <w:szCs w:val="24"/>
              </w:rPr>
              <w:t xml:space="preserve"> они стали просто знакомыми. Почему? </w:t>
            </w:r>
          </w:p>
          <w:p w:rsidR="00F25B53" w:rsidRPr="00E02E30" w:rsidRDefault="00F25B53" w:rsidP="00F25B53">
            <w:pPr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 </w:t>
            </w:r>
            <w:r w:rsidRPr="00E02E30">
              <w:rPr>
                <w:sz w:val="24"/>
                <w:szCs w:val="24"/>
              </w:rPr>
              <w:t>Вспомни героя</w:t>
            </w:r>
            <w:r>
              <w:rPr>
                <w:sz w:val="24"/>
                <w:szCs w:val="24"/>
              </w:rPr>
              <w:t xml:space="preserve"> книг или </w:t>
            </w:r>
            <w:r w:rsidRPr="00E02E30">
              <w:rPr>
                <w:sz w:val="24"/>
                <w:szCs w:val="24"/>
              </w:rPr>
              <w:t xml:space="preserve">фильмов, который, на твой взгляд, обладает </w:t>
            </w:r>
            <w:r w:rsidR="0051084C">
              <w:rPr>
                <w:sz w:val="24"/>
                <w:szCs w:val="24"/>
              </w:rPr>
              <w:t xml:space="preserve">высоким чувством гражданственности. Расскажи </w:t>
            </w:r>
            <w:r w:rsidRPr="00E02E30">
              <w:rPr>
                <w:sz w:val="24"/>
                <w:szCs w:val="24"/>
              </w:rPr>
              <w:t>о нем.</w:t>
            </w:r>
          </w:p>
          <w:p w:rsidR="005E32C1" w:rsidRPr="00E02E30" w:rsidRDefault="005E32C1" w:rsidP="003561D3">
            <w:pPr>
              <w:ind w:firstLine="34"/>
              <w:jc w:val="both"/>
              <w:rPr>
                <w:sz w:val="24"/>
                <w:szCs w:val="24"/>
              </w:rPr>
            </w:pPr>
            <w:r w:rsidRPr="00E02E30">
              <w:rPr>
                <w:sz w:val="24"/>
                <w:szCs w:val="24"/>
              </w:rPr>
              <w:t xml:space="preserve">11. Что значит быть гражданином своего </w:t>
            </w:r>
          </w:p>
        </w:tc>
        <w:tc>
          <w:tcPr>
            <w:tcW w:w="4678" w:type="dxa"/>
          </w:tcPr>
          <w:p w:rsidR="003561D3" w:rsidRDefault="003561D3" w:rsidP="00177B3D">
            <w:pPr>
              <w:ind w:firstLine="34"/>
              <w:jc w:val="both"/>
              <w:rPr>
                <w:sz w:val="24"/>
                <w:szCs w:val="24"/>
              </w:rPr>
            </w:pPr>
            <w:r w:rsidRPr="00E02E30">
              <w:rPr>
                <w:sz w:val="24"/>
                <w:szCs w:val="24"/>
              </w:rPr>
              <w:t>Отечества, если ты еще только учишься?</w:t>
            </w:r>
          </w:p>
          <w:p w:rsidR="00177B3D" w:rsidRPr="00E02E30" w:rsidRDefault="00177B3D" w:rsidP="00177B3D">
            <w:pPr>
              <w:ind w:firstLine="34"/>
              <w:jc w:val="both"/>
              <w:rPr>
                <w:sz w:val="24"/>
                <w:szCs w:val="24"/>
              </w:rPr>
            </w:pPr>
            <w:r w:rsidRPr="00E02E30">
              <w:rPr>
                <w:sz w:val="24"/>
                <w:szCs w:val="24"/>
              </w:rPr>
              <w:t>12. Мой идеал человека-гражданина.</w:t>
            </w:r>
          </w:p>
          <w:p w:rsidR="005E32C1" w:rsidRPr="00E02E30" w:rsidRDefault="005E32C1" w:rsidP="00177B3D">
            <w:pPr>
              <w:ind w:firstLine="34"/>
              <w:jc w:val="both"/>
              <w:rPr>
                <w:sz w:val="24"/>
                <w:szCs w:val="24"/>
              </w:rPr>
            </w:pPr>
            <w:r w:rsidRPr="00E02E30">
              <w:rPr>
                <w:sz w:val="24"/>
                <w:szCs w:val="24"/>
              </w:rPr>
              <w:t>13. Я знаю человека, у которого ярко проявились все качества гражданственности. Мне бы хотелось подра</w:t>
            </w:r>
            <w:r w:rsidR="00F25B53">
              <w:rPr>
                <w:sz w:val="24"/>
                <w:szCs w:val="24"/>
              </w:rPr>
              <w:t xml:space="preserve">жать ему. </w:t>
            </w:r>
          </w:p>
          <w:p w:rsidR="005E32C1" w:rsidRPr="00E02E30" w:rsidRDefault="005E32C1" w:rsidP="00177B3D">
            <w:pPr>
              <w:ind w:firstLine="34"/>
              <w:jc w:val="both"/>
              <w:rPr>
                <w:sz w:val="24"/>
                <w:szCs w:val="24"/>
              </w:rPr>
            </w:pPr>
            <w:r w:rsidRPr="00E02E30">
              <w:rPr>
                <w:sz w:val="24"/>
                <w:szCs w:val="24"/>
              </w:rPr>
              <w:t xml:space="preserve">14. Я спросил у очень авторитетного для меня человека: </w:t>
            </w:r>
          </w:p>
          <w:p w:rsidR="005E32C1" w:rsidRPr="00E02E30" w:rsidRDefault="005E32C1" w:rsidP="00177B3D">
            <w:pPr>
              <w:ind w:firstLine="34"/>
              <w:jc w:val="both"/>
              <w:rPr>
                <w:sz w:val="24"/>
                <w:szCs w:val="24"/>
              </w:rPr>
            </w:pPr>
            <w:r w:rsidRPr="00E02E30">
              <w:rPr>
                <w:sz w:val="24"/>
                <w:szCs w:val="24"/>
              </w:rPr>
              <w:t xml:space="preserve">– Каждый ли может стать настоящим гражданином? </w:t>
            </w:r>
          </w:p>
          <w:p w:rsidR="0051084C" w:rsidRDefault="003561D3" w:rsidP="00177B3D">
            <w:pPr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Каждый должен! – ответил он</w:t>
            </w:r>
            <w:r w:rsidR="005E32C1" w:rsidRPr="00E02E30">
              <w:rPr>
                <w:sz w:val="24"/>
                <w:szCs w:val="24"/>
              </w:rPr>
              <w:t xml:space="preserve">. </w:t>
            </w:r>
          </w:p>
          <w:p w:rsidR="005E32C1" w:rsidRPr="00E02E30" w:rsidRDefault="003561D3" w:rsidP="00177B3D">
            <w:pPr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знача</w:t>
            </w:r>
            <w:r w:rsidR="005E32C1" w:rsidRPr="00E02E30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 эти слова, по-твоему</w:t>
            </w:r>
            <w:r w:rsidR="005E32C1" w:rsidRPr="00E02E30">
              <w:rPr>
                <w:sz w:val="24"/>
                <w:szCs w:val="24"/>
              </w:rPr>
              <w:t>?</w:t>
            </w:r>
          </w:p>
          <w:p w:rsidR="005E32C1" w:rsidRPr="00E02E30" w:rsidRDefault="005E32C1" w:rsidP="00177B3D">
            <w:pPr>
              <w:ind w:firstLine="34"/>
              <w:jc w:val="both"/>
              <w:rPr>
                <w:sz w:val="24"/>
                <w:szCs w:val="24"/>
              </w:rPr>
            </w:pPr>
            <w:r w:rsidRPr="00E02E30">
              <w:rPr>
                <w:sz w:val="24"/>
                <w:szCs w:val="24"/>
              </w:rPr>
              <w:t>15. Я как-то услышал о человеке: «прекрасный специалист, а вот гражданственности в нем ни на грош». Как это может быть, по-твоему?</w:t>
            </w:r>
          </w:p>
          <w:p w:rsidR="005E32C1" w:rsidRPr="00E02E30" w:rsidRDefault="005E32C1" w:rsidP="00177B3D">
            <w:pPr>
              <w:ind w:firstLine="34"/>
              <w:jc w:val="both"/>
              <w:rPr>
                <w:sz w:val="24"/>
                <w:szCs w:val="24"/>
              </w:rPr>
            </w:pPr>
            <w:r w:rsidRPr="00E02E30">
              <w:rPr>
                <w:sz w:val="24"/>
                <w:szCs w:val="24"/>
              </w:rPr>
              <w:t>16. Какие качества надо воспитать у себя, чтобы ста</w:t>
            </w:r>
            <w:r w:rsidR="003561D3">
              <w:rPr>
                <w:sz w:val="24"/>
                <w:szCs w:val="24"/>
              </w:rPr>
              <w:t xml:space="preserve">ть настоящим гражданином </w:t>
            </w:r>
            <w:r w:rsidRPr="00E02E30">
              <w:rPr>
                <w:sz w:val="24"/>
                <w:szCs w:val="24"/>
              </w:rPr>
              <w:t>Отечества?</w:t>
            </w:r>
          </w:p>
          <w:p w:rsidR="005E32C1" w:rsidRPr="00E02E30" w:rsidRDefault="005E32C1" w:rsidP="00177B3D">
            <w:pPr>
              <w:ind w:firstLine="34"/>
              <w:jc w:val="both"/>
              <w:rPr>
                <w:sz w:val="24"/>
                <w:szCs w:val="24"/>
              </w:rPr>
            </w:pPr>
            <w:r w:rsidRPr="00E02E30">
              <w:rPr>
                <w:sz w:val="24"/>
                <w:szCs w:val="24"/>
              </w:rPr>
              <w:t>17. Представь, что о ком-то ск</w:t>
            </w:r>
            <w:r w:rsidR="00C90029">
              <w:rPr>
                <w:sz w:val="24"/>
                <w:szCs w:val="24"/>
              </w:rPr>
              <w:t>азали: «Его характеризуют высокие</w:t>
            </w:r>
            <w:r w:rsidRPr="00E02E30">
              <w:rPr>
                <w:sz w:val="24"/>
                <w:szCs w:val="24"/>
              </w:rPr>
              <w:t xml:space="preserve"> гражданские чувства и качества». Напиши, какие. </w:t>
            </w:r>
          </w:p>
          <w:p w:rsidR="005E32C1" w:rsidRPr="00E02E30" w:rsidRDefault="005E32C1" w:rsidP="00177B3D">
            <w:pPr>
              <w:ind w:firstLine="34"/>
              <w:jc w:val="both"/>
              <w:rPr>
                <w:sz w:val="24"/>
                <w:szCs w:val="24"/>
              </w:rPr>
            </w:pPr>
            <w:r w:rsidRPr="00E02E30">
              <w:rPr>
                <w:sz w:val="24"/>
                <w:szCs w:val="24"/>
              </w:rPr>
              <w:t xml:space="preserve">18. </w:t>
            </w:r>
            <w:r w:rsidR="00F25B53">
              <w:rPr>
                <w:sz w:val="24"/>
                <w:szCs w:val="24"/>
              </w:rPr>
              <w:t>«Гражданская идентичность…» Как я это понимаю.</w:t>
            </w:r>
          </w:p>
          <w:p w:rsidR="005E32C1" w:rsidRPr="00E02E30" w:rsidRDefault="005E32C1" w:rsidP="00177B3D">
            <w:pPr>
              <w:ind w:firstLine="34"/>
              <w:jc w:val="both"/>
              <w:rPr>
                <w:sz w:val="24"/>
                <w:szCs w:val="24"/>
              </w:rPr>
            </w:pPr>
            <w:r w:rsidRPr="00E02E30">
              <w:rPr>
                <w:sz w:val="24"/>
                <w:szCs w:val="24"/>
              </w:rPr>
              <w:t xml:space="preserve">19. </w:t>
            </w:r>
            <w:r w:rsidR="0051084C">
              <w:rPr>
                <w:sz w:val="24"/>
                <w:szCs w:val="24"/>
              </w:rPr>
              <w:t>Что, по-твоему, подразумевал Н.</w:t>
            </w:r>
            <w:r w:rsidRPr="00E02E30">
              <w:rPr>
                <w:sz w:val="24"/>
                <w:szCs w:val="24"/>
              </w:rPr>
              <w:t xml:space="preserve">А. Некрасов, написав: «Поэтом можешь ты не быть, но гражданином быть обязан». </w:t>
            </w:r>
          </w:p>
          <w:p w:rsidR="005E32C1" w:rsidRPr="00E02E30" w:rsidRDefault="005E32C1" w:rsidP="00177B3D">
            <w:pPr>
              <w:ind w:firstLine="34"/>
              <w:jc w:val="both"/>
              <w:rPr>
                <w:sz w:val="24"/>
                <w:szCs w:val="24"/>
              </w:rPr>
            </w:pPr>
            <w:r w:rsidRPr="00E02E30">
              <w:rPr>
                <w:sz w:val="24"/>
                <w:szCs w:val="24"/>
              </w:rPr>
              <w:t>20. Современный взрослеющий гражданин России. Какой он?</w:t>
            </w:r>
          </w:p>
        </w:tc>
      </w:tr>
    </w:tbl>
    <w:p w:rsidR="00177B3D" w:rsidRDefault="00177B3D" w:rsidP="00177B3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E32C1" w:rsidRPr="005049A5" w:rsidRDefault="005E32C1" w:rsidP="00E02E3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49A5">
        <w:rPr>
          <w:rFonts w:ascii="Times New Roman" w:hAnsi="Times New Roman" w:cs="Times New Roman"/>
          <w:sz w:val="28"/>
          <w:szCs w:val="28"/>
        </w:rPr>
        <w:t>Условия:</w:t>
      </w:r>
    </w:p>
    <w:p w:rsidR="005E32C1" w:rsidRPr="003B1C40" w:rsidRDefault="005E32C1" w:rsidP="00642B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C40">
        <w:rPr>
          <w:rFonts w:ascii="Times New Roman" w:hAnsi="Times New Roman" w:cs="Times New Roman"/>
          <w:sz w:val="28"/>
          <w:szCs w:val="28"/>
        </w:rPr>
        <w:t xml:space="preserve">1. Генеральная линия сочинения должна раскрывать широкую тему «Гражданственность. Как я ее понимаю». </w:t>
      </w:r>
    </w:p>
    <w:p w:rsidR="005E32C1" w:rsidRPr="003B1C40" w:rsidRDefault="005E32C1" w:rsidP="00642B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C40">
        <w:rPr>
          <w:rFonts w:ascii="Times New Roman" w:hAnsi="Times New Roman" w:cs="Times New Roman"/>
          <w:sz w:val="28"/>
          <w:szCs w:val="28"/>
        </w:rPr>
        <w:t>2. В сочинении необходимо постараться ответить на следующие вопросы: «Что значит быть человеком-гражданином?», «Какими качествами человека-гражданина обладает выбранный Вами герой?», «Какие гражданственные поступки он совершает?», «Что привлекает Вас в этом человеке (образе, герое)?».</w:t>
      </w:r>
    </w:p>
    <w:p w:rsidR="005E32C1" w:rsidRPr="003B1C40" w:rsidRDefault="005E32C1" w:rsidP="00642B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C40">
        <w:rPr>
          <w:rFonts w:ascii="Times New Roman" w:hAnsi="Times New Roman" w:cs="Times New Roman"/>
          <w:sz w:val="28"/>
          <w:szCs w:val="28"/>
        </w:rPr>
        <w:t xml:space="preserve">3. Для </w:t>
      </w:r>
      <w:r w:rsidR="0051084C">
        <w:rPr>
          <w:rFonts w:ascii="Times New Roman" w:hAnsi="Times New Roman" w:cs="Times New Roman"/>
          <w:sz w:val="28"/>
          <w:szCs w:val="28"/>
        </w:rPr>
        <w:t xml:space="preserve">раскрытия содержания понятия «гражданственность» как личностного образования </w:t>
      </w:r>
      <w:r w:rsidRPr="003B1C40">
        <w:rPr>
          <w:rFonts w:ascii="Times New Roman" w:hAnsi="Times New Roman" w:cs="Times New Roman"/>
          <w:sz w:val="28"/>
          <w:szCs w:val="28"/>
        </w:rPr>
        <w:t xml:space="preserve">необходимо выбрать не более 13 качеств. </w:t>
      </w:r>
    </w:p>
    <w:p w:rsidR="005E32C1" w:rsidRPr="003B1C40" w:rsidRDefault="005E32C1" w:rsidP="00642B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C40">
        <w:rPr>
          <w:rFonts w:ascii="Times New Roman" w:hAnsi="Times New Roman" w:cs="Times New Roman"/>
          <w:sz w:val="28"/>
          <w:szCs w:val="28"/>
        </w:rPr>
        <w:t>4. Сочинение должно быть написано в жанре эссе или сочинения-рассуждения.</w:t>
      </w:r>
    </w:p>
    <w:p w:rsidR="005E32C1" w:rsidRPr="003B1C40" w:rsidRDefault="005E32C1" w:rsidP="00642B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C40">
        <w:rPr>
          <w:rFonts w:ascii="Times New Roman" w:hAnsi="Times New Roman" w:cs="Times New Roman"/>
          <w:sz w:val="28"/>
          <w:szCs w:val="28"/>
        </w:rPr>
        <w:t xml:space="preserve">5. Приблизительный объем сочинения должен составить не менее 150 слов. </w:t>
      </w:r>
    </w:p>
    <w:p w:rsidR="005E32C1" w:rsidRPr="003B1C40" w:rsidRDefault="005E32C1" w:rsidP="00642B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C40">
        <w:rPr>
          <w:rFonts w:ascii="Times New Roman" w:hAnsi="Times New Roman" w:cs="Times New Roman"/>
          <w:sz w:val="28"/>
          <w:szCs w:val="28"/>
        </w:rPr>
        <w:t xml:space="preserve">6. Работа должна быть выполнена в течение 45 </w:t>
      </w:r>
      <w:r w:rsidR="002A1E05">
        <w:rPr>
          <w:rFonts w:ascii="Times New Roman" w:hAnsi="Times New Roman" w:cs="Times New Roman"/>
          <w:sz w:val="28"/>
          <w:szCs w:val="28"/>
        </w:rPr>
        <w:t xml:space="preserve">– 60 </w:t>
      </w:r>
      <w:r w:rsidRPr="003B1C40">
        <w:rPr>
          <w:rFonts w:ascii="Times New Roman" w:hAnsi="Times New Roman" w:cs="Times New Roman"/>
          <w:sz w:val="28"/>
          <w:szCs w:val="28"/>
        </w:rPr>
        <w:t xml:space="preserve">минут. </w:t>
      </w:r>
    </w:p>
    <w:p w:rsidR="005E32C1" w:rsidRPr="005049A5" w:rsidRDefault="005E32C1" w:rsidP="00642B1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49A5">
        <w:rPr>
          <w:rFonts w:ascii="Times New Roman" w:hAnsi="Times New Roman" w:cs="Times New Roman"/>
          <w:sz w:val="28"/>
          <w:szCs w:val="28"/>
        </w:rPr>
        <w:t>При написании сочинения используйте алгоритм:</w:t>
      </w:r>
    </w:p>
    <w:p w:rsidR="005E32C1" w:rsidRPr="003B1C40" w:rsidRDefault="005E32C1" w:rsidP="00642B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C40">
        <w:rPr>
          <w:rFonts w:ascii="Times New Roman" w:hAnsi="Times New Roman" w:cs="Times New Roman"/>
          <w:sz w:val="28"/>
          <w:szCs w:val="28"/>
        </w:rPr>
        <w:t>1. Вдумайтесь в предложенную тему, выделите в ней ключевые слова, вникните в их значение, подберите к ним ассоциативные ряды.</w:t>
      </w:r>
    </w:p>
    <w:p w:rsidR="005E32C1" w:rsidRPr="003B1C40" w:rsidRDefault="00833D4D" w:rsidP="00642B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</w:t>
      </w:r>
      <w:r w:rsidR="005E32C1" w:rsidRPr="003B1C40">
        <w:rPr>
          <w:rFonts w:ascii="Times New Roman" w:hAnsi="Times New Roman" w:cs="Times New Roman"/>
          <w:sz w:val="28"/>
          <w:szCs w:val="28"/>
        </w:rPr>
        <w:t>пределите главную идею Вашего сочинения.</w:t>
      </w:r>
    </w:p>
    <w:p w:rsidR="005E32C1" w:rsidRPr="003B1C40" w:rsidRDefault="005E32C1" w:rsidP="00642B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C40">
        <w:rPr>
          <w:rFonts w:ascii="Times New Roman" w:hAnsi="Times New Roman" w:cs="Times New Roman"/>
          <w:sz w:val="28"/>
          <w:szCs w:val="28"/>
        </w:rPr>
        <w:t>3. Вспомните жизненные с</w:t>
      </w:r>
      <w:r w:rsidR="00833D4D">
        <w:rPr>
          <w:rFonts w:ascii="Times New Roman" w:hAnsi="Times New Roman" w:cs="Times New Roman"/>
          <w:sz w:val="28"/>
          <w:szCs w:val="28"/>
        </w:rPr>
        <w:t>итуации, рассказы знакомых, примеры из</w:t>
      </w:r>
      <w:r w:rsidRPr="003B1C40">
        <w:rPr>
          <w:rFonts w:ascii="Times New Roman" w:hAnsi="Times New Roman" w:cs="Times New Roman"/>
          <w:sz w:val="28"/>
          <w:szCs w:val="28"/>
        </w:rPr>
        <w:t xml:space="preserve"> художественных или публицист</w:t>
      </w:r>
      <w:r w:rsidR="00D1076F">
        <w:rPr>
          <w:rFonts w:ascii="Times New Roman" w:hAnsi="Times New Roman" w:cs="Times New Roman"/>
          <w:sz w:val="28"/>
          <w:szCs w:val="28"/>
        </w:rPr>
        <w:t xml:space="preserve">ических произведений, </w:t>
      </w:r>
      <w:r w:rsidR="00833D4D">
        <w:rPr>
          <w:rFonts w:ascii="Times New Roman" w:hAnsi="Times New Roman" w:cs="Times New Roman"/>
          <w:sz w:val="28"/>
          <w:szCs w:val="28"/>
        </w:rPr>
        <w:t>телевидения, интернета</w:t>
      </w:r>
      <w:r w:rsidR="0051084C">
        <w:rPr>
          <w:rFonts w:ascii="Times New Roman" w:hAnsi="Times New Roman" w:cs="Times New Roman"/>
          <w:sz w:val="28"/>
          <w:szCs w:val="28"/>
        </w:rPr>
        <w:t xml:space="preserve">, </w:t>
      </w:r>
      <w:r w:rsidR="00D1076F">
        <w:rPr>
          <w:rFonts w:ascii="Times New Roman" w:hAnsi="Times New Roman" w:cs="Times New Roman"/>
          <w:sz w:val="28"/>
          <w:szCs w:val="28"/>
        </w:rPr>
        <w:t>связанные</w:t>
      </w:r>
      <w:r w:rsidRPr="003B1C40">
        <w:rPr>
          <w:rFonts w:ascii="Times New Roman" w:hAnsi="Times New Roman" w:cs="Times New Roman"/>
          <w:sz w:val="28"/>
          <w:szCs w:val="28"/>
        </w:rPr>
        <w:t xml:space="preserve"> </w:t>
      </w:r>
      <w:r w:rsidR="00D1076F">
        <w:rPr>
          <w:rFonts w:ascii="Times New Roman" w:hAnsi="Times New Roman" w:cs="Times New Roman"/>
          <w:sz w:val="28"/>
          <w:szCs w:val="28"/>
        </w:rPr>
        <w:t>в В</w:t>
      </w:r>
      <w:r w:rsidRPr="003B1C40">
        <w:rPr>
          <w:rFonts w:ascii="Times New Roman" w:hAnsi="Times New Roman" w:cs="Times New Roman"/>
          <w:sz w:val="28"/>
          <w:szCs w:val="28"/>
        </w:rPr>
        <w:t>ашем сознании с предлагаемой темой.</w:t>
      </w:r>
    </w:p>
    <w:p w:rsidR="005E32C1" w:rsidRPr="003B1C40" w:rsidRDefault="005E32C1" w:rsidP="00642B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C40">
        <w:rPr>
          <w:rFonts w:ascii="Times New Roman" w:hAnsi="Times New Roman" w:cs="Times New Roman"/>
          <w:sz w:val="28"/>
          <w:szCs w:val="28"/>
        </w:rPr>
        <w:t>4. Выберите жанр сочинения (эссе или сочинение-рассуждение) и вспомните его законы (особенности).</w:t>
      </w:r>
    </w:p>
    <w:p w:rsidR="005E32C1" w:rsidRPr="005049A5" w:rsidRDefault="005E32C1" w:rsidP="00642B1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49A5">
        <w:rPr>
          <w:rFonts w:ascii="Times New Roman" w:hAnsi="Times New Roman" w:cs="Times New Roman"/>
          <w:sz w:val="28"/>
          <w:szCs w:val="28"/>
        </w:rPr>
        <w:t>Дополнительное задание</w:t>
      </w:r>
      <w:r w:rsidR="007B2BDF">
        <w:rPr>
          <w:rFonts w:ascii="Times New Roman" w:hAnsi="Times New Roman" w:cs="Times New Roman"/>
          <w:sz w:val="28"/>
          <w:szCs w:val="28"/>
        </w:rPr>
        <w:t>:</w:t>
      </w:r>
    </w:p>
    <w:p w:rsidR="005E32C1" w:rsidRPr="003B1C40" w:rsidRDefault="005E32C1" w:rsidP="00642B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C40">
        <w:rPr>
          <w:rFonts w:ascii="Times New Roman" w:hAnsi="Times New Roman" w:cs="Times New Roman"/>
          <w:sz w:val="28"/>
          <w:szCs w:val="28"/>
        </w:rPr>
        <w:t xml:space="preserve">1. Используйте в работе различные виды простых предложений (по цели высказывания, по эмоциональной окраске, по наличию или отсутствию главных и второстепенных членов предложения, предложения с осложненными конструкциями). </w:t>
      </w:r>
    </w:p>
    <w:p w:rsidR="005E32C1" w:rsidRPr="003B1C40" w:rsidRDefault="005E32C1" w:rsidP="00642B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C40">
        <w:rPr>
          <w:rFonts w:ascii="Times New Roman" w:hAnsi="Times New Roman" w:cs="Times New Roman"/>
          <w:sz w:val="28"/>
          <w:szCs w:val="28"/>
        </w:rPr>
        <w:lastRenderedPageBreak/>
        <w:t xml:space="preserve">2. Включите в работу сложные предложения с различными видами связи (бессоюзные, сложносочиненные, сложноподчиненные). </w:t>
      </w:r>
    </w:p>
    <w:p w:rsidR="005E32C1" w:rsidRPr="003B1C40" w:rsidRDefault="005E32C1" w:rsidP="00642B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C40">
        <w:rPr>
          <w:rFonts w:ascii="Times New Roman" w:hAnsi="Times New Roman" w:cs="Times New Roman"/>
          <w:sz w:val="28"/>
          <w:szCs w:val="28"/>
        </w:rPr>
        <w:t>3. Для большей образности используйте в работе изобразительно-выразительные средства языка (по выбору).</w:t>
      </w:r>
    </w:p>
    <w:p w:rsidR="005E32C1" w:rsidRPr="003B1C40" w:rsidRDefault="005E32C1" w:rsidP="005049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C40">
        <w:rPr>
          <w:rFonts w:ascii="Times New Roman" w:hAnsi="Times New Roman" w:cs="Times New Roman"/>
          <w:sz w:val="28"/>
          <w:szCs w:val="28"/>
        </w:rPr>
        <w:t>4. Все качества, которые, на Ваш взгляд, характеризуют гражданственность избранного Вами героя, аккуратно подчеркните в тексте Вашего сочинения.</w:t>
      </w:r>
    </w:p>
    <w:p w:rsidR="007B2BDF" w:rsidRDefault="007B2BDF" w:rsidP="00642B1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32C1" w:rsidRPr="005049A5" w:rsidRDefault="005E32C1" w:rsidP="00642B1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49A5">
        <w:rPr>
          <w:rFonts w:ascii="Times New Roman" w:hAnsi="Times New Roman" w:cs="Times New Roman"/>
          <w:sz w:val="28"/>
          <w:szCs w:val="28"/>
        </w:rPr>
        <w:t>Обработка данных</w:t>
      </w:r>
    </w:p>
    <w:p w:rsidR="005E32C1" w:rsidRPr="003B1C40" w:rsidRDefault="005E32C1" w:rsidP="00177B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C40">
        <w:rPr>
          <w:rFonts w:ascii="Times New Roman" w:hAnsi="Times New Roman" w:cs="Times New Roman"/>
          <w:i/>
          <w:sz w:val="28"/>
          <w:szCs w:val="28"/>
        </w:rPr>
        <w:t>Количественная оценка.</w:t>
      </w:r>
      <w:r w:rsidRPr="003B1C40">
        <w:rPr>
          <w:rFonts w:ascii="Times New Roman" w:hAnsi="Times New Roman" w:cs="Times New Roman"/>
          <w:sz w:val="28"/>
          <w:szCs w:val="28"/>
        </w:rPr>
        <w:t xml:space="preserve"> Каждое подчеркнутое качество оценивается по 4-балльной системе. </w:t>
      </w:r>
    </w:p>
    <w:p w:rsidR="005E32C1" w:rsidRPr="003B1C40" w:rsidRDefault="005D461F" w:rsidP="00177B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4 балла оценивается </w:t>
      </w:r>
      <w:r w:rsidR="005E32C1" w:rsidRPr="003B1C40">
        <w:rPr>
          <w:rFonts w:ascii="Times New Roman" w:hAnsi="Times New Roman" w:cs="Times New Roman"/>
          <w:sz w:val="28"/>
          <w:szCs w:val="28"/>
        </w:rPr>
        <w:t xml:space="preserve">выбранное качество, характеризующее понятие «гражданственность», </w:t>
      </w:r>
      <w:r>
        <w:rPr>
          <w:rFonts w:ascii="Times New Roman" w:hAnsi="Times New Roman" w:cs="Times New Roman"/>
          <w:sz w:val="28"/>
          <w:szCs w:val="28"/>
        </w:rPr>
        <w:t>при условии полного понимания</w:t>
      </w:r>
      <w:r w:rsidRPr="003B1C40">
        <w:rPr>
          <w:rFonts w:ascii="Times New Roman" w:hAnsi="Times New Roman" w:cs="Times New Roman"/>
          <w:sz w:val="28"/>
          <w:szCs w:val="28"/>
        </w:rPr>
        <w:t xml:space="preserve"> его </w:t>
      </w:r>
      <w:r>
        <w:rPr>
          <w:rFonts w:ascii="Times New Roman" w:hAnsi="Times New Roman" w:cs="Times New Roman"/>
          <w:sz w:val="28"/>
          <w:szCs w:val="28"/>
        </w:rPr>
        <w:t>автором</w:t>
      </w:r>
      <w:r w:rsidR="005E32C1" w:rsidRPr="003B1C4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32C1" w:rsidRPr="003B1C40" w:rsidRDefault="005E32C1" w:rsidP="00177B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C40">
        <w:rPr>
          <w:rFonts w:ascii="Times New Roman" w:hAnsi="Times New Roman" w:cs="Times New Roman"/>
          <w:sz w:val="28"/>
          <w:szCs w:val="28"/>
        </w:rPr>
        <w:t>Три балла получают выбранные качества, если в их характеристике допущены неточности, в определенной мере искажающие их содержательную сущность, но в целом – близкие к пониманию</w:t>
      </w:r>
      <w:r w:rsidR="00833D4D">
        <w:rPr>
          <w:rFonts w:ascii="Times New Roman" w:hAnsi="Times New Roman" w:cs="Times New Roman"/>
          <w:sz w:val="28"/>
          <w:szCs w:val="28"/>
        </w:rPr>
        <w:t xml:space="preserve"> и раскрытию сути</w:t>
      </w:r>
      <w:r w:rsidRPr="003B1C40">
        <w:rPr>
          <w:rFonts w:ascii="Times New Roman" w:hAnsi="Times New Roman" w:cs="Times New Roman"/>
          <w:sz w:val="28"/>
          <w:szCs w:val="28"/>
        </w:rPr>
        <w:t xml:space="preserve"> гражданственности. </w:t>
      </w:r>
    </w:p>
    <w:p w:rsidR="005E32C1" w:rsidRPr="003B1C40" w:rsidRDefault="005E32C1" w:rsidP="00177B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C40">
        <w:rPr>
          <w:rFonts w:ascii="Times New Roman" w:hAnsi="Times New Roman" w:cs="Times New Roman"/>
          <w:sz w:val="28"/>
          <w:szCs w:val="28"/>
        </w:rPr>
        <w:t>В 2 балла оцениваются избранные качества, характеризующие в большей степени другие понятия, но не гражданственность.</w:t>
      </w:r>
    </w:p>
    <w:p w:rsidR="005E32C1" w:rsidRPr="003B1C40" w:rsidRDefault="005E32C1" w:rsidP="00177B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C40">
        <w:rPr>
          <w:rFonts w:ascii="Times New Roman" w:hAnsi="Times New Roman" w:cs="Times New Roman"/>
          <w:sz w:val="28"/>
          <w:szCs w:val="28"/>
        </w:rPr>
        <w:t xml:space="preserve">Один балл получают указанные качества, либо искажающие понятие «гражданственность», либо не раскрывающие ее содержательную сущность. </w:t>
      </w:r>
    </w:p>
    <w:p w:rsidR="005E32C1" w:rsidRPr="003B1C40" w:rsidRDefault="005E32C1" w:rsidP="00177B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C40">
        <w:rPr>
          <w:rFonts w:ascii="Times New Roman" w:hAnsi="Times New Roman" w:cs="Times New Roman"/>
          <w:sz w:val="28"/>
          <w:szCs w:val="28"/>
        </w:rPr>
        <w:t>Производится суммирование баллов и по критерию степени правильности качества и полноты представления его сущности определяется степень осознанного понимания качеств, определяющих понятие</w:t>
      </w:r>
      <w:r w:rsidR="005049A5">
        <w:rPr>
          <w:rFonts w:ascii="Times New Roman" w:hAnsi="Times New Roman" w:cs="Times New Roman"/>
          <w:sz w:val="28"/>
          <w:szCs w:val="28"/>
        </w:rPr>
        <w:t xml:space="preserve"> «гражданственность» (табл. 1</w:t>
      </w:r>
      <w:r w:rsidRPr="003B1C40">
        <w:rPr>
          <w:rFonts w:ascii="Times New Roman" w:hAnsi="Times New Roman" w:cs="Times New Roman"/>
          <w:sz w:val="28"/>
          <w:szCs w:val="28"/>
        </w:rPr>
        <w:t>).</w:t>
      </w:r>
    </w:p>
    <w:p w:rsidR="005E32C1" w:rsidRPr="003B1C40" w:rsidRDefault="005049A5" w:rsidP="003B1C40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p w:rsidR="005E32C1" w:rsidRPr="003B1C40" w:rsidRDefault="005E32C1" w:rsidP="00642B1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1C40">
        <w:rPr>
          <w:rFonts w:ascii="Times New Roman" w:hAnsi="Times New Roman" w:cs="Times New Roman"/>
          <w:sz w:val="28"/>
          <w:szCs w:val="28"/>
        </w:rPr>
        <w:t>Определение уровня понимания и осознания учащимися понятия «гражданственность»</w:t>
      </w:r>
    </w:p>
    <w:tbl>
      <w:tblPr>
        <w:tblStyle w:val="a3"/>
        <w:tblW w:w="9356" w:type="dxa"/>
        <w:tblInd w:w="108" w:type="dxa"/>
        <w:tblLook w:val="01E0"/>
      </w:tblPr>
      <w:tblGrid>
        <w:gridCol w:w="2339"/>
        <w:gridCol w:w="2339"/>
        <w:gridCol w:w="2339"/>
        <w:gridCol w:w="2339"/>
      </w:tblGrid>
      <w:tr w:rsidR="005E32C1" w:rsidRPr="003B1C40" w:rsidTr="00E02E30">
        <w:trPr>
          <w:trHeight w:val="315"/>
        </w:trPr>
        <w:tc>
          <w:tcPr>
            <w:tcW w:w="9356" w:type="dxa"/>
            <w:gridSpan w:val="4"/>
          </w:tcPr>
          <w:p w:rsidR="005E32C1" w:rsidRPr="003B1C40" w:rsidRDefault="005E32C1" w:rsidP="00E02E30">
            <w:pPr>
              <w:ind w:firstLine="709"/>
              <w:jc w:val="center"/>
              <w:rPr>
                <w:sz w:val="28"/>
                <w:szCs w:val="28"/>
              </w:rPr>
            </w:pPr>
            <w:r w:rsidRPr="003B1C40">
              <w:rPr>
                <w:sz w:val="28"/>
                <w:szCs w:val="28"/>
              </w:rPr>
              <w:t>Уровни</w:t>
            </w:r>
          </w:p>
        </w:tc>
      </w:tr>
      <w:tr w:rsidR="005E32C1" w:rsidRPr="003B1C40" w:rsidTr="00E02E30">
        <w:trPr>
          <w:trHeight w:val="315"/>
        </w:trPr>
        <w:tc>
          <w:tcPr>
            <w:tcW w:w="2339" w:type="dxa"/>
          </w:tcPr>
          <w:p w:rsidR="005E32C1" w:rsidRPr="003B1C40" w:rsidRDefault="005E32C1" w:rsidP="00E02E30">
            <w:pPr>
              <w:ind w:firstLine="34"/>
              <w:jc w:val="center"/>
              <w:rPr>
                <w:sz w:val="28"/>
                <w:szCs w:val="28"/>
              </w:rPr>
            </w:pPr>
            <w:r w:rsidRPr="003B1C40">
              <w:rPr>
                <w:sz w:val="28"/>
                <w:szCs w:val="28"/>
              </w:rPr>
              <w:t>Низкий</w:t>
            </w:r>
          </w:p>
        </w:tc>
        <w:tc>
          <w:tcPr>
            <w:tcW w:w="2339" w:type="dxa"/>
            <w:shd w:val="clear" w:color="auto" w:fill="auto"/>
          </w:tcPr>
          <w:p w:rsidR="005E32C1" w:rsidRPr="003B1C40" w:rsidRDefault="005E32C1" w:rsidP="00E02E30">
            <w:pPr>
              <w:ind w:firstLine="105"/>
              <w:jc w:val="center"/>
              <w:rPr>
                <w:sz w:val="28"/>
                <w:szCs w:val="28"/>
              </w:rPr>
            </w:pPr>
            <w:r w:rsidRPr="003B1C40">
              <w:rPr>
                <w:sz w:val="28"/>
                <w:szCs w:val="28"/>
              </w:rPr>
              <w:t>Относительный</w:t>
            </w:r>
          </w:p>
        </w:tc>
        <w:tc>
          <w:tcPr>
            <w:tcW w:w="2339" w:type="dxa"/>
            <w:shd w:val="clear" w:color="auto" w:fill="auto"/>
          </w:tcPr>
          <w:p w:rsidR="005E32C1" w:rsidRPr="003B1C40" w:rsidRDefault="005E32C1" w:rsidP="00E02E30">
            <w:pPr>
              <w:ind w:firstLine="176"/>
              <w:jc w:val="center"/>
              <w:rPr>
                <w:sz w:val="28"/>
                <w:szCs w:val="28"/>
              </w:rPr>
            </w:pPr>
            <w:r w:rsidRPr="003B1C40">
              <w:rPr>
                <w:sz w:val="28"/>
                <w:szCs w:val="28"/>
              </w:rPr>
              <w:t>Достаточный</w:t>
            </w:r>
          </w:p>
        </w:tc>
        <w:tc>
          <w:tcPr>
            <w:tcW w:w="2339" w:type="dxa"/>
            <w:shd w:val="clear" w:color="auto" w:fill="auto"/>
          </w:tcPr>
          <w:p w:rsidR="005E32C1" w:rsidRPr="003B1C40" w:rsidRDefault="005E32C1" w:rsidP="00E02E30">
            <w:pPr>
              <w:ind w:firstLine="105"/>
              <w:jc w:val="center"/>
              <w:rPr>
                <w:sz w:val="28"/>
                <w:szCs w:val="28"/>
              </w:rPr>
            </w:pPr>
            <w:r w:rsidRPr="003B1C40">
              <w:rPr>
                <w:sz w:val="28"/>
                <w:szCs w:val="28"/>
              </w:rPr>
              <w:t>Высокий</w:t>
            </w:r>
          </w:p>
        </w:tc>
      </w:tr>
      <w:tr w:rsidR="005E32C1" w:rsidRPr="003B1C40" w:rsidTr="00E02E30">
        <w:trPr>
          <w:trHeight w:val="315"/>
        </w:trPr>
        <w:tc>
          <w:tcPr>
            <w:tcW w:w="2339" w:type="dxa"/>
          </w:tcPr>
          <w:p w:rsidR="005E32C1" w:rsidRPr="003B1C40" w:rsidRDefault="005E32C1" w:rsidP="00E02E30">
            <w:pPr>
              <w:ind w:firstLine="176"/>
              <w:jc w:val="center"/>
              <w:rPr>
                <w:sz w:val="28"/>
                <w:szCs w:val="28"/>
              </w:rPr>
            </w:pPr>
            <w:r w:rsidRPr="003B1C40">
              <w:rPr>
                <w:sz w:val="28"/>
                <w:szCs w:val="28"/>
              </w:rPr>
              <w:t>10–17</w:t>
            </w:r>
          </w:p>
        </w:tc>
        <w:tc>
          <w:tcPr>
            <w:tcW w:w="2339" w:type="dxa"/>
            <w:shd w:val="clear" w:color="auto" w:fill="auto"/>
          </w:tcPr>
          <w:p w:rsidR="005E32C1" w:rsidRPr="003B1C40" w:rsidRDefault="005E32C1" w:rsidP="00E02E30">
            <w:pPr>
              <w:ind w:firstLine="105"/>
              <w:jc w:val="center"/>
              <w:rPr>
                <w:sz w:val="28"/>
                <w:szCs w:val="28"/>
              </w:rPr>
            </w:pPr>
            <w:r w:rsidRPr="003B1C40">
              <w:rPr>
                <w:sz w:val="28"/>
                <w:szCs w:val="28"/>
              </w:rPr>
              <w:t>18–38</w:t>
            </w:r>
          </w:p>
        </w:tc>
        <w:tc>
          <w:tcPr>
            <w:tcW w:w="2339" w:type="dxa"/>
            <w:shd w:val="clear" w:color="auto" w:fill="auto"/>
          </w:tcPr>
          <w:p w:rsidR="005E32C1" w:rsidRPr="003B1C40" w:rsidRDefault="005E32C1" w:rsidP="00E02E30">
            <w:pPr>
              <w:ind w:firstLine="176"/>
              <w:jc w:val="center"/>
              <w:rPr>
                <w:sz w:val="28"/>
                <w:szCs w:val="28"/>
              </w:rPr>
            </w:pPr>
            <w:r w:rsidRPr="003B1C40">
              <w:rPr>
                <w:sz w:val="28"/>
                <w:szCs w:val="28"/>
              </w:rPr>
              <w:t>39–48</w:t>
            </w:r>
          </w:p>
        </w:tc>
        <w:tc>
          <w:tcPr>
            <w:tcW w:w="2339" w:type="dxa"/>
            <w:shd w:val="clear" w:color="auto" w:fill="auto"/>
          </w:tcPr>
          <w:p w:rsidR="005E32C1" w:rsidRPr="003B1C40" w:rsidRDefault="005E32C1" w:rsidP="00E02E30">
            <w:pPr>
              <w:ind w:firstLine="105"/>
              <w:jc w:val="center"/>
              <w:rPr>
                <w:sz w:val="28"/>
                <w:szCs w:val="28"/>
              </w:rPr>
            </w:pPr>
            <w:r w:rsidRPr="003B1C40">
              <w:rPr>
                <w:sz w:val="28"/>
                <w:szCs w:val="28"/>
              </w:rPr>
              <w:t>49–52</w:t>
            </w:r>
          </w:p>
        </w:tc>
      </w:tr>
    </w:tbl>
    <w:p w:rsidR="00513C4C" w:rsidRDefault="00513C4C" w:rsidP="00642B1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32C1" w:rsidRPr="003B1C40" w:rsidRDefault="00D1076F" w:rsidP="00642B1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1C40">
        <w:rPr>
          <w:rFonts w:ascii="Times New Roman" w:hAnsi="Times New Roman" w:cs="Times New Roman"/>
          <w:i/>
          <w:sz w:val="28"/>
          <w:szCs w:val="28"/>
        </w:rPr>
        <w:lastRenderedPageBreak/>
        <w:t>Качественная оценка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3B1C40">
        <w:rPr>
          <w:rFonts w:ascii="Times New Roman" w:hAnsi="Times New Roman" w:cs="Times New Roman"/>
          <w:sz w:val="28"/>
          <w:szCs w:val="28"/>
        </w:rPr>
        <w:t xml:space="preserve"> </w:t>
      </w:r>
      <w:r w:rsidR="005E32C1" w:rsidRPr="003B1C40">
        <w:rPr>
          <w:rFonts w:ascii="Times New Roman" w:hAnsi="Times New Roman" w:cs="Times New Roman"/>
          <w:sz w:val="28"/>
          <w:szCs w:val="28"/>
        </w:rPr>
        <w:t>Содержание уровней понимания и осознания учащимися понятия «гражданственность»</w:t>
      </w:r>
    </w:p>
    <w:p w:rsidR="005E32C1" w:rsidRPr="003B1C40" w:rsidRDefault="005E32C1" w:rsidP="00E02E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C40">
        <w:rPr>
          <w:rFonts w:ascii="Times New Roman" w:hAnsi="Times New Roman" w:cs="Times New Roman"/>
          <w:i/>
          <w:sz w:val="28"/>
          <w:szCs w:val="28"/>
        </w:rPr>
        <w:t>Низкий уровень.</w:t>
      </w:r>
      <w:r w:rsidRPr="003B1C40">
        <w:rPr>
          <w:rFonts w:ascii="Times New Roman" w:hAnsi="Times New Roman" w:cs="Times New Roman"/>
          <w:sz w:val="28"/>
          <w:szCs w:val="28"/>
        </w:rPr>
        <w:t xml:space="preserve"> Ученика характеризует поверхностное понимание социальной сути гражданственности. В его сочинении отражено приблизител</w:t>
      </w:r>
      <w:r w:rsidR="00833D4D">
        <w:rPr>
          <w:rFonts w:ascii="Times New Roman" w:hAnsi="Times New Roman" w:cs="Times New Roman"/>
          <w:sz w:val="28"/>
          <w:szCs w:val="28"/>
        </w:rPr>
        <w:t>ьное значение данного понятия – о</w:t>
      </w:r>
      <w:r w:rsidRPr="003B1C40">
        <w:rPr>
          <w:rFonts w:ascii="Times New Roman" w:hAnsi="Times New Roman" w:cs="Times New Roman"/>
          <w:sz w:val="28"/>
          <w:szCs w:val="28"/>
        </w:rPr>
        <w:t>б этом свидетельствуют и избранные для характеристики качества личности, и зачастую бытовой ракурс понимания этого сложного личностного социал</w:t>
      </w:r>
      <w:r w:rsidR="00833D4D">
        <w:rPr>
          <w:rFonts w:ascii="Times New Roman" w:hAnsi="Times New Roman" w:cs="Times New Roman"/>
          <w:sz w:val="28"/>
          <w:szCs w:val="28"/>
        </w:rPr>
        <w:t xml:space="preserve">ьного образования, хотя характеристика героя </w:t>
      </w:r>
      <w:r w:rsidR="00CF1274">
        <w:rPr>
          <w:rFonts w:ascii="Times New Roman" w:hAnsi="Times New Roman" w:cs="Times New Roman"/>
          <w:sz w:val="28"/>
          <w:szCs w:val="28"/>
        </w:rPr>
        <w:t xml:space="preserve">может быть </w:t>
      </w:r>
      <w:r w:rsidR="00833D4D">
        <w:rPr>
          <w:rFonts w:ascii="Times New Roman" w:hAnsi="Times New Roman" w:cs="Times New Roman"/>
          <w:sz w:val="28"/>
          <w:szCs w:val="28"/>
        </w:rPr>
        <w:t>представле</w:t>
      </w:r>
      <w:r w:rsidRPr="003B1C40">
        <w:rPr>
          <w:rFonts w:ascii="Times New Roman" w:hAnsi="Times New Roman" w:cs="Times New Roman"/>
          <w:sz w:val="28"/>
          <w:szCs w:val="28"/>
        </w:rPr>
        <w:t xml:space="preserve">на высоком эмоциональном фоне. </w:t>
      </w:r>
    </w:p>
    <w:p w:rsidR="005E32C1" w:rsidRPr="003B1C40" w:rsidRDefault="005E32C1" w:rsidP="00E02E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C40">
        <w:rPr>
          <w:rFonts w:ascii="Times New Roman" w:hAnsi="Times New Roman" w:cs="Times New Roman"/>
          <w:i/>
          <w:sz w:val="28"/>
          <w:szCs w:val="28"/>
        </w:rPr>
        <w:t>Относительный уровень.</w:t>
      </w:r>
      <w:r w:rsidRPr="003B1C40">
        <w:rPr>
          <w:rFonts w:ascii="Times New Roman" w:hAnsi="Times New Roman" w:cs="Times New Roman"/>
          <w:sz w:val="28"/>
          <w:szCs w:val="28"/>
        </w:rPr>
        <w:t xml:space="preserve"> Не все качества, определяющие личностное образование «гражданственность», учеником до конца осмыслены. Преобладает нравственный аспект, социальные же стороны освещены нам</w:t>
      </w:r>
      <w:r w:rsidR="00CF1274">
        <w:rPr>
          <w:rFonts w:ascii="Times New Roman" w:hAnsi="Times New Roman" w:cs="Times New Roman"/>
          <w:sz w:val="28"/>
          <w:szCs w:val="28"/>
        </w:rPr>
        <w:t xml:space="preserve">ного слабее. Слабо отражена личная позиция ученика, обнаруживается </w:t>
      </w:r>
      <w:r w:rsidRPr="003B1C40">
        <w:rPr>
          <w:rFonts w:ascii="Times New Roman" w:hAnsi="Times New Roman" w:cs="Times New Roman"/>
          <w:sz w:val="28"/>
          <w:szCs w:val="28"/>
        </w:rPr>
        <w:t xml:space="preserve">непонимание </w:t>
      </w:r>
      <w:r w:rsidR="00CF1274">
        <w:rPr>
          <w:rFonts w:ascii="Times New Roman" w:hAnsi="Times New Roman" w:cs="Times New Roman"/>
          <w:sz w:val="28"/>
          <w:szCs w:val="28"/>
        </w:rPr>
        <w:t xml:space="preserve">им </w:t>
      </w:r>
      <w:r w:rsidRPr="003B1C40">
        <w:rPr>
          <w:rFonts w:ascii="Times New Roman" w:hAnsi="Times New Roman" w:cs="Times New Roman"/>
          <w:sz w:val="28"/>
          <w:szCs w:val="28"/>
        </w:rPr>
        <w:t>сущности некоторых ключевых кач</w:t>
      </w:r>
      <w:r w:rsidR="00CF1274">
        <w:rPr>
          <w:rFonts w:ascii="Times New Roman" w:hAnsi="Times New Roman" w:cs="Times New Roman"/>
          <w:sz w:val="28"/>
          <w:szCs w:val="28"/>
        </w:rPr>
        <w:t>е</w:t>
      </w:r>
      <w:proofErr w:type="gramStart"/>
      <w:r w:rsidR="00CF1274">
        <w:rPr>
          <w:rFonts w:ascii="Times New Roman" w:hAnsi="Times New Roman" w:cs="Times New Roman"/>
          <w:sz w:val="28"/>
          <w:szCs w:val="28"/>
        </w:rPr>
        <w:t>ств гр</w:t>
      </w:r>
      <w:proofErr w:type="gramEnd"/>
      <w:r w:rsidR="00CF1274">
        <w:rPr>
          <w:rFonts w:ascii="Times New Roman" w:hAnsi="Times New Roman" w:cs="Times New Roman"/>
          <w:sz w:val="28"/>
          <w:szCs w:val="28"/>
        </w:rPr>
        <w:t>ажданственности. Он практически</w:t>
      </w:r>
      <w:r w:rsidRPr="003B1C40">
        <w:rPr>
          <w:rFonts w:ascii="Times New Roman" w:hAnsi="Times New Roman" w:cs="Times New Roman"/>
          <w:sz w:val="28"/>
          <w:szCs w:val="28"/>
        </w:rPr>
        <w:t xml:space="preserve"> не различает социальные и нравственные категории, характеризуя своего героя как настоящего гражданина. </w:t>
      </w:r>
    </w:p>
    <w:p w:rsidR="005E32C1" w:rsidRPr="003B1C40" w:rsidRDefault="005E32C1" w:rsidP="00E02E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C40">
        <w:rPr>
          <w:rFonts w:ascii="Times New Roman" w:hAnsi="Times New Roman" w:cs="Times New Roman"/>
          <w:i/>
          <w:sz w:val="28"/>
          <w:szCs w:val="28"/>
        </w:rPr>
        <w:t xml:space="preserve">Достаточный уровень. </w:t>
      </w:r>
      <w:r w:rsidRPr="003B1C40">
        <w:rPr>
          <w:rFonts w:ascii="Times New Roman" w:hAnsi="Times New Roman" w:cs="Times New Roman"/>
          <w:sz w:val="28"/>
          <w:szCs w:val="28"/>
        </w:rPr>
        <w:t>Качества, избранные для характеристики такого социального явления, как гражданственность</w:t>
      </w:r>
      <w:r w:rsidR="00B70B78">
        <w:rPr>
          <w:rFonts w:ascii="Times New Roman" w:hAnsi="Times New Roman" w:cs="Times New Roman"/>
          <w:sz w:val="28"/>
          <w:szCs w:val="28"/>
        </w:rPr>
        <w:t>,</w:t>
      </w:r>
      <w:r w:rsidRPr="003B1C40">
        <w:rPr>
          <w:rFonts w:ascii="Times New Roman" w:hAnsi="Times New Roman" w:cs="Times New Roman"/>
          <w:sz w:val="28"/>
          <w:szCs w:val="28"/>
        </w:rPr>
        <w:t xml:space="preserve"> близки к сущности понимания его как в целостном виде, так и по отдельным составляющим. Большинство качеств, избранных учеником для характеристики личности другого в качестве гражданина, отвечают требованиям сущности гражданских. Однако некоторые качества хотя и близки к этому понятию, но определены в изображенных характеристиках не совсем ве</w:t>
      </w:r>
      <w:r w:rsidR="00CF1274">
        <w:rPr>
          <w:rFonts w:ascii="Times New Roman" w:hAnsi="Times New Roman" w:cs="Times New Roman"/>
          <w:sz w:val="28"/>
          <w:szCs w:val="28"/>
        </w:rPr>
        <w:t xml:space="preserve">рно и точно. </w:t>
      </w:r>
      <w:r w:rsidRPr="003B1C40">
        <w:rPr>
          <w:rFonts w:ascii="Times New Roman" w:hAnsi="Times New Roman" w:cs="Times New Roman"/>
          <w:sz w:val="28"/>
          <w:szCs w:val="28"/>
        </w:rPr>
        <w:t>Судя по контек</w:t>
      </w:r>
      <w:r w:rsidR="00B70B78">
        <w:rPr>
          <w:rFonts w:ascii="Times New Roman" w:hAnsi="Times New Roman" w:cs="Times New Roman"/>
          <w:sz w:val="28"/>
          <w:szCs w:val="28"/>
        </w:rPr>
        <w:t>сту сочинения, ученик осознает в целом важность категории</w:t>
      </w:r>
      <w:r w:rsidRPr="003B1C40">
        <w:rPr>
          <w:rFonts w:ascii="Times New Roman" w:hAnsi="Times New Roman" w:cs="Times New Roman"/>
          <w:sz w:val="28"/>
          <w:szCs w:val="28"/>
        </w:rPr>
        <w:t xml:space="preserve"> </w:t>
      </w:r>
      <w:r w:rsidR="00B70B78">
        <w:rPr>
          <w:rFonts w:ascii="Times New Roman" w:hAnsi="Times New Roman" w:cs="Times New Roman"/>
          <w:sz w:val="28"/>
          <w:szCs w:val="28"/>
        </w:rPr>
        <w:t>«гражданственность»</w:t>
      </w:r>
      <w:r w:rsidRPr="003B1C40">
        <w:rPr>
          <w:rFonts w:ascii="Times New Roman" w:hAnsi="Times New Roman" w:cs="Times New Roman"/>
          <w:sz w:val="28"/>
          <w:szCs w:val="28"/>
        </w:rPr>
        <w:t xml:space="preserve">, хотя не </w:t>
      </w:r>
      <w:r w:rsidR="00B70B78">
        <w:rPr>
          <w:rFonts w:ascii="Times New Roman" w:hAnsi="Times New Roman" w:cs="Times New Roman"/>
          <w:sz w:val="28"/>
          <w:szCs w:val="28"/>
        </w:rPr>
        <w:t xml:space="preserve">всегда </w:t>
      </w:r>
      <w:r w:rsidRPr="003B1C40">
        <w:rPr>
          <w:rFonts w:ascii="Times New Roman" w:hAnsi="Times New Roman" w:cs="Times New Roman"/>
          <w:sz w:val="28"/>
          <w:szCs w:val="28"/>
        </w:rPr>
        <w:t xml:space="preserve">до конца понимает содержание каждого из входящих в него качеств. Характерно, что он принимает это образование как важный аспект своего социально-личностного развития. </w:t>
      </w:r>
    </w:p>
    <w:p w:rsidR="005049A5" w:rsidRDefault="005E32C1" w:rsidP="005049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C40">
        <w:rPr>
          <w:rFonts w:ascii="Times New Roman" w:hAnsi="Times New Roman" w:cs="Times New Roman"/>
          <w:i/>
          <w:sz w:val="28"/>
          <w:szCs w:val="28"/>
        </w:rPr>
        <w:t xml:space="preserve">Высокий уровень. </w:t>
      </w:r>
      <w:proofErr w:type="gramStart"/>
      <w:r w:rsidRPr="003B1C40">
        <w:rPr>
          <w:rFonts w:ascii="Times New Roman" w:hAnsi="Times New Roman" w:cs="Times New Roman"/>
          <w:sz w:val="28"/>
          <w:szCs w:val="28"/>
        </w:rPr>
        <w:t>Ученик</w:t>
      </w:r>
      <w:proofErr w:type="gramEnd"/>
      <w:r w:rsidRPr="003B1C40">
        <w:rPr>
          <w:rFonts w:ascii="Times New Roman" w:hAnsi="Times New Roman" w:cs="Times New Roman"/>
          <w:sz w:val="28"/>
          <w:szCs w:val="28"/>
        </w:rPr>
        <w:t xml:space="preserve"> верно выбирает из большого количества качеств личности те, что характеризуют социальную сущность понятия «гражданственность». Судя по содержанию сочинения, «гражданственность» </w:t>
      </w:r>
      <w:r w:rsidRPr="003B1C40">
        <w:rPr>
          <w:rFonts w:ascii="Times New Roman" w:hAnsi="Times New Roman" w:cs="Times New Roman"/>
          <w:sz w:val="28"/>
          <w:szCs w:val="28"/>
        </w:rPr>
        <w:lastRenderedPageBreak/>
        <w:t>как сложное личностное образование им осознается. Анализ этого качества в контексте сочинения п</w:t>
      </w:r>
      <w:r w:rsidR="00B70B78">
        <w:rPr>
          <w:rFonts w:ascii="Times New Roman" w:hAnsi="Times New Roman" w:cs="Times New Roman"/>
          <w:sz w:val="28"/>
          <w:szCs w:val="28"/>
        </w:rPr>
        <w:t xml:space="preserve">озволяет судить не только о </w:t>
      </w:r>
      <w:r w:rsidRPr="003B1C40">
        <w:rPr>
          <w:rFonts w:ascii="Times New Roman" w:hAnsi="Times New Roman" w:cs="Times New Roman"/>
          <w:sz w:val="28"/>
          <w:szCs w:val="28"/>
        </w:rPr>
        <w:t>по</w:t>
      </w:r>
      <w:r w:rsidR="00177B3D">
        <w:rPr>
          <w:rFonts w:ascii="Times New Roman" w:hAnsi="Times New Roman" w:cs="Times New Roman"/>
          <w:sz w:val="28"/>
          <w:szCs w:val="28"/>
        </w:rPr>
        <w:t>нимании, но и</w:t>
      </w:r>
      <w:r w:rsidRPr="003B1C40">
        <w:rPr>
          <w:rFonts w:ascii="Times New Roman" w:hAnsi="Times New Roman" w:cs="Times New Roman"/>
          <w:sz w:val="28"/>
          <w:szCs w:val="28"/>
        </w:rPr>
        <w:t xml:space="preserve"> о желании принять его как достояние своей личности. Комплекс избранных качеств характер</w:t>
      </w:r>
      <w:r w:rsidR="00177B3D">
        <w:rPr>
          <w:rFonts w:ascii="Times New Roman" w:hAnsi="Times New Roman" w:cs="Times New Roman"/>
          <w:sz w:val="28"/>
          <w:szCs w:val="28"/>
        </w:rPr>
        <w:t>изует полное понимание учеником</w:t>
      </w:r>
      <w:r w:rsidRPr="003B1C40">
        <w:rPr>
          <w:rFonts w:ascii="Times New Roman" w:hAnsi="Times New Roman" w:cs="Times New Roman"/>
          <w:sz w:val="28"/>
          <w:szCs w:val="28"/>
        </w:rPr>
        <w:t xml:space="preserve"> в целом гражданственности как сложного личностного образования, в определенной мере способного регулировать социальное сознание личности ученика в сложной палитре комплексных качеств личности. </w:t>
      </w:r>
    </w:p>
    <w:p w:rsidR="005049A5" w:rsidRDefault="005049A5">
      <w:pPr>
        <w:rPr>
          <w:rFonts w:ascii="Times New Roman" w:hAnsi="Times New Roman" w:cs="Times New Roman"/>
          <w:sz w:val="28"/>
          <w:szCs w:val="28"/>
        </w:rPr>
      </w:pPr>
    </w:p>
    <w:sectPr w:rsidR="005049A5" w:rsidSect="000B5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74150"/>
    <w:multiLevelType w:val="hybridMultilevel"/>
    <w:tmpl w:val="A18A9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2B0A98"/>
    <w:multiLevelType w:val="hybridMultilevel"/>
    <w:tmpl w:val="1FE01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F1724"/>
    <w:rsid w:val="000B5F13"/>
    <w:rsid w:val="001351FE"/>
    <w:rsid w:val="00177B3D"/>
    <w:rsid w:val="00177B7B"/>
    <w:rsid w:val="0018127C"/>
    <w:rsid w:val="001E4146"/>
    <w:rsid w:val="001E5400"/>
    <w:rsid w:val="002A179A"/>
    <w:rsid w:val="002A1E05"/>
    <w:rsid w:val="002F1724"/>
    <w:rsid w:val="00302215"/>
    <w:rsid w:val="00304F2D"/>
    <w:rsid w:val="00324426"/>
    <w:rsid w:val="00326F03"/>
    <w:rsid w:val="00351E18"/>
    <w:rsid w:val="003551C1"/>
    <w:rsid w:val="003561D3"/>
    <w:rsid w:val="003A4956"/>
    <w:rsid w:val="003B1C40"/>
    <w:rsid w:val="003D10F7"/>
    <w:rsid w:val="003E5F02"/>
    <w:rsid w:val="00424ADC"/>
    <w:rsid w:val="00481B19"/>
    <w:rsid w:val="004869F5"/>
    <w:rsid w:val="004D5D2F"/>
    <w:rsid w:val="00502F4A"/>
    <w:rsid w:val="005049A5"/>
    <w:rsid w:val="0051084C"/>
    <w:rsid w:val="00513C4C"/>
    <w:rsid w:val="00521DE9"/>
    <w:rsid w:val="0052467A"/>
    <w:rsid w:val="00555E2F"/>
    <w:rsid w:val="00590FF4"/>
    <w:rsid w:val="005A4830"/>
    <w:rsid w:val="005D461F"/>
    <w:rsid w:val="005E2858"/>
    <w:rsid w:val="005E32C1"/>
    <w:rsid w:val="00642B1D"/>
    <w:rsid w:val="00657E3B"/>
    <w:rsid w:val="006B1F58"/>
    <w:rsid w:val="006C6F60"/>
    <w:rsid w:val="0071212A"/>
    <w:rsid w:val="007135DF"/>
    <w:rsid w:val="00752655"/>
    <w:rsid w:val="007B2BDF"/>
    <w:rsid w:val="00816F63"/>
    <w:rsid w:val="00833D4D"/>
    <w:rsid w:val="00871A91"/>
    <w:rsid w:val="00896571"/>
    <w:rsid w:val="008D1375"/>
    <w:rsid w:val="009226F7"/>
    <w:rsid w:val="00926847"/>
    <w:rsid w:val="00964C89"/>
    <w:rsid w:val="009B035F"/>
    <w:rsid w:val="00A32429"/>
    <w:rsid w:val="00B01111"/>
    <w:rsid w:val="00B01A2A"/>
    <w:rsid w:val="00B12369"/>
    <w:rsid w:val="00B37367"/>
    <w:rsid w:val="00B44EFC"/>
    <w:rsid w:val="00B46411"/>
    <w:rsid w:val="00B70B78"/>
    <w:rsid w:val="00BF3820"/>
    <w:rsid w:val="00C14D49"/>
    <w:rsid w:val="00C3403A"/>
    <w:rsid w:val="00C90029"/>
    <w:rsid w:val="00C938B2"/>
    <w:rsid w:val="00CB687F"/>
    <w:rsid w:val="00CE2018"/>
    <w:rsid w:val="00CE34C4"/>
    <w:rsid w:val="00CE5F83"/>
    <w:rsid w:val="00CF1274"/>
    <w:rsid w:val="00D1076F"/>
    <w:rsid w:val="00D241A9"/>
    <w:rsid w:val="00D2689D"/>
    <w:rsid w:val="00D37DB0"/>
    <w:rsid w:val="00D97EDE"/>
    <w:rsid w:val="00DB49E6"/>
    <w:rsid w:val="00E02E30"/>
    <w:rsid w:val="00EC35FF"/>
    <w:rsid w:val="00ED6B8F"/>
    <w:rsid w:val="00EE7511"/>
    <w:rsid w:val="00EF0DDD"/>
    <w:rsid w:val="00F25B53"/>
    <w:rsid w:val="00F37CB1"/>
    <w:rsid w:val="00F84F06"/>
    <w:rsid w:val="00FC0DA4"/>
    <w:rsid w:val="00FE3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F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3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13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7</Pages>
  <Words>1709</Words>
  <Characters>9742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</dc:creator>
  <cp:keywords/>
  <dc:description/>
  <cp:lastModifiedBy>эдуард</cp:lastModifiedBy>
  <cp:revision>77</cp:revision>
  <cp:lastPrinted>2014-06-08T17:45:00Z</cp:lastPrinted>
  <dcterms:created xsi:type="dcterms:W3CDTF">2014-06-08T14:53:00Z</dcterms:created>
  <dcterms:modified xsi:type="dcterms:W3CDTF">2014-08-26T11:51:00Z</dcterms:modified>
</cp:coreProperties>
</file>