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E5" w:rsidRPr="00C33455" w:rsidRDefault="001035E5" w:rsidP="00A87F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55">
        <w:rPr>
          <w:rFonts w:ascii="Times New Roman" w:hAnsi="Times New Roman" w:cs="Times New Roman"/>
          <w:b/>
          <w:sz w:val="28"/>
          <w:szCs w:val="28"/>
        </w:rPr>
        <w:t xml:space="preserve">Текст как педагогический инструмент диагностики </w:t>
      </w:r>
      <w:proofErr w:type="spellStart"/>
      <w:r w:rsidRPr="00C33455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C33455">
        <w:rPr>
          <w:rFonts w:ascii="Times New Roman" w:hAnsi="Times New Roman" w:cs="Times New Roman"/>
          <w:b/>
          <w:sz w:val="28"/>
          <w:szCs w:val="28"/>
        </w:rPr>
        <w:t xml:space="preserve"> результата обучения и как основной контент образовательного </w:t>
      </w:r>
      <w:r w:rsidR="00A87F0D">
        <w:rPr>
          <w:rFonts w:ascii="Times New Roman" w:hAnsi="Times New Roman" w:cs="Times New Roman"/>
          <w:b/>
          <w:sz w:val="28"/>
          <w:szCs w:val="28"/>
        </w:rPr>
        <w:t>с</w:t>
      </w:r>
      <w:r w:rsidRPr="00C33455">
        <w:rPr>
          <w:rFonts w:ascii="Times New Roman" w:hAnsi="Times New Roman" w:cs="Times New Roman"/>
          <w:b/>
          <w:sz w:val="28"/>
          <w:szCs w:val="28"/>
        </w:rPr>
        <w:t>оциального сервиса (</w:t>
      </w:r>
      <w:proofErr w:type="spellStart"/>
      <w:r w:rsidRPr="00C33455">
        <w:rPr>
          <w:rFonts w:ascii="Times New Roman" w:hAnsi="Times New Roman" w:cs="Times New Roman"/>
          <w:b/>
          <w:sz w:val="28"/>
          <w:szCs w:val="28"/>
        </w:rPr>
        <w:t>блога</w:t>
      </w:r>
      <w:proofErr w:type="spellEnd"/>
      <w:r w:rsidRPr="00C33455">
        <w:rPr>
          <w:rFonts w:ascii="Times New Roman" w:hAnsi="Times New Roman" w:cs="Times New Roman"/>
          <w:b/>
          <w:sz w:val="28"/>
          <w:szCs w:val="28"/>
        </w:rPr>
        <w:t xml:space="preserve"> класса)</w:t>
      </w:r>
    </w:p>
    <w:p w:rsidR="001035E5" w:rsidRPr="00477E7C" w:rsidRDefault="001035E5" w:rsidP="001035E5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77E7C">
        <w:rPr>
          <w:rFonts w:ascii="Times New Roman" w:hAnsi="Times New Roman"/>
          <w:sz w:val="28"/>
          <w:szCs w:val="28"/>
        </w:rPr>
        <w:t>Мусина А.А., учитель начальных классов</w:t>
      </w:r>
    </w:p>
    <w:p w:rsidR="001035E5" w:rsidRDefault="001035E5" w:rsidP="001035E5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77E7C">
        <w:rPr>
          <w:rFonts w:ascii="Times New Roman" w:hAnsi="Times New Roman"/>
          <w:sz w:val="28"/>
          <w:szCs w:val="28"/>
        </w:rPr>
        <w:t>МАОУ «Гимназия №33» г. Пермь</w:t>
      </w:r>
    </w:p>
    <w:p w:rsidR="00897C1C" w:rsidRDefault="001035E5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 характеризуется </w:t>
      </w:r>
      <w:r w:rsidRPr="001035E5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35E5">
        <w:rPr>
          <w:rFonts w:ascii="Times New Roman" w:hAnsi="Times New Roman" w:cs="Times New Roman"/>
          <w:sz w:val="28"/>
          <w:szCs w:val="28"/>
        </w:rPr>
        <w:t xml:space="preserve"> системы источников информации</w:t>
      </w:r>
      <w:r w:rsidR="00C33455">
        <w:rPr>
          <w:rFonts w:ascii="Times New Roman" w:hAnsi="Times New Roman" w:cs="Times New Roman"/>
          <w:sz w:val="28"/>
          <w:szCs w:val="28"/>
        </w:rPr>
        <w:t>,</w:t>
      </w:r>
      <w:r w:rsidRPr="001035E5">
        <w:rPr>
          <w:rFonts w:ascii="Times New Roman" w:hAnsi="Times New Roman" w:cs="Times New Roman"/>
          <w:sz w:val="28"/>
          <w:szCs w:val="28"/>
        </w:rPr>
        <w:t xml:space="preserve"> доступных учащимся</w:t>
      </w:r>
      <w:r w:rsidR="00C33455">
        <w:rPr>
          <w:rFonts w:ascii="Times New Roman" w:hAnsi="Times New Roman" w:cs="Times New Roman"/>
          <w:sz w:val="28"/>
          <w:szCs w:val="28"/>
        </w:rPr>
        <w:t>,</w:t>
      </w:r>
      <w:r w:rsidRPr="00103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5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35E5">
        <w:rPr>
          <w:rFonts w:ascii="Times New Roman" w:hAnsi="Times New Roman" w:cs="Times New Roman"/>
          <w:sz w:val="28"/>
          <w:szCs w:val="28"/>
        </w:rPr>
        <w:t xml:space="preserve"> </w:t>
      </w:r>
      <w:r w:rsidR="00C33455">
        <w:rPr>
          <w:rFonts w:ascii="Times New Roman" w:hAnsi="Times New Roman" w:cs="Times New Roman"/>
          <w:sz w:val="28"/>
          <w:szCs w:val="28"/>
        </w:rPr>
        <w:t>следовательно,</w:t>
      </w:r>
      <w:r w:rsidRPr="001035E5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C33455">
        <w:rPr>
          <w:rFonts w:ascii="Times New Roman" w:hAnsi="Times New Roman" w:cs="Times New Roman"/>
          <w:sz w:val="28"/>
          <w:szCs w:val="28"/>
        </w:rPr>
        <w:t>м</w:t>
      </w:r>
      <w:r w:rsidRPr="001035E5">
        <w:rPr>
          <w:rFonts w:ascii="Times New Roman" w:hAnsi="Times New Roman" w:cs="Times New Roman"/>
          <w:sz w:val="28"/>
          <w:szCs w:val="28"/>
        </w:rPr>
        <w:t xml:space="preserve"> объемов информации.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FF00FC">
        <w:rPr>
          <w:rFonts w:ascii="Times New Roman" w:hAnsi="Times New Roman" w:cs="Times New Roman"/>
          <w:sz w:val="28"/>
          <w:szCs w:val="28"/>
        </w:rPr>
        <w:t>Т</w:t>
      </w:r>
      <w:r w:rsidR="00FF00FC" w:rsidRPr="00177188">
        <w:rPr>
          <w:rFonts w:ascii="Times New Roman" w:hAnsi="Times New Roman" w:cs="Times New Roman"/>
          <w:sz w:val="28"/>
          <w:szCs w:val="28"/>
        </w:rPr>
        <w:t xml:space="preserve">ребуется непрерывное обучение, </w:t>
      </w:r>
      <w:r w:rsidR="00FF00FC">
        <w:rPr>
          <w:rFonts w:ascii="Times New Roman" w:hAnsi="Times New Roman" w:cs="Times New Roman"/>
          <w:sz w:val="28"/>
          <w:szCs w:val="28"/>
        </w:rPr>
        <w:t>что</w:t>
      </w:r>
      <w:r w:rsidR="00FF00FC" w:rsidRPr="00177188">
        <w:rPr>
          <w:rFonts w:ascii="Times New Roman" w:hAnsi="Times New Roman" w:cs="Times New Roman"/>
          <w:sz w:val="28"/>
          <w:szCs w:val="28"/>
        </w:rPr>
        <w:t xml:space="preserve"> связано с чтением, работой с письменными текстами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FF00FC" w:rsidRPr="00E21578">
        <w:rPr>
          <w:rFonts w:ascii="Times New Roman" w:hAnsi="Times New Roman" w:cs="Times New Roman"/>
          <w:sz w:val="28"/>
          <w:szCs w:val="28"/>
        </w:rPr>
        <w:t>[2]</w:t>
      </w:r>
      <w:r w:rsidR="00FF00FC">
        <w:rPr>
          <w:rFonts w:ascii="Times New Roman" w:hAnsi="Times New Roman" w:cs="Times New Roman"/>
          <w:sz w:val="28"/>
          <w:szCs w:val="28"/>
        </w:rPr>
        <w:t>.</w:t>
      </w:r>
    </w:p>
    <w:p w:rsidR="00D01DA1" w:rsidRDefault="00FF00FC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оциальные сети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 увели</w:t>
      </w:r>
      <w:r w:rsidR="00897C1C">
        <w:rPr>
          <w:rFonts w:ascii="Times New Roman" w:hAnsi="Times New Roman" w:cs="Times New Roman"/>
          <w:sz w:val="28"/>
          <w:szCs w:val="28"/>
        </w:rPr>
        <w:t>чили возможности общения людей, в том числе и д</w:t>
      </w:r>
      <w:r w:rsidR="00897C1C" w:rsidRPr="00897C1C">
        <w:rPr>
          <w:rFonts w:ascii="Times New Roman" w:hAnsi="Times New Roman" w:cs="Times New Roman"/>
          <w:sz w:val="28"/>
          <w:szCs w:val="28"/>
        </w:rPr>
        <w:t>ет</w:t>
      </w:r>
      <w:r w:rsidR="00897C1C">
        <w:rPr>
          <w:rFonts w:ascii="Times New Roman" w:hAnsi="Times New Roman" w:cs="Times New Roman"/>
          <w:sz w:val="28"/>
          <w:szCs w:val="28"/>
        </w:rPr>
        <w:t>ей.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892A1D">
        <w:rPr>
          <w:rFonts w:ascii="Times New Roman" w:hAnsi="Times New Roman" w:cs="Times New Roman"/>
          <w:sz w:val="28"/>
          <w:szCs w:val="28"/>
        </w:rPr>
        <w:t>М</w:t>
      </w:r>
      <w:r w:rsidR="00892A1D" w:rsidRPr="00897C1C">
        <w:rPr>
          <w:rFonts w:ascii="Times New Roman" w:hAnsi="Times New Roman" w:cs="Times New Roman"/>
          <w:sz w:val="28"/>
          <w:szCs w:val="28"/>
        </w:rPr>
        <w:t>олодое поколение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897C1C" w:rsidRPr="00897C1C">
        <w:rPr>
          <w:rFonts w:ascii="Times New Roman" w:hAnsi="Times New Roman" w:cs="Times New Roman"/>
          <w:sz w:val="28"/>
          <w:szCs w:val="28"/>
        </w:rPr>
        <w:t>уч</w:t>
      </w:r>
      <w:r w:rsidR="00892A1D">
        <w:rPr>
          <w:rFonts w:ascii="Times New Roman" w:hAnsi="Times New Roman" w:cs="Times New Roman"/>
          <w:sz w:val="28"/>
          <w:szCs w:val="28"/>
        </w:rPr>
        <w:t>и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т </w:t>
      </w:r>
      <w:r w:rsidR="00892A1D">
        <w:rPr>
          <w:rFonts w:ascii="Times New Roman" w:hAnsi="Times New Roman" w:cs="Times New Roman"/>
          <w:sz w:val="28"/>
          <w:szCs w:val="28"/>
        </w:rPr>
        <w:t xml:space="preserve">язык интернета, </w:t>
      </w:r>
      <w:r w:rsidR="00EC742D">
        <w:rPr>
          <w:rFonts w:ascii="Times New Roman" w:hAnsi="Times New Roman" w:cs="Times New Roman"/>
          <w:sz w:val="28"/>
          <w:szCs w:val="28"/>
        </w:rPr>
        <w:t>вступая в различные контакты в сети.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Это означает серьезное увеличение доли </w:t>
      </w:r>
      <w:r w:rsidR="00EC742D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897C1C" w:rsidRPr="00897C1C">
        <w:rPr>
          <w:rFonts w:ascii="Times New Roman" w:hAnsi="Times New Roman" w:cs="Times New Roman"/>
          <w:sz w:val="28"/>
          <w:szCs w:val="28"/>
        </w:rPr>
        <w:t>письменн</w:t>
      </w:r>
      <w:r w:rsidR="00EC742D">
        <w:rPr>
          <w:rFonts w:ascii="Times New Roman" w:hAnsi="Times New Roman" w:cs="Times New Roman"/>
          <w:sz w:val="28"/>
          <w:szCs w:val="28"/>
        </w:rPr>
        <w:t>ых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EC742D">
        <w:rPr>
          <w:rFonts w:ascii="Times New Roman" w:hAnsi="Times New Roman" w:cs="Times New Roman"/>
          <w:sz w:val="28"/>
          <w:szCs w:val="28"/>
        </w:rPr>
        <w:t>текстов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, что создает определенные риски - дети видят небезупречные </w:t>
      </w:r>
      <w:r w:rsidR="00897C1C" w:rsidRPr="00EC742D">
        <w:rPr>
          <w:rFonts w:ascii="Times New Roman" w:hAnsi="Times New Roman" w:cs="Times New Roman"/>
          <w:sz w:val="28"/>
          <w:szCs w:val="28"/>
        </w:rPr>
        <w:t>тексты,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 созданные и</w:t>
      </w:r>
      <w:r w:rsidR="00EC742D">
        <w:rPr>
          <w:rFonts w:ascii="Times New Roman" w:hAnsi="Times New Roman" w:cs="Times New Roman"/>
          <w:sz w:val="28"/>
          <w:szCs w:val="28"/>
        </w:rPr>
        <w:t xml:space="preserve"> правленые пользователями сети. 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Введение социального сервиса в образовательный </w:t>
      </w:r>
      <w:r w:rsidR="00EC742D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предоставляет способы компенсирования недостатков сетевого общения. </w:t>
      </w:r>
      <w:r w:rsidR="00C33455">
        <w:rPr>
          <w:rFonts w:ascii="Times New Roman" w:hAnsi="Times New Roman" w:cs="Times New Roman"/>
          <w:sz w:val="28"/>
          <w:szCs w:val="28"/>
        </w:rPr>
        <w:t>Участие в работе</w:t>
      </w:r>
      <w:r w:rsidR="00807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E53">
        <w:rPr>
          <w:rFonts w:ascii="Times New Roman" w:hAnsi="Times New Roman" w:cs="Times New Roman"/>
          <w:sz w:val="28"/>
          <w:szCs w:val="28"/>
        </w:rPr>
        <w:t>б</w:t>
      </w:r>
      <w:r w:rsidR="00D01DA1">
        <w:rPr>
          <w:rFonts w:ascii="Times New Roman" w:hAnsi="Times New Roman" w:cs="Times New Roman"/>
          <w:sz w:val="28"/>
          <w:szCs w:val="28"/>
        </w:rPr>
        <w:t>лог</w:t>
      </w:r>
      <w:r w:rsidR="00807E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7E53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C33455">
        <w:rPr>
          <w:rFonts w:ascii="Times New Roman" w:hAnsi="Times New Roman" w:cs="Times New Roman"/>
          <w:sz w:val="28"/>
          <w:szCs w:val="28"/>
        </w:rPr>
        <w:t>х</w:t>
      </w:r>
      <w:r w:rsidR="00807E53">
        <w:rPr>
          <w:rFonts w:ascii="Times New Roman" w:hAnsi="Times New Roman" w:cs="Times New Roman"/>
          <w:sz w:val="28"/>
          <w:szCs w:val="28"/>
        </w:rPr>
        <w:t>ся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D01DA1" w:rsidRPr="00D01DA1">
        <w:rPr>
          <w:rFonts w:ascii="Times New Roman" w:hAnsi="Times New Roman" w:cs="Times New Roman"/>
          <w:sz w:val="28"/>
          <w:szCs w:val="28"/>
        </w:rPr>
        <w:t xml:space="preserve">позволяет построить </w:t>
      </w:r>
      <w:r w:rsidR="00D01DA1">
        <w:rPr>
          <w:rFonts w:ascii="Times New Roman" w:hAnsi="Times New Roman" w:cs="Times New Roman"/>
          <w:sz w:val="28"/>
          <w:szCs w:val="28"/>
        </w:rPr>
        <w:t>образовательную</w:t>
      </w:r>
      <w:r w:rsidR="00D01DA1" w:rsidRPr="00D01DA1">
        <w:rPr>
          <w:rFonts w:ascii="Times New Roman" w:hAnsi="Times New Roman" w:cs="Times New Roman"/>
          <w:sz w:val="28"/>
          <w:szCs w:val="28"/>
        </w:rPr>
        <w:t xml:space="preserve"> деятельность вокруг фундаментального объекта «текст</w:t>
      </w:r>
      <w:r w:rsidR="00D01DA1">
        <w:rPr>
          <w:rFonts w:ascii="Times New Roman" w:hAnsi="Times New Roman" w:cs="Times New Roman"/>
          <w:sz w:val="28"/>
          <w:szCs w:val="28"/>
        </w:rPr>
        <w:t>а</w:t>
      </w:r>
      <w:r w:rsidR="00D01DA1" w:rsidRPr="00D01DA1">
        <w:rPr>
          <w:rFonts w:ascii="Times New Roman" w:hAnsi="Times New Roman" w:cs="Times New Roman"/>
          <w:sz w:val="28"/>
          <w:szCs w:val="28"/>
        </w:rPr>
        <w:t xml:space="preserve">», являющегося ядром </w:t>
      </w:r>
      <w:proofErr w:type="spellStart"/>
      <w:r w:rsidR="00D01DA1" w:rsidRPr="00D01DA1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D01DA1" w:rsidRPr="00D01DA1">
        <w:rPr>
          <w:rFonts w:ascii="Times New Roman" w:hAnsi="Times New Roman" w:cs="Times New Roman"/>
          <w:sz w:val="28"/>
          <w:szCs w:val="28"/>
        </w:rPr>
        <w:t xml:space="preserve"> содержания образования и </w:t>
      </w:r>
      <w:proofErr w:type="spellStart"/>
      <w:r w:rsidR="00D01DA1" w:rsidRPr="00D01DA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D01DA1" w:rsidRPr="00D01DA1">
        <w:rPr>
          <w:rFonts w:ascii="Times New Roman" w:hAnsi="Times New Roman" w:cs="Times New Roman"/>
          <w:sz w:val="28"/>
          <w:szCs w:val="28"/>
        </w:rPr>
        <w:t xml:space="preserve"> деятельности по изучению этого содержания</w:t>
      </w:r>
      <w:r w:rsidR="00807E53">
        <w:rPr>
          <w:rFonts w:ascii="Times New Roman" w:hAnsi="Times New Roman" w:cs="Times New Roman"/>
          <w:sz w:val="28"/>
          <w:szCs w:val="28"/>
        </w:rPr>
        <w:t>.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807E53">
        <w:rPr>
          <w:rFonts w:ascii="Times New Roman" w:hAnsi="Times New Roman" w:cs="Times New Roman"/>
          <w:sz w:val="28"/>
          <w:szCs w:val="28"/>
        </w:rPr>
        <w:t xml:space="preserve">При этом несетевые </w:t>
      </w:r>
      <w:r w:rsidR="00D01DA1" w:rsidRPr="00D01DA1">
        <w:rPr>
          <w:rFonts w:ascii="Times New Roman" w:hAnsi="Times New Roman" w:cs="Times New Roman"/>
          <w:sz w:val="28"/>
          <w:szCs w:val="28"/>
        </w:rPr>
        <w:t>и сетевые коммуникативные технологии становятся основным средством работы с текстом.</w:t>
      </w:r>
    </w:p>
    <w:p w:rsidR="00D51C5E" w:rsidRPr="00237165" w:rsidRDefault="00237165" w:rsidP="00C33455">
      <w:pPr>
        <w:spacing w:line="360" w:lineRule="auto"/>
        <w:ind w:firstLine="709"/>
        <w:jc w:val="both"/>
      </w:pPr>
      <w:r w:rsidRPr="00237165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Pr="00237165">
        <w:rPr>
          <w:rFonts w:ascii="Times New Roman" w:hAnsi="Times New Roman" w:cs="Times New Roman"/>
          <w:sz w:val="28"/>
          <w:szCs w:val="28"/>
        </w:rPr>
        <w:t xml:space="preserve">освоение навыков подготовки текстов в виде сообщений, комментирования чужих постов позволяет школьнику результативно общаться </w:t>
      </w:r>
      <w:r>
        <w:rPr>
          <w:rFonts w:ascii="Times New Roman" w:hAnsi="Times New Roman" w:cs="Times New Roman"/>
          <w:sz w:val="28"/>
          <w:szCs w:val="28"/>
        </w:rPr>
        <w:t xml:space="preserve">в сети, </w:t>
      </w:r>
      <w:r w:rsidRPr="00237165">
        <w:rPr>
          <w:rFonts w:ascii="Times New Roman" w:hAnsi="Times New Roman" w:cs="Times New Roman"/>
          <w:sz w:val="28"/>
          <w:szCs w:val="28"/>
        </w:rPr>
        <w:t>продуцировать значительное количество текстов</w:t>
      </w:r>
      <w:r w:rsidR="00C33455">
        <w:rPr>
          <w:rFonts w:ascii="Times New Roman" w:hAnsi="Times New Roman" w:cs="Times New Roman"/>
          <w:sz w:val="28"/>
          <w:szCs w:val="28"/>
        </w:rPr>
        <w:t xml:space="preserve"> </w:t>
      </w:r>
      <w:r w:rsidR="00897C1C" w:rsidRPr="00897C1C">
        <w:rPr>
          <w:rFonts w:ascii="Times New Roman" w:hAnsi="Times New Roman" w:cs="Times New Roman"/>
          <w:sz w:val="28"/>
          <w:szCs w:val="28"/>
        </w:rPr>
        <w:t>разных жанров и стилей, отражая живое общение в социуме. Языковое разнообразие детских текстов демонстрирует умение переключаться</w:t>
      </w:r>
      <w:r w:rsidR="00807E53">
        <w:rPr>
          <w:rFonts w:ascii="Times New Roman" w:hAnsi="Times New Roman" w:cs="Times New Roman"/>
          <w:sz w:val="28"/>
          <w:szCs w:val="28"/>
        </w:rPr>
        <w:t xml:space="preserve"> и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 апробировать уместность слова и жанра в разных речевых ситуациях</w:t>
      </w:r>
      <w:r>
        <w:rPr>
          <w:rFonts w:ascii="Times New Roman" w:hAnsi="Times New Roman" w:cs="Times New Roman"/>
          <w:sz w:val="28"/>
          <w:szCs w:val="28"/>
        </w:rPr>
        <w:t>, станов</w:t>
      </w:r>
      <w:r w:rsidR="00807E53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средством диагностики в руках учителя.</w:t>
      </w:r>
    </w:p>
    <w:p w:rsidR="00897C1C" w:rsidRDefault="001035E5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7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87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338B">
        <w:rPr>
          <w:rFonts w:ascii="Times New Roman" w:hAnsi="Times New Roman" w:cs="Times New Roman"/>
          <w:b/>
          <w:sz w:val="28"/>
          <w:szCs w:val="28"/>
        </w:rPr>
        <w:t>мастер–класса</w:t>
      </w:r>
      <w:proofErr w:type="gramEnd"/>
      <w:r w:rsidRPr="00477E7C">
        <w:rPr>
          <w:rFonts w:ascii="Times New Roman" w:hAnsi="Times New Roman" w:cs="Times New Roman"/>
          <w:sz w:val="28"/>
          <w:szCs w:val="28"/>
        </w:rPr>
        <w:t>:</w:t>
      </w:r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r w:rsidRPr="00477E7C">
        <w:rPr>
          <w:rFonts w:ascii="Times New Roman" w:hAnsi="Times New Roman" w:cs="Times New Roman"/>
          <w:sz w:val="28"/>
          <w:szCs w:val="28"/>
        </w:rPr>
        <w:t xml:space="preserve">представление методических приемов </w:t>
      </w:r>
      <w:r w:rsidR="004A2D2C">
        <w:rPr>
          <w:rFonts w:ascii="Times New Roman" w:hAnsi="Times New Roman" w:cs="Times New Roman"/>
          <w:sz w:val="28"/>
          <w:szCs w:val="28"/>
        </w:rPr>
        <w:t xml:space="preserve">диагностики </w:t>
      </w:r>
      <w:proofErr w:type="spellStart"/>
      <w:r w:rsidR="004A2D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A2D2C">
        <w:rPr>
          <w:rFonts w:ascii="Times New Roman" w:hAnsi="Times New Roman" w:cs="Times New Roman"/>
          <w:sz w:val="28"/>
          <w:szCs w:val="28"/>
        </w:rPr>
        <w:t xml:space="preserve"> результатов через изучение </w:t>
      </w:r>
      <w:r w:rsidR="00897C1C">
        <w:rPr>
          <w:rFonts w:ascii="Times New Roman" w:hAnsi="Times New Roman" w:cs="Times New Roman"/>
          <w:sz w:val="28"/>
          <w:szCs w:val="28"/>
        </w:rPr>
        <w:t xml:space="preserve">авторских текстов </w:t>
      </w:r>
      <w:r w:rsidR="004A2D2C">
        <w:rPr>
          <w:rFonts w:ascii="Times New Roman" w:hAnsi="Times New Roman" w:cs="Times New Roman"/>
          <w:sz w:val="28"/>
          <w:szCs w:val="28"/>
        </w:rPr>
        <w:t>учащихся</w:t>
      </w:r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r w:rsidR="004A2D2C">
        <w:rPr>
          <w:rFonts w:ascii="Times New Roman" w:hAnsi="Times New Roman" w:cs="Times New Roman"/>
          <w:sz w:val="28"/>
          <w:szCs w:val="28"/>
        </w:rPr>
        <w:t xml:space="preserve">в </w:t>
      </w:r>
      <w:r w:rsidR="00897C1C" w:rsidRPr="00897C1C">
        <w:rPr>
          <w:rFonts w:ascii="Times New Roman" w:hAnsi="Times New Roman" w:cs="Times New Roman"/>
          <w:sz w:val="28"/>
          <w:szCs w:val="28"/>
        </w:rPr>
        <w:t>образовательно</w:t>
      </w:r>
      <w:r w:rsidR="004A2D2C">
        <w:rPr>
          <w:rFonts w:ascii="Times New Roman" w:hAnsi="Times New Roman" w:cs="Times New Roman"/>
          <w:sz w:val="28"/>
          <w:szCs w:val="28"/>
        </w:rPr>
        <w:t>м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4A2D2C">
        <w:rPr>
          <w:rFonts w:ascii="Times New Roman" w:hAnsi="Times New Roman" w:cs="Times New Roman"/>
          <w:sz w:val="28"/>
          <w:szCs w:val="28"/>
        </w:rPr>
        <w:t>м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 сервис (блог</w:t>
      </w:r>
      <w:r w:rsidR="004A2D2C">
        <w:rPr>
          <w:rFonts w:ascii="Times New Roman" w:hAnsi="Times New Roman" w:cs="Times New Roman"/>
          <w:sz w:val="28"/>
          <w:szCs w:val="28"/>
        </w:rPr>
        <w:t>е</w:t>
      </w:r>
      <w:r w:rsidR="00897C1C" w:rsidRPr="00897C1C">
        <w:rPr>
          <w:rFonts w:ascii="Times New Roman" w:hAnsi="Times New Roman" w:cs="Times New Roman"/>
          <w:sz w:val="28"/>
          <w:szCs w:val="28"/>
        </w:rPr>
        <w:t xml:space="preserve"> класса)</w:t>
      </w:r>
      <w:r w:rsidR="00237165">
        <w:rPr>
          <w:rFonts w:ascii="Times New Roman" w:hAnsi="Times New Roman" w:cs="Times New Roman"/>
          <w:sz w:val="28"/>
          <w:szCs w:val="28"/>
        </w:rPr>
        <w:t>.</w:t>
      </w:r>
    </w:p>
    <w:p w:rsidR="001035E5" w:rsidRDefault="001035E5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7C">
        <w:rPr>
          <w:rFonts w:ascii="Times New Roman" w:hAnsi="Times New Roman" w:cs="Times New Roman"/>
          <w:sz w:val="28"/>
          <w:szCs w:val="28"/>
        </w:rPr>
        <w:t>Задачи мастер-класса:</w:t>
      </w:r>
    </w:p>
    <w:p w:rsidR="002D5F08" w:rsidRDefault="00F42B23" w:rsidP="00C334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6557">
        <w:rPr>
          <w:rFonts w:ascii="Times New Roman" w:hAnsi="Times New Roman" w:cs="Times New Roman"/>
          <w:sz w:val="28"/>
          <w:szCs w:val="28"/>
        </w:rPr>
        <w:t>ассмотреть</w:t>
      </w:r>
      <w:r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2D5F08">
        <w:rPr>
          <w:rFonts w:ascii="Times New Roman" w:hAnsi="Times New Roman" w:cs="Times New Roman"/>
          <w:sz w:val="28"/>
          <w:szCs w:val="28"/>
        </w:rPr>
        <w:t xml:space="preserve">использования учебной ситуации - </w:t>
      </w:r>
      <w:r w:rsidR="002D5F08" w:rsidRPr="00A87F0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A6557" w:rsidRPr="00A87F0D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2D5F08" w:rsidRPr="00A87F0D">
        <w:rPr>
          <w:rFonts w:ascii="Times New Roman" w:hAnsi="Times New Roman" w:cs="Times New Roman"/>
          <w:sz w:val="28"/>
          <w:szCs w:val="28"/>
        </w:rPr>
        <w:t>результатов индивидуальных исследований</w:t>
      </w:r>
      <w:r w:rsidR="002D5F08">
        <w:rPr>
          <w:rFonts w:ascii="Times New Roman" w:hAnsi="Times New Roman" w:cs="Times New Roman"/>
          <w:sz w:val="28"/>
          <w:szCs w:val="28"/>
        </w:rPr>
        <w:t xml:space="preserve">  - в качестве </w:t>
      </w:r>
      <w:r w:rsidR="00775CF0">
        <w:rPr>
          <w:rFonts w:ascii="Times New Roman" w:hAnsi="Times New Roman" w:cs="Times New Roman"/>
          <w:sz w:val="28"/>
          <w:szCs w:val="28"/>
        </w:rPr>
        <w:t>услови</w:t>
      </w:r>
      <w:r w:rsidR="00EA6557">
        <w:rPr>
          <w:rFonts w:ascii="Times New Roman" w:hAnsi="Times New Roman" w:cs="Times New Roman"/>
          <w:sz w:val="28"/>
          <w:szCs w:val="28"/>
        </w:rPr>
        <w:t>я</w:t>
      </w:r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r w:rsidR="00237165">
        <w:rPr>
          <w:rFonts w:ascii="Times New Roman" w:hAnsi="Times New Roman" w:cs="Times New Roman"/>
          <w:sz w:val="28"/>
          <w:szCs w:val="28"/>
        </w:rPr>
        <w:t xml:space="preserve">зарождения авторских текстов </w:t>
      </w:r>
      <w:r w:rsidR="00775CF0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1035E5" w:rsidRPr="002D5F08" w:rsidRDefault="00EA6557" w:rsidP="00C334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r w:rsidR="001035E5" w:rsidRPr="002D5F08">
        <w:rPr>
          <w:rFonts w:ascii="Times New Roman" w:hAnsi="Times New Roman" w:cs="Times New Roman"/>
          <w:sz w:val="28"/>
          <w:szCs w:val="28"/>
        </w:rPr>
        <w:t>педагогические методы и приемы, направленные на создание, редактирование</w:t>
      </w:r>
      <w:r w:rsidR="002D5F08" w:rsidRPr="002D5F08">
        <w:rPr>
          <w:rFonts w:ascii="Times New Roman" w:hAnsi="Times New Roman" w:cs="Times New Roman"/>
          <w:sz w:val="28"/>
          <w:szCs w:val="28"/>
        </w:rPr>
        <w:t>, размещение</w:t>
      </w:r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1035E5" w:rsidRPr="002D5F08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="002D5F08" w:rsidRPr="002D5F08">
        <w:rPr>
          <w:rFonts w:ascii="Times New Roman" w:hAnsi="Times New Roman" w:cs="Times New Roman"/>
          <w:sz w:val="28"/>
          <w:szCs w:val="28"/>
        </w:rPr>
        <w:t xml:space="preserve"> на страницах о</w:t>
      </w:r>
      <w:r w:rsidR="001035E5" w:rsidRPr="002D5F08">
        <w:rPr>
          <w:rFonts w:ascii="Times New Roman" w:hAnsi="Times New Roman" w:cs="Times New Roman"/>
          <w:sz w:val="28"/>
          <w:szCs w:val="28"/>
        </w:rPr>
        <w:t>бразовательного блога</w:t>
      </w:r>
      <w:r w:rsidR="002D5F08" w:rsidRPr="002D5F0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42B23">
        <w:rPr>
          <w:rFonts w:ascii="Times New Roman" w:hAnsi="Times New Roman" w:cs="Times New Roman"/>
          <w:sz w:val="28"/>
          <w:szCs w:val="28"/>
        </w:rPr>
        <w:t xml:space="preserve"> (постов)</w:t>
      </w:r>
      <w:r w:rsidR="001035E5" w:rsidRPr="002D5F08">
        <w:rPr>
          <w:rFonts w:ascii="Times New Roman" w:hAnsi="Times New Roman" w:cs="Times New Roman"/>
          <w:sz w:val="28"/>
          <w:szCs w:val="28"/>
        </w:rPr>
        <w:t>;</w:t>
      </w:r>
    </w:p>
    <w:p w:rsidR="001035E5" w:rsidRPr="00237165" w:rsidRDefault="001035E5" w:rsidP="00C3345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65">
        <w:rPr>
          <w:rFonts w:ascii="Times New Roman" w:hAnsi="Times New Roman" w:cs="Times New Roman"/>
          <w:sz w:val="28"/>
          <w:szCs w:val="28"/>
        </w:rPr>
        <w:t>создать условия для апробации</w:t>
      </w:r>
      <w:r w:rsidR="00237165" w:rsidRPr="00237165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Pr="00237165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proofErr w:type="spellStart"/>
      <w:r w:rsidR="00D70882" w:rsidRPr="002371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70882" w:rsidRPr="00237165">
        <w:rPr>
          <w:rFonts w:ascii="Times New Roman" w:hAnsi="Times New Roman" w:cs="Times New Roman"/>
          <w:sz w:val="28"/>
          <w:szCs w:val="28"/>
        </w:rPr>
        <w:t xml:space="preserve"> результатов на основе  детских постов</w:t>
      </w:r>
      <w:r w:rsidRPr="00237165">
        <w:rPr>
          <w:rFonts w:ascii="Times New Roman" w:hAnsi="Times New Roman" w:cs="Times New Roman"/>
          <w:sz w:val="28"/>
          <w:szCs w:val="28"/>
        </w:rPr>
        <w:t>.</w:t>
      </w:r>
    </w:p>
    <w:p w:rsidR="00290ECF" w:rsidRDefault="00775CF0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0">
        <w:rPr>
          <w:rFonts w:ascii="Times New Roman" w:hAnsi="Times New Roman" w:cs="Times New Roman"/>
          <w:sz w:val="28"/>
          <w:szCs w:val="28"/>
        </w:rPr>
        <w:t>Участникам мастер-класса предлагается просмотр видеозаписи</w:t>
      </w:r>
      <w:r w:rsidR="00D70882">
        <w:rPr>
          <w:rFonts w:ascii="Times New Roman" w:hAnsi="Times New Roman" w:cs="Times New Roman"/>
          <w:sz w:val="28"/>
          <w:szCs w:val="28"/>
        </w:rPr>
        <w:t xml:space="preserve"> представления детьми н</w:t>
      </w:r>
      <w:r w:rsidR="00C17513">
        <w:rPr>
          <w:rFonts w:ascii="Times New Roman" w:hAnsi="Times New Roman" w:cs="Times New Roman"/>
          <w:sz w:val="28"/>
          <w:szCs w:val="28"/>
        </w:rPr>
        <w:t xml:space="preserve">а уроке окружающего мира </w:t>
      </w:r>
      <w:r w:rsidRPr="00775CF0">
        <w:rPr>
          <w:rFonts w:ascii="Times New Roman" w:hAnsi="Times New Roman" w:cs="Times New Roman"/>
          <w:sz w:val="28"/>
          <w:szCs w:val="28"/>
        </w:rPr>
        <w:t>результат</w:t>
      </w:r>
      <w:r w:rsidR="00D70882">
        <w:rPr>
          <w:rFonts w:ascii="Times New Roman" w:hAnsi="Times New Roman" w:cs="Times New Roman"/>
          <w:sz w:val="28"/>
          <w:szCs w:val="28"/>
        </w:rPr>
        <w:t>ов</w:t>
      </w:r>
      <w:r w:rsidRPr="00775CF0">
        <w:rPr>
          <w:rFonts w:ascii="Times New Roman" w:hAnsi="Times New Roman" w:cs="Times New Roman"/>
          <w:sz w:val="28"/>
          <w:szCs w:val="28"/>
        </w:rPr>
        <w:t xml:space="preserve"> индивидуальных исследований</w:t>
      </w:r>
      <w:r w:rsidR="00D70882">
        <w:rPr>
          <w:rFonts w:ascii="Times New Roman" w:hAnsi="Times New Roman" w:cs="Times New Roman"/>
          <w:sz w:val="28"/>
          <w:szCs w:val="28"/>
        </w:rPr>
        <w:t>.</w:t>
      </w:r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r w:rsidR="00237165">
        <w:rPr>
          <w:rFonts w:ascii="Times New Roman" w:hAnsi="Times New Roman" w:cs="Times New Roman"/>
          <w:sz w:val="28"/>
          <w:szCs w:val="28"/>
        </w:rPr>
        <w:t xml:space="preserve">Видеозапись демонстрирует момент выступления одного из участников группы. </w:t>
      </w:r>
      <w:r w:rsidR="004A2D2C">
        <w:rPr>
          <w:rFonts w:ascii="Times New Roman" w:hAnsi="Times New Roman" w:cs="Times New Roman"/>
          <w:sz w:val="28"/>
          <w:szCs w:val="28"/>
        </w:rPr>
        <w:t>Другие учащиеся</w:t>
      </w:r>
      <w:r w:rsidR="0023716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4A2D2C">
        <w:rPr>
          <w:rFonts w:ascii="Times New Roman" w:hAnsi="Times New Roman" w:cs="Times New Roman"/>
          <w:sz w:val="28"/>
          <w:szCs w:val="28"/>
        </w:rPr>
        <w:t>я</w:t>
      </w:r>
      <w:r w:rsidR="00237165">
        <w:rPr>
          <w:rFonts w:ascii="Times New Roman" w:hAnsi="Times New Roman" w:cs="Times New Roman"/>
          <w:sz w:val="28"/>
          <w:szCs w:val="28"/>
        </w:rPr>
        <w:t>тся в позиции активн</w:t>
      </w:r>
      <w:r w:rsidR="004A2D2C">
        <w:rPr>
          <w:rFonts w:ascii="Times New Roman" w:hAnsi="Times New Roman" w:cs="Times New Roman"/>
          <w:sz w:val="28"/>
          <w:szCs w:val="28"/>
        </w:rPr>
        <w:t>ых</w:t>
      </w:r>
      <w:r w:rsidR="00237165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4A2D2C">
        <w:rPr>
          <w:rFonts w:ascii="Times New Roman" w:hAnsi="Times New Roman" w:cs="Times New Roman"/>
          <w:sz w:val="28"/>
          <w:szCs w:val="28"/>
        </w:rPr>
        <w:t>ей</w:t>
      </w:r>
      <w:r w:rsidR="001514F0">
        <w:rPr>
          <w:rFonts w:ascii="Times New Roman" w:hAnsi="Times New Roman" w:cs="Times New Roman"/>
          <w:sz w:val="28"/>
          <w:szCs w:val="28"/>
        </w:rPr>
        <w:t>: заполня</w:t>
      </w:r>
      <w:r w:rsidR="004A2D2C">
        <w:rPr>
          <w:rFonts w:ascii="Times New Roman" w:hAnsi="Times New Roman" w:cs="Times New Roman"/>
          <w:sz w:val="28"/>
          <w:szCs w:val="28"/>
        </w:rPr>
        <w:t>ю</w:t>
      </w:r>
      <w:r w:rsidR="001514F0">
        <w:rPr>
          <w:rFonts w:ascii="Times New Roman" w:hAnsi="Times New Roman" w:cs="Times New Roman"/>
          <w:sz w:val="28"/>
          <w:szCs w:val="28"/>
        </w:rPr>
        <w:t xml:space="preserve">т таблицу, </w:t>
      </w:r>
      <w:r w:rsidR="004A2D2C">
        <w:rPr>
          <w:rFonts w:ascii="Times New Roman" w:hAnsi="Times New Roman" w:cs="Times New Roman"/>
          <w:sz w:val="28"/>
          <w:szCs w:val="28"/>
        </w:rPr>
        <w:t xml:space="preserve">структура которой </w:t>
      </w:r>
      <w:r w:rsidR="00A464AA">
        <w:rPr>
          <w:rFonts w:ascii="Times New Roman" w:hAnsi="Times New Roman" w:cs="Times New Roman"/>
          <w:sz w:val="28"/>
          <w:szCs w:val="28"/>
        </w:rPr>
        <w:t>соответствует</w:t>
      </w:r>
      <w:r w:rsidR="001514F0">
        <w:rPr>
          <w:rFonts w:ascii="Times New Roman" w:hAnsi="Times New Roman" w:cs="Times New Roman"/>
          <w:sz w:val="28"/>
          <w:szCs w:val="28"/>
        </w:rPr>
        <w:t xml:space="preserve"> этап</w:t>
      </w:r>
      <w:r w:rsidR="00A464AA">
        <w:rPr>
          <w:rFonts w:ascii="Times New Roman" w:hAnsi="Times New Roman" w:cs="Times New Roman"/>
          <w:sz w:val="28"/>
          <w:szCs w:val="28"/>
        </w:rPr>
        <w:t>ам</w:t>
      </w:r>
      <w:r w:rsidR="001514F0">
        <w:rPr>
          <w:rFonts w:ascii="Times New Roman" w:hAnsi="Times New Roman" w:cs="Times New Roman"/>
          <w:sz w:val="28"/>
          <w:szCs w:val="28"/>
        </w:rPr>
        <w:t xml:space="preserve"> исследовательской работы. </w:t>
      </w:r>
      <w:r w:rsidR="00A464AA">
        <w:rPr>
          <w:rFonts w:ascii="Times New Roman" w:hAnsi="Times New Roman" w:cs="Times New Roman"/>
          <w:sz w:val="28"/>
          <w:szCs w:val="28"/>
        </w:rPr>
        <w:t>Ф</w:t>
      </w:r>
      <w:r w:rsidR="001514F0">
        <w:rPr>
          <w:rFonts w:ascii="Times New Roman" w:hAnsi="Times New Roman" w:cs="Times New Roman"/>
          <w:sz w:val="28"/>
          <w:szCs w:val="28"/>
        </w:rPr>
        <w:t>иксиру</w:t>
      </w:r>
      <w:r w:rsidR="00A464AA">
        <w:rPr>
          <w:rFonts w:ascii="Times New Roman" w:hAnsi="Times New Roman" w:cs="Times New Roman"/>
          <w:sz w:val="28"/>
          <w:szCs w:val="28"/>
        </w:rPr>
        <w:t>я</w:t>
      </w:r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4F0">
        <w:rPr>
          <w:rFonts w:ascii="Times New Roman" w:hAnsi="Times New Roman" w:cs="Times New Roman"/>
          <w:sz w:val="28"/>
          <w:szCs w:val="28"/>
        </w:rPr>
        <w:t>мыследействия</w:t>
      </w:r>
      <w:proofErr w:type="spellEnd"/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r w:rsidR="001514F0">
        <w:rPr>
          <w:rFonts w:ascii="Times New Roman" w:hAnsi="Times New Roman" w:cs="Times New Roman"/>
          <w:sz w:val="28"/>
          <w:szCs w:val="28"/>
        </w:rPr>
        <w:t>выступающего</w:t>
      </w:r>
      <w:r w:rsidR="00A464AA">
        <w:rPr>
          <w:rFonts w:ascii="Times New Roman" w:hAnsi="Times New Roman" w:cs="Times New Roman"/>
          <w:sz w:val="28"/>
          <w:szCs w:val="28"/>
        </w:rPr>
        <w:t>, к</w:t>
      </w:r>
      <w:r w:rsidR="001514F0">
        <w:rPr>
          <w:rFonts w:ascii="Times New Roman" w:hAnsi="Times New Roman" w:cs="Times New Roman"/>
          <w:sz w:val="28"/>
          <w:szCs w:val="28"/>
        </w:rPr>
        <w:t>аждый</w:t>
      </w:r>
      <w:r w:rsidR="00A464AA">
        <w:rPr>
          <w:rFonts w:ascii="Times New Roman" w:hAnsi="Times New Roman" w:cs="Times New Roman"/>
          <w:sz w:val="28"/>
          <w:szCs w:val="28"/>
        </w:rPr>
        <w:t xml:space="preserve"> составляет краткий конспект, понимая, что</w:t>
      </w:r>
      <w:r w:rsidR="001514F0">
        <w:rPr>
          <w:rFonts w:ascii="Times New Roman" w:hAnsi="Times New Roman" w:cs="Times New Roman"/>
          <w:sz w:val="28"/>
          <w:szCs w:val="28"/>
        </w:rPr>
        <w:t xml:space="preserve"> качество содержания таблицы повлияет на качество будущего текста (Табл.1). </w:t>
      </w:r>
    </w:p>
    <w:p w:rsidR="00290ECF" w:rsidRDefault="00290ECF" w:rsidP="00A87F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87F0D" w:rsidRPr="00A87F0D" w:rsidRDefault="00A87F0D" w:rsidP="00A87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Инструментальная основа текста</w:t>
      </w:r>
    </w:p>
    <w:tbl>
      <w:tblPr>
        <w:tblStyle w:val="a5"/>
        <w:tblW w:w="0" w:type="auto"/>
        <w:tblLook w:val="04A0"/>
      </w:tblPr>
      <w:tblGrid>
        <w:gridCol w:w="2235"/>
        <w:gridCol w:w="3827"/>
        <w:gridCol w:w="3792"/>
      </w:tblGrid>
      <w:tr w:rsidR="00290ECF" w:rsidTr="00290ECF">
        <w:tc>
          <w:tcPr>
            <w:tcW w:w="2235" w:type="dxa"/>
          </w:tcPr>
          <w:p w:rsidR="00290ECF" w:rsidRPr="00A87F0D" w:rsidRDefault="00290ECF" w:rsidP="00A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0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выступления</w:t>
            </w:r>
          </w:p>
        </w:tc>
        <w:tc>
          <w:tcPr>
            <w:tcW w:w="3827" w:type="dxa"/>
          </w:tcPr>
          <w:p w:rsidR="00290ECF" w:rsidRPr="00A87F0D" w:rsidRDefault="00290ECF" w:rsidP="00A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0D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конспект первого выступления</w:t>
            </w:r>
          </w:p>
        </w:tc>
        <w:tc>
          <w:tcPr>
            <w:tcW w:w="3792" w:type="dxa"/>
          </w:tcPr>
          <w:p w:rsidR="00290ECF" w:rsidRPr="00A87F0D" w:rsidRDefault="00290ECF" w:rsidP="00A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Краткий конспект </w:t>
            </w:r>
            <w:r w:rsidR="001514F0" w:rsidRPr="00A87F0D">
              <w:rPr>
                <w:rFonts w:ascii="Times New Roman" w:hAnsi="Times New Roman" w:cs="Times New Roman"/>
                <w:b/>
                <w:sz w:val="24"/>
                <w:szCs w:val="24"/>
              </w:rPr>
              <w:t>второго</w:t>
            </w:r>
            <w:r w:rsidRPr="00A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выступления</w:t>
            </w:r>
          </w:p>
        </w:tc>
      </w:tr>
      <w:tr w:rsidR="00290ECF" w:rsidTr="00290ECF">
        <w:tc>
          <w:tcPr>
            <w:tcW w:w="2235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827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CF" w:rsidTr="00290ECF">
        <w:tc>
          <w:tcPr>
            <w:tcW w:w="2235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F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3827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CF" w:rsidTr="00290ECF">
        <w:tc>
          <w:tcPr>
            <w:tcW w:w="2235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F">
              <w:rPr>
                <w:rFonts w:ascii="Times New Roman" w:hAnsi="Times New Roman" w:cs="Times New Roman"/>
                <w:sz w:val="24"/>
                <w:szCs w:val="24"/>
              </w:rPr>
              <w:t>Предположение</w:t>
            </w:r>
          </w:p>
        </w:tc>
        <w:tc>
          <w:tcPr>
            <w:tcW w:w="3827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CF" w:rsidTr="00290ECF">
        <w:tc>
          <w:tcPr>
            <w:tcW w:w="2235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F">
              <w:rPr>
                <w:rFonts w:ascii="Times New Roman" w:hAnsi="Times New Roman" w:cs="Times New Roman"/>
                <w:sz w:val="24"/>
                <w:szCs w:val="24"/>
              </w:rPr>
              <w:t>План проверки предположения</w:t>
            </w:r>
          </w:p>
        </w:tc>
        <w:tc>
          <w:tcPr>
            <w:tcW w:w="3827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90ECF" w:rsidRPr="00290ECF" w:rsidRDefault="00290ECF" w:rsidP="00C334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CF" w:rsidTr="00290ECF">
        <w:tc>
          <w:tcPr>
            <w:tcW w:w="2235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F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3827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CF" w:rsidTr="00290ECF">
        <w:tc>
          <w:tcPr>
            <w:tcW w:w="2235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F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исследования </w:t>
            </w:r>
          </w:p>
        </w:tc>
        <w:tc>
          <w:tcPr>
            <w:tcW w:w="3827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CF" w:rsidTr="00290ECF">
        <w:tc>
          <w:tcPr>
            <w:tcW w:w="2235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CF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3827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90ECF" w:rsidRPr="00290ECF" w:rsidRDefault="00290ECF" w:rsidP="00A8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CF" w:rsidRDefault="00290ECF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0D" w:rsidRDefault="00A87F0D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мастер-класса получают образец детской работы и самостоятельно заполняют подобную таблицу по одному из детских выступлений. </w:t>
      </w:r>
      <w:r w:rsidR="006720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464AA">
        <w:rPr>
          <w:rFonts w:ascii="Times New Roman" w:hAnsi="Times New Roman" w:cs="Times New Roman"/>
          <w:sz w:val="28"/>
          <w:szCs w:val="28"/>
        </w:rPr>
        <w:t>они</w:t>
      </w:r>
      <w:r w:rsidR="00290ECF" w:rsidRPr="00E04CEE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E73912">
        <w:rPr>
          <w:rFonts w:ascii="Times New Roman" w:hAnsi="Times New Roman" w:cs="Times New Roman"/>
          <w:sz w:val="28"/>
          <w:szCs w:val="28"/>
        </w:rPr>
        <w:t>ю</w:t>
      </w:r>
      <w:r w:rsidR="00290ECF" w:rsidRPr="00E04CEE">
        <w:rPr>
          <w:rFonts w:ascii="Times New Roman" w:hAnsi="Times New Roman" w:cs="Times New Roman"/>
          <w:sz w:val="28"/>
          <w:szCs w:val="28"/>
        </w:rPr>
        <w:t xml:space="preserve">т общее представление </w:t>
      </w:r>
      <w:r w:rsidR="00290ECF">
        <w:rPr>
          <w:rFonts w:ascii="Times New Roman" w:hAnsi="Times New Roman" w:cs="Times New Roman"/>
          <w:sz w:val="28"/>
          <w:szCs w:val="28"/>
        </w:rPr>
        <w:t>об  инструментальной основе авторского текста</w:t>
      </w:r>
      <w:r w:rsidR="00284C07">
        <w:rPr>
          <w:rFonts w:ascii="Times New Roman" w:hAnsi="Times New Roman" w:cs="Times New Roman"/>
          <w:sz w:val="28"/>
          <w:szCs w:val="28"/>
        </w:rPr>
        <w:t>-</w:t>
      </w:r>
      <w:r w:rsidR="00A464AA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64AA">
        <w:rPr>
          <w:rFonts w:ascii="Times New Roman" w:hAnsi="Times New Roman" w:cs="Times New Roman"/>
          <w:sz w:val="28"/>
          <w:szCs w:val="28"/>
        </w:rPr>
        <w:t xml:space="preserve"> детей в </w:t>
      </w:r>
      <w:proofErr w:type="spellStart"/>
      <w:r w:rsidR="00A464AA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="008F6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CF" w:rsidRDefault="006720DA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84C07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r w:rsidR="00284C07">
        <w:rPr>
          <w:rFonts w:ascii="Times New Roman" w:hAnsi="Times New Roman" w:cs="Times New Roman"/>
          <w:sz w:val="28"/>
          <w:szCs w:val="28"/>
        </w:rPr>
        <w:t xml:space="preserve">на осваиваемые </w:t>
      </w:r>
      <w:proofErr w:type="gramStart"/>
      <w:r w:rsidR="00284C07"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 w:rsidR="00A87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C07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="00284C07">
        <w:rPr>
          <w:rFonts w:ascii="Times New Roman" w:hAnsi="Times New Roman" w:cs="Times New Roman"/>
          <w:sz w:val="28"/>
          <w:szCs w:val="28"/>
        </w:rPr>
        <w:t xml:space="preserve"> жанры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ECF" w:rsidRPr="007D17AB">
        <w:rPr>
          <w:rFonts w:ascii="Times New Roman" w:hAnsi="Times New Roman" w:cs="Times New Roman"/>
          <w:sz w:val="28"/>
          <w:szCs w:val="28"/>
        </w:rPr>
        <w:t xml:space="preserve">Все найденные </w:t>
      </w:r>
      <w:r w:rsidR="00290ECF">
        <w:rPr>
          <w:rFonts w:ascii="Times New Roman" w:hAnsi="Times New Roman" w:cs="Times New Roman"/>
          <w:sz w:val="28"/>
          <w:szCs w:val="28"/>
        </w:rPr>
        <w:t>составляющие таблицы</w:t>
      </w:r>
      <w:r w:rsidR="00290ECF" w:rsidRPr="007D17AB">
        <w:rPr>
          <w:rFonts w:ascii="Times New Roman" w:hAnsi="Times New Roman" w:cs="Times New Roman"/>
          <w:sz w:val="28"/>
          <w:szCs w:val="28"/>
        </w:rPr>
        <w:t xml:space="preserve"> демонстрируются на экране.</w:t>
      </w:r>
      <w:r w:rsidR="00290ECF">
        <w:rPr>
          <w:rFonts w:ascii="Times New Roman" w:hAnsi="Times New Roman" w:cs="Times New Roman"/>
          <w:sz w:val="28"/>
          <w:szCs w:val="28"/>
        </w:rPr>
        <w:t xml:space="preserve"> Отмечается, что тесты могут быть </w:t>
      </w:r>
      <w:r w:rsidR="00290ECF" w:rsidRPr="001040AD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1040AD">
        <w:rPr>
          <w:rFonts w:ascii="Times New Roman" w:hAnsi="Times New Roman" w:cs="Times New Roman"/>
          <w:sz w:val="28"/>
          <w:szCs w:val="28"/>
        </w:rPr>
        <w:t>жанр</w:t>
      </w:r>
      <w:r w:rsidR="005E577D">
        <w:rPr>
          <w:rFonts w:ascii="Times New Roman" w:hAnsi="Times New Roman" w:cs="Times New Roman"/>
          <w:sz w:val="28"/>
          <w:szCs w:val="28"/>
        </w:rPr>
        <w:t>а</w:t>
      </w:r>
      <w:r w:rsidR="00290ECF">
        <w:rPr>
          <w:rFonts w:ascii="Times New Roman" w:hAnsi="Times New Roman" w:cs="Times New Roman"/>
          <w:sz w:val="28"/>
          <w:szCs w:val="28"/>
        </w:rPr>
        <w:t xml:space="preserve"> как одного из результативных </w:t>
      </w:r>
      <w:r w:rsidR="001053B6" w:rsidRPr="001053B6">
        <w:rPr>
          <w:rFonts w:ascii="Times New Roman" w:hAnsi="Times New Roman" w:cs="Times New Roman"/>
          <w:sz w:val="28"/>
          <w:szCs w:val="28"/>
        </w:rPr>
        <w:t xml:space="preserve">жанров образовательной деятельности </w:t>
      </w:r>
      <w:r w:rsidR="00290ECF">
        <w:rPr>
          <w:rFonts w:ascii="Times New Roman" w:hAnsi="Times New Roman" w:cs="Times New Roman"/>
          <w:sz w:val="28"/>
          <w:szCs w:val="28"/>
        </w:rPr>
        <w:t>с точки зрения личностного развития (обобщение, впечатление</w:t>
      </w:r>
      <w:r w:rsidR="006A0BFB">
        <w:rPr>
          <w:rFonts w:ascii="Times New Roman" w:hAnsi="Times New Roman" w:cs="Times New Roman"/>
          <w:sz w:val="28"/>
          <w:szCs w:val="28"/>
        </w:rPr>
        <w:t>…</w:t>
      </w:r>
      <w:r w:rsidR="005E577D">
        <w:rPr>
          <w:rFonts w:ascii="Times New Roman" w:hAnsi="Times New Roman" w:cs="Times New Roman"/>
          <w:sz w:val="28"/>
          <w:szCs w:val="28"/>
        </w:rPr>
        <w:t xml:space="preserve">), </w:t>
      </w:r>
      <w:r w:rsidR="00290ECF">
        <w:rPr>
          <w:rFonts w:ascii="Times New Roman" w:hAnsi="Times New Roman" w:cs="Times New Roman"/>
          <w:sz w:val="28"/>
          <w:szCs w:val="28"/>
        </w:rPr>
        <w:t xml:space="preserve"> торжественно-хвалебного (эпидейктического) </w:t>
      </w:r>
      <w:r w:rsidR="00284C07">
        <w:rPr>
          <w:rFonts w:ascii="Times New Roman" w:hAnsi="Times New Roman" w:cs="Times New Roman"/>
          <w:sz w:val="28"/>
          <w:szCs w:val="28"/>
        </w:rPr>
        <w:t>жанра</w:t>
      </w:r>
      <w:r w:rsidR="00725589">
        <w:rPr>
          <w:rFonts w:ascii="Times New Roman" w:hAnsi="Times New Roman" w:cs="Times New Roman"/>
          <w:sz w:val="28"/>
          <w:szCs w:val="28"/>
        </w:rPr>
        <w:t xml:space="preserve"> </w:t>
      </w:r>
      <w:r w:rsidR="00290ECF">
        <w:rPr>
          <w:rFonts w:ascii="Times New Roman" w:hAnsi="Times New Roman" w:cs="Times New Roman"/>
          <w:sz w:val="28"/>
          <w:szCs w:val="28"/>
        </w:rPr>
        <w:t>(поздравление, благодарность</w:t>
      </w:r>
      <w:r w:rsidR="006A0BFB">
        <w:rPr>
          <w:rFonts w:ascii="Times New Roman" w:hAnsi="Times New Roman" w:cs="Times New Roman"/>
          <w:sz w:val="28"/>
          <w:szCs w:val="28"/>
        </w:rPr>
        <w:t>…</w:t>
      </w:r>
      <w:r w:rsidR="00290ECF">
        <w:rPr>
          <w:rFonts w:ascii="Times New Roman" w:hAnsi="Times New Roman" w:cs="Times New Roman"/>
          <w:sz w:val="28"/>
          <w:szCs w:val="28"/>
        </w:rPr>
        <w:t>)</w:t>
      </w:r>
      <w:r w:rsidR="005E577D">
        <w:rPr>
          <w:rFonts w:ascii="Times New Roman" w:hAnsi="Times New Roman" w:cs="Times New Roman"/>
          <w:sz w:val="28"/>
          <w:szCs w:val="28"/>
        </w:rPr>
        <w:t xml:space="preserve"> как основы общения в социуме</w:t>
      </w:r>
      <w:r w:rsidR="00725589">
        <w:rPr>
          <w:rFonts w:ascii="Times New Roman" w:hAnsi="Times New Roman" w:cs="Times New Roman"/>
          <w:sz w:val="28"/>
          <w:szCs w:val="28"/>
        </w:rPr>
        <w:t xml:space="preserve"> </w:t>
      </w:r>
      <w:r w:rsidR="00290ECF" w:rsidRPr="007D17AB">
        <w:rPr>
          <w:rFonts w:ascii="Times New Roman" w:hAnsi="Times New Roman" w:cs="Times New Roman"/>
          <w:sz w:val="28"/>
          <w:szCs w:val="28"/>
        </w:rPr>
        <w:t>[</w:t>
      </w:r>
      <w:r w:rsidR="00290ECF">
        <w:rPr>
          <w:rFonts w:ascii="Times New Roman" w:hAnsi="Times New Roman" w:cs="Times New Roman"/>
          <w:sz w:val="28"/>
          <w:szCs w:val="28"/>
        </w:rPr>
        <w:t>3</w:t>
      </w:r>
      <w:r w:rsidR="00290ECF" w:rsidRPr="007D17AB">
        <w:rPr>
          <w:rFonts w:ascii="Times New Roman" w:hAnsi="Times New Roman" w:cs="Times New Roman"/>
          <w:sz w:val="28"/>
          <w:szCs w:val="28"/>
        </w:rPr>
        <w:t>]</w:t>
      </w:r>
      <w:r w:rsidR="005E577D">
        <w:rPr>
          <w:rFonts w:ascii="Times New Roman" w:hAnsi="Times New Roman" w:cs="Times New Roman"/>
          <w:sz w:val="28"/>
          <w:szCs w:val="28"/>
        </w:rPr>
        <w:t>.</w:t>
      </w:r>
    </w:p>
    <w:p w:rsidR="00290ECF" w:rsidRDefault="00290ECF" w:rsidP="00C334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25589" w:rsidRPr="00725589" w:rsidRDefault="00725589" w:rsidP="00725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Инструментальная основа диагностики</w:t>
      </w:r>
    </w:p>
    <w:tbl>
      <w:tblPr>
        <w:tblStyle w:val="a5"/>
        <w:tblW w:w="9889" w:type="dxa"/>
        <w:tblLayout w:type="fixed"/>
        <w:tblLook w:val="04A0"/>
      </w:tblPr>
      <w:tblGrid>
        <w:gridCol w:w="1668"/>
        <w:gridCol w:w="1559"/>
        <w:gridCol w:w="4111"/>
        <w:gridCol w:w="1275"/>
        <w:gridCol w:w="1276"/>
      </w:tblGrid>
      <w:tr w:rsidR="00C93060" w:rsidRPr="00725589" w:rsidTr="00832C10">
        <w:trPr>
          <w:trHeight w:val="1025"/>
        </w:trPr>
        <w:tc>
          <w:tcPr>
            <w:tcW w:w="1668" w:type="dxa"/>
          </w:tcPr>
          <w:p w:rsidR="00C93060" w:rsidRPr="00725589" w:rsidRDefault="00C93060" w:rsidP="00725589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589">
              <w:rPr>
                <w:rFonts w:ascii="Times New Roman" w:hAnsi="Times New Roman"/>
                <w:b/>
                <w:sz w:val="24"/>
                <w:szCs w:val="24"/>
              </w:rPr>
              <w:t>Объект диагностики</w:t>
            </w:r>
            <w:r w:rsidR="007255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93060" w:rsidRPr="00725589" w:rsidRDefault="00C93060" w:rsidP="00725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25589">
              <w:rPr>
                <w:rFonts w:ascii="Times New Roman" w:hAnsi="Times New Roman" w:cs="Times New Roman"/>
                <w:b/>
                <w:sz w:val="24"/>
                <w:szCs w:val="24"/>
              </w:rPr>
              <w:t>ексты в жанрах</w:t>
            </w:r>
          </w:p>
        </w:tc>
        <w:tc>
          <w:tcPr>
            <w:tcW w:w="1559" w:type="dxa"/>
          </w:tcPr>
          <w:p w:rsidR="00C93060" w:rsidRPr="00725589" w:rsidRDefault="00C93060" w:rsidP="00832C10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диагностики</w:t>
            </w:r>
          </w:p>
          <w:p w:rsidR="00C93060" w:rsidRPr="00725589" w:rsidRDefault="00C93060" w:rsidP="00725589">
            <w:pPr>
              <w:pStyle w:val="a4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060" w:rsidRPr="00725589" w:rsidRDefault="00C93060" w:rsidP="0072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72558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275" w:type="dxa"/>
          </w:tcPr>
          <w:p w:rsidR="00C93060" w:rsidRPr="00725589" w:rsidRDefault="00707762" w:rsidP="0072558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b/>
                <w:sz w:val="24"/>
                <w:szCs w:val="24"/>
              </w:rPr>
              <w:t>Ярко выражено</w:t>
            </w:r>
          </w:p>
        </w:tc>
        <w:tc>
          <w:tcPr>
            <w:tcW w:w="1276" w:type="dxa"/>
          </w:tcPr>
          <w:p w:rsidR="00C93060" w:rsidRPr="00725589" w:rsidRDefault="00707762" w:rsidP="00832C1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Выражено</w:t>
            </w:r>
          </w:p>
        </w:tc>
      </w:tr>
      <w:tr w:rsidR="00A96311" w:rsidRPr="00725589" w:rsidTr="00832C10">
        <w:trPr>
          <w:trHeight w:val="828"/>
        </w:trPr>
        <w:tc>
          <w:tcPr>
            <w:tcW w:w="1668" w:type="dxa"/>
            <w:vMerge w:val="restart"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vMerge w:val="restart"/>
          </w:tcPr>
          <w:p w:rsidR="00A96311" w:rsidRPr="00725589" w:rsidRDefault="00A96311" w:rsidP="00832C10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589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83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58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725589">
              <w:rPr>
                <w:rFonts w:ascii="Times New Roman" w:hAnsi="Times New Roman"/>
                <w:sz w:val="24"/>
                <w:szCs w:val="24"/>
              </w:rPr>
              <w:t xml:space="preserve"> предметных знаний</w:t>
            </w:r>
          </w:p>
          <w:p w:rsidR="00A96311" w:rsidRPr="00725589" w:rsidRDefault="00A96311" w:rsidP="00725589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6311" w:rsidRPr="00725589" w:rsidRDefault="00A96311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Наличие  в тексте терминов как теоретической основы предметных знаний</w:t>
            </w:r>
          </w:p>
        </w:tc>
        <w:tc>
          <w:tcPr>
            <w:tcW w:w="1275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725589" w:rsidTr="00832C10">
        <w:trPr>
          <w:trHeight w:val="633"/>
        </w:trPr>
        <w:tc>
          <w:tcPr>
            <w:tcW w:w="1668" w:type="dxa"/>
            <w:vMerge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6311" w:rsidRPr="00725589" w:rsidRDefault="00A96311" w:rsidP="00725589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96311" w:rsidRPr="00725589" w:rsidRDefault="00A96311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Придание личностных смыслов, свидетельствующих о глубине и точности понимания</w:t>
            </w:r>
          </w:p>
        </w:tc>
      </w:tr>
      <w:tr w:rsidR="00A96311" w:rsidRPr="00725589" w:rsidTr="00832C10">
        <w:trPr>
          <w:trHeight w:val="353"/>
        </w:trPr>
        <w:tc>
          <w:tcPr>
            <w:tcW w:w="1668" w:type="dxa"/>
            <w:vMerge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6311" w:rsidRPr="00725589" w:rsidRDefault="00A96311" w:rsidP="00725589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6311" w:rsidRPr="00725589" w:rsidRDefault="00725589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96311" w:rsidRPr="00725589">
              <w:rPr>
                <w:rFonts w:ascii="Times New Roman" w:hAnsi="Times New Roman"/>
                <w:sz w:val="24"/>
                <w:szCs w:val="24"/>
              </w:rPr>
              <w:t>аличие оценочных суждений</w:t>
            </w:r>
          </w:p>
        </w:tc>
        <w:tc>
          <w:tcPr>
            <w:tcW w:w="1275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725589" w:rsidTr="00832C10">
        <w:trPr>
          <w:trHeight w:val="368"/>
        </w:trPr>
        <w:tc>
          <w:tcPr>
            <w:tcW w:w="1668" w:type="dxa"/>
            <w:vMerge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6311" w:rsidRPr="00725589" w:rsidRDefault="00A96311" w:rsidP="00725589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6311" w:rsidRPr="00725589" w:rsidRDefault="00725589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A96311" w:rsidRPr="00725589">
              <w:rPr>
                <w:rFonts w:ascii="Times New Roman" w:hAnsi="Times New Roman"/>
                <w:sz w:val="24"/>
                <w:szCs w:val="24"/>
              </w:rPr>
              <w:t>обобщений, выводов</w:t>
            </w:r>
          </w:p>
        </w:tc>
        <w:tc>
          <w:tcPr>
            <w:tcW w:w="1275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725589" w:rsidTr="00832C10">
        <w:trPr>
          <w:trHeight w:val="367"/>
        </w:trPr>
        <w:tc>
          <w:tcPr>
            <w:tcW w:w="1668" w:type="dxa"/>
            <w:vMerge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6311" w:rsidRPr="00725589" w:rsidRDefault="00A96311" w:rsidP="00725589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6311" w:rsidRPr="00725589" w:rsidRDefault="00725589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A96311" w:rsidRPr="00725589">
              <w:rPr>
                <w:rFonts w:ascii="Times New Roman" w:hAnsi="Times New Roman"/>
                <w:sz w:val="24"/>
                <w:szCs w:val="24"/>
              </w:rPr>
              <w:t>примеров из собственного опыта</w:t>
            </w:r>
          </w:p>
        </w:tc>
        <w:tc>
          <w:tcPr>
            <w:tcW w:w="1275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725589" w:rsidTr="00832C10">
        <w:trPr>
          <w:trHeight w:val="1180"/>
        </w:trPr>
        <w:tc>
          <w:tcPr>
            <w:tcW w:w="1668" w:type="dxa"/>
            <w:vMerge w:val="restart"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9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72558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32C10" w:rsidRDefault="0001673C" w:rsidP="00832C10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  <w:p w:rsidR="0001673C" w:rsidRPr="00725589" w:rsidRDefault="0001673C" w:rsidP="00832C10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58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725589">
              <w:rPr>
                <w:rFonts w:ascii="Times New Roman" w:hAnsi="Times New Roman"/>
                <w:sz w:val="24"/>
                <w:szCs w:val="24"/>
              </w:rPr>
              <w:t xml:space="preserve"> внутренней позиции: ориентация на содержательные моменты учебной ситуации   (познание нового)</w:t>
            </w:r>
          </w:p>
        </w:tc>
        <w:tc>
          <w:tcPr>
            <w:tcW w:w="4111" w:type="dxa"/>
          </w:tcPr>
          <w:p w:rsidR="00A96311" w:rsidRPr="00725589" w:rsidRDefault="00A96311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 xml:space="preserve">Наличие описания события, его деталей, ставших основой обращения внимания к событию, </w:t>
            </w:r>
          </w:p>
          <w:p w:rsidR="00A96311" w:rsidRPr="00725589" w:rsidRDefault="00A96311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эмоциональных впечатлений</w:t>
            </w:r>
          </w:p>
        </w:tc>
        <w:tc>
          <w:tcPr>
            <w:tcW w:w="1275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725589" w:rsidTr="00832C10">
        <w:trPr>
          <w:trHeight w:val="828"/>
        </w:trPr>
        <w:tc>
          <w:tcPr>
            <w:tcW w:w="1668" w:type="dxa"/>
            <w:vMerge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6311" w:rsidRPr="00725589" w:rsidRDefault="00A96311" w:rsidP="00725589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A96311" w:rsidRPr="00725589" w:rsidRDefault="00A96311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Выделение особых достоинств (достижений), черт личности автора события</w:t>
            </w:r>
          </w:p>
        </w:tc>
        <w:tc>
          <w:tcPr>
            <w:tcW w:w="1275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725589" w:rsidTr="00832C10">
        <w:trPr>
          <w:trHeight w:val="1422"/>
        </w:trPr>
        <w:tc>
          <w:tcPr>
            <w:tcW w:w="1668" w:type="dxa"/>
            <w:vMerge/>
          </w:tcPr>
          <w:p w:rsidR="00A96311" w:rsidRPr="00725589" w:rsidRDefault="00A96311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6311" w:rsidRPr="00725589" w:rsidRDefault="00A96311" w:rsidP="00725589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A96311" w:rsidRPr="00725589" w:rsidRDefault="00A96311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Употребление языковых и речевых средств, выражающих степень переживаний в чувствах, эмоционально-эстетических переживаний</w:t>
            </w:r>
          </w:p>
        </w:tc>
        <w:tc>
          <w:tcPr>
            <w:tcW w:w="1275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311" w:rsidRPr="00725589" w:rsidRDefault="00A96311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6" w:rsidRPr="00725589" w:rsidTr="00832C10">
        <w:trPr>
          <w:trHeight w:val="690"/>
        </w:trPr>
        <w:tc>
          <w:tcPr>
            <w:tcW w:w="1668" w:type="dxa"/>
            <w:vMerge w:val="restart"/>
          </w:tcPr>
          <w:p w:rsidR="006864C6" w:rsidRPr="00725589" w:rsidRDefault="006864C6" w:rsidP="0072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32C10" w:rsidRDefault="006864C6" w:rsidP="00832C10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  <w:p w:rsidR="006864C6" w:rsidRPr="00725589" w:rsidRDefault="006864C6" w:rsidP="00832C10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2558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725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589">
              <w:rPr>
                <w:rFonts w:ascii="Times New Roman" w:hAnsi="Times New Roman"/>
                <w:sz w:val="24"/>
                <w:szCs w:val="24"/>
              </w:rPr>
              <w:lastRenderedPageBreak/>
              <w:t>действий, направленных на анализ и управление познавательной деятельностью</w:t>
            </w:r>
          </w:p>
        </w:tc>
        <w:tc>
          <w:tcPr>
            <w:tcW w:w="4111" w:type="dxa"/>
          </w:tcPr>
          <w:p w:rsidR="006864C6" w:rsidRPr="00725589" w:rsidRDefault="006864C6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принять и сохран</w:t>
            </w:r>
            <w:r w:rsidR="00725589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589">
              <w:rPr>
                <w:rFonts w:ascii="Times New Roman" w:hAnsi="Times New Roman"/>
                <w:sz w:val="24"/>
                <w:szCs w:val="24"/>
              </w:rPr>
              <w:t>ть учебную задачу</w:t>
            </w:r>
          </w:p>
        </w:tc>
        <w:tc>
          <w:tcPr>
            <w:tcW w:w="1275" w:type="dxa"/>
            <w:vMerge w:val="restart"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6" w:rsidRPr="00725589" w:rsidTr="00832C10">
        <w:trPr>
          <w:trHeight w:val="690"/>
        </w:trPr>
        <w:tc>
          <w:tcPr>
            <w:tcW w:w="1668" w:type="dxa"/>
            <w:vMerge/>
          </w:tcPr>
          <w:p w:rsidR="006864C6" w:rsidRPr="00725589" w:rsidRDefault="006864C6" w:rsidP="0072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64C6" w:rsidRPr="00725589" w:rsidRDefault="00725589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</w:t>
            </w:r>
            <w:r w:rsidR="006864C6" w:rsidRPr="00725589">
              <w:rPr>
                <w:rFonts w:ascii="Times New Roman" w:hAnsi="Times New Roman"/>
                <w:sz w:val="24"/>
                <w:szCs w:val="24"/>
              </w:rPr>
              <w:t>реобразовать практическую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64C6" w:rsidRPr="007255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864C6" w:rsidRPr="00725589">
              <w:rPr>
                <w:rFonts w:ascii="Times New Roman" w:hAnsi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275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6" w:rsidRPr="00725589" w:rsidTr="00832C10">
        <w:trPr>
          <w:trHeight w:val="690"/>
        </w:trPr>
        <w:tc>
          <w:tcPr>
            <w:tcW w:w="1668" w:type="dxa"/>
            <w:vMerge/>
          </w:tcPr>
          <w:p w:rsidR="006864C6" w:rsidRPr="00725589" w:rsidRDefault="006864C6" w:rsidP="0072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64C6" w:rsidRPr="00725589" w:rsidRDefault="006864C6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Умение планировать деятельность в соответствии с задачей</w:t>
            </w:r>
          </w:p>
        </w:tc>
        <w:tc>
          <w:tcPr>
            <w:tcW w:w="1275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6" w:rsidRPr="00725589" w:rsidTr="00832C10">
        <w:trPr>
          <w:trHeight w:val="555"/>
        </w:trPr>
        <w:tc>
          <w:tcPr>
            <w:tcW w:w="1668" w:type="dxa"/>
            <w:vMerge/>
          </w:tcPr>
          <w:p w:rsidR="006864C6" w:rsidRPr="00725589" w:rsidRDefault="006864C6" w:rsidP="0072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64C6" w:rsidRPr="00725589" w:rsidRDefault="006864C6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Умение контролировать и оценивать свои действия</w:t>
            </w:r>
          </w:p>
        </w:tc>
        <w:tc>
          <w:tcPr>
            <w:tcW w:w="1275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6" w:rsidRPr="00725589" w:rsidTr="00832C10">
        <w:trPr>
          <w:trHeight w:val="571"/>
        </w:trPr>
        <w:tc>
          <w:tcPr>
            <w:tcW w:w="1668" w:type="dxa"/>
            <w:vMerge/>
          </w:tcPr>
          <w:p w:rsidR="006864C6" w:rsidRPr="00725589" w:rsidRDefault="006864C6" w:rsidP="0072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64C6" w:rsidRPr="00725589" w:rsidRDefault="00D63955" w:rsidP="007255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5589">
              <w:rPr>
                <w:rFonts w:ascii="Times New Roman" w:hAnsi="Times New Roman"/>
                <w:sz w:val="24"/>
                <w:szCs w:val="24"/>
              </w:rPr>
              <w:t>Умение осуществлять выделение и сбор существенной информации</w:t>
            </w:r>
          </w:p>
        </w:tc>
        <w:tc>
          <w:tcPr>
            <w:tcW w:w="1275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4C6" w:rsidRPr="00725589" w:rsidRDefault="006864C6" w:rsidP="0072558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CF" w:rsidRPr="00725589" w:rsidRDefault="00290ECF" w:rsidP="0072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BFB" w:rsidRDefault="00284C07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мастер-класса предлагается воспользоваться</w:t>
      </w:r>
      <w:r w:rsidR="006A0BFB">
        <w:rPr>
          <w:rFonts w:ascii="Times New Roman" w:hAnsi="Times New Roman" w:cs="Times New Roman"/>
          <w:sz w:val="28"/>
          <w:szCs w:val="28"/>
        </w:rPr>
        <w:t xml:space="preserve"> 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аккаунтом и оформить</w:t>
      </w:r>
      <w:r w:rsidR="006A0BFB">
        <w:rPr>
          <w:rFonts w:ascii="Times New Roman" w:hAnsi="Times New Roman" w:cs="Times New Roman"/>
          <w:sz w:val="28"/>
          <w:szCs w:val="28"/>
        </w:rPr>
        <w:t xml:space="preserve"> комментарий к выбранному посту</w:t>
      </w:r>
      <w:r w:rsidR="0053317A">
        <w:rPr>
          <w:rFonts w:ascii="Times New Roman" w:hAnsi="Times New Roman" w:cs="Times New Roman"/>
          <w:sz w:val="28"/>
          <w:szCs w:val="28"/>
        </w:rPr>
        <w:t xml:space="preserve">. Таблица становится инструментом диагностики. </w:t>
      </w:r>
      <w:r w:rsidR="006A0BFB">
        <w:rPr>
          <w:rFonts w:ascii="Times New Roman" w:hAnsi="Times New Roman" w:cs="Times New Roman"/>
          <w:sz w:val="28"/>
          <w:szCs w:val="28"/>
        </w:rPr>
        <w:t>Напоминаются общепризнанные правила сетевого этикета. П</w:t>
      </w:r>
      <w:r w:rsidR="00712911">
        <w:rPr>
          <w:rFonts w:ascii="Times New Roman" w:hAnsi="Times New Roman" w:cs="Times New Roman"/>
          <w:sz w:val="28"/>
          <w:szCs w:val="28"/>
        </w:rPr>
        <w:t>редлагается п</w:t>
      </w:r>
      <w:r w:rsidR="006A0BFB">
        <w:rPr>
          <w:rFonts w:ascii="Times New Roman" w:hAnsi="Times New Roman" w:cs="Times New Roman"/>
          <w:sz w:val="28"/>
          <w:szCs w:val="28"/>
        </w:rPr>
        <w:t xml:space="preserve">римерное содержание комментария: обращение к автору поста, </w:t>
      </w:r>
      <w:r w:rsidR="0053317A">
        <w:rPr>
          <w:rFonts w:ascii="Times New Roman" w:hAnsi="Times New Roman" w:cs="Times New Roman"/>
          <w:sz w:val="28"/>
          <w:szCs w:val="28"/>
        </w:rPr>
        <w:t>описание ярко выраженных критериев</w:t>
      </w:r>
      <w:r w:rsidR="00832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7A">
        <w:rPr>
          <w:rFonts w:ascii="Times New Roman" w:hAnsi="Times New Roman" w:cs="Times New Roman"/>
          <w:sz w:val="28"/>
          <w:szCs w:val="28"/>
        </w:rPr>
        <w:t>сформированн</w:t>
      </w:r>
      <w:r w:rsidR="00832C1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53317A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6A0BFB">
        <w:rPr>
          <w:rFonts w:ascii="Times New Roman" w:hAnsi="Times New Roman" w:cs="Times New Roman"/>
          <w:sz w:val="28"/>
          <w:szCs w:val="28"/>
        </w:rPr>
        <w:t xml:space="preserve">, </w:t>
      </w:r>
      <w:r w:rsidR="00712911">
        <w:rPr>
          <w:rFonts w:ascii="Times New Roman" w:hAnsi="Times New Roman" w:cs="Times New Roman"/>
          <w:sz w:val="28"/>
          <w:szCs w:val="28"/>
        </w:rPr>
        <w:t xml:space="preserve">вывод. </w:t>
      </w:r>
    </w:p>
    <w:p w:rsidR="00712911" w:rsidRDefault="00712911" w:rsidP="00C3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мастер-класса предлагается перейти в гостевую книгу и </w:t>
      </w:r>
      <w:r w:rsidR="009A63A8">
        <w:rPr>
          <w:rFonts w:ascii="Times New Roman" w:hAnsi="Times New Roman" w:cs="Times New Roman"/>
          <w:sz w:val="28"/>
          <w:szCs w:val="28"/>
        </w:rPr>
        <w:t xml:space="preserve">оставить в ней </w:t>
      </w:r>
      <w:r>
        <w:rPr>
          <w:rFonts w:ascii="Times New Roman" w:hAnsi="Times New Roman" w:cs="Times New Roman"/>
          <w:sz w:val="28"/>
          <w:szCs w:val="28"/>
        </w:rPr>
        <w:t>рефлекси</w:t>
      </w:r>
      <w:r w:rsidR="009A63A8">
        <w:rPr>
          <w:rFonts w:ascii="Times New Roman" w:hAnsi="Times New Roman" w:cs="Times New Roman"/>
          <w:sz w:val="28"/>
          <w:szCs w:val="28"/>
        </w:rPr>
        <w:t>вное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1CE0" w:rsidRPr="00A87F0D" w:rsidRDefault="00A87F0D" w:rsidP="00A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0D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CD1CE0" w:rsidRPr="00A87F0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3317A" w:rsidRPr="00A87F0D" w:rsidRDefault="0053317A" w:rsidP="00A87F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0D">
        <w:rPr>
          <w:rFonts w:ascii="Times New Roman" w:hAnsi="Times New Roman" w:cs="Times New Roman"/>
          <w:sz w:val="24"/>
          <w:szCs w:val="24"/>
        </w:rPr>
        <w:t>Минеева С.А. Риторика диалога: в моделях и обобщениях (дидактические материалы). При участии Горбач Л.В. и Горбач А.В.- Пермь: ЗУУНЦ, 2005.- С.118.</w:t>
      </w:r>
    </w:p>
    <w:p w:rsidR="00CD1CE0" w:rsidRPr="00CD1CE0" w:rsidRDefault="00CD1CE0" w:rsidP="00A87F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0D">
        <w:rPr>
          <w:rFonts w:ascii="Times New Roman" w:hAnsi="Times New Roman" w:cs="Times New Roman"/>
          <w:sz w:val="24"/>
          <w:szCs w:val="24"/>
          <w:lang/>
        </w:rPr>
        <w:t>Орлова Э.А. Рекомендации по повышению уровня читательской компетентности в рамках Национальной программы поддержки и развития чтения. – М.: МЦБС, 2008. – 72 с</w:t>
      </w:r>
      <w:r w:rsidRPr="00CD1CE0">
        <w:rPr>
          <w:rFonts w:ascii="Times New Roman" w:hAnsi="Times New Roman" w:cs="Times New Roman"/>
          <w:sz w:val="28"/>
          <w:szCs w:val="28"/>
          <w:lang/>
        </w:rPr>
        <w:t>.</w:t>
      </w:r>
    </w:p>
    <w:p w:rsidR="001035E5" w:rsidRDefault="001035E5" w:rsidP="00C33455">
      <w:pPr>
        <w:spacing w:line="360" w:lineRule="auto"/>
        <w:ind w:firstLine="709"/>
        <w:jc w:val="both"/>
      </w:pPr>
    </w:p>
    <w:sectPr w:rsidR="001035E5" w:rsidSect="00C334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743"/>
    <w:multiLevelType w:val="hybridMultilevel"/>
    <w:tmpl w:val="97EA756C"/>
    <w:lvl w:ilvl="0" w:tplc="8E8C178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5480A"/>
    <w:multiLevelType w:val="hybridMultilevel"/>
    <w:tmpl w:val="C0144754"/>
    <w:lvl w:ilvl="0" w:tplc="3364D18E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C6"/>
    <w:rsid w:val="0001673C"/>
    <w:rsid w:val="000243BE"/>
    <w:rsid w:val="001035E5"/>
    <w:rsid w:val="001040AD"/>
    <w:rsid w:val="001053B6"/>
    <w:rsid w:val="001514F0"/>
    <w:rsid w:val="00220ACD"/>
    <w:rsid w:val="00237165"/>
    <w:rsid w:val="00284C07"/>
    <w:rsid w:val="00290ECF"/>
    <w:rsid w:val="002D5F08"/>
    <w:rsid w:val="00305813"/>
    <w:rsid w:val="00415BBE"/>
    <w:rsid w:val="00493D91"/>
    <w:rsid w:val="004A2D2C"/>
    <w:rsid w:val="00505622"/>
    <w:rsid w:val="0053317A"/>
    <w:rsid w:val="005E577D"/>
    <w:rsid w:val="006720DA"/>
    <w:rsid w:val="006864C6"/>
    <w:rsid w:val="006A0BFB"/>
    <w:rsid w:val="006E4F05"/>
    <w:rsid w:val="00707762"/>
    <w:rsid w:val="00712911"/>
    <w:rsid w:val="00725589"/>
    <w:rsid w:val="00775CF0"/>
    <w:rsid w:val="007D3E08"/>
    <w:rsid w:val="00807E53"/>
    <w:rsid w:val="00832C10"/>
    <w:rsid w:val="0088089C"/>
    <w:rsid w:val="00892A1D"/>
    <w:rsid w:val="00897C1C"/>
    <w:rsid w:val="008F6420"/>
    <w:rsid w:val="009A63A8"/>
    <w:rsid w:val="00A165C2"/>
    <w:rsid w:val="00A464AA"/>
    <w:rsid w:val="00A87F0D"/>
    <w:rsid w:val="00A96311"/>
    <w:rsid w:val="00AE512E"/>
    <w:rsid w:val="00B11352"/>
    <w:rsid w:val="00C0750E"/>
    <w:rsid w:val="00C17513"/>
    <w:rsid w:val="00C33455"/>
    <w:rsid w:val="00C93060"/>
    <w:rsid w:val="00CA2F4C"/>
    <w:rsid w:val="00CD1CE0"/>
    <w:rsid w:val="00D01DA1"/>
    <w:rsid w:val="00D51C5E"/>
    <w:rsid w:val="00D63955"/>
    <w:rsid w:val="00D70882"/>
    <w:rsid w:val="00E40E9C"/>
    <w:rsid w:val="00E73912"/>
    <w:rsid w:val="00EA6557"/>
    <w:rsid w:val="00EC191E"/>
    <w:rsid w:val="00EC742D"/>
    <w:rsid w:val="00F42B23"/>
    <w:rsid w:val="00F8389A"/>
    <w:rsid w:val="00F85E46"/>
    <w:rsid w:val="00FD24C6"/>
    <w:rsid w:val="00FF00FC"/>
    <w:rsid w:val="00FF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E5"/>
    <w:pPr>
      <w:ind w:left="720"/>
      <w:contextualSpacing/>
    </w:pPr>
  </w:style>
  <w:style w:type="paragraph" w:styleId="a4">
    <w:name w:val="No Spacing"/>
    <w:uiPriority w:val="1"/>
    <w:qFormat/>
    <w:rsid w:val="00103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E5"/>
    <w:pPr>
      <w:ind w:left="720"/>
      <w:contextualSpacing/>
    </w:pPr>
  </w:style>
  <w:style w:type="paragraph" w:styleId="a4">
    <w:name w:val="No Spacing"/>
    <w:uiPriority w:val="1"/>
    <w:qFormat/>
    <w:rsid w:val="00103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Admin</cp:lastModifiedBy>
  <cp:revision>2</cp:revision>
  <dcterms:created xsi:type="dcterms:W3CDTF">2013-09-13T05:25:00Z</dcterms:created>
  <dcterms:modified xsi:type="dcterms:W3CDTF">2013-09-13T05:25:00Z</dcterms:modified>
</cp:coreProperties>
</file>