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8" w:rsidRDefault="005E6618" w:rsidP="00EA17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программы</w:t>
      </w:r>
      <w:r w:rsidRPr="00351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 w:rsidRPr="00351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notebook</w:t>
      </w:r>
      <w:r w:rsidRPr="00351587">
        <w:rPr>
          <w:rFonts w:ascii="Times New Roman" w:hAnsi="Times New Roman" w:cs="Times New Roman"/>
          <w:b/>
          <w:bCs/>
          <w:sz w:val="28"/>
          <w:szCs w:val="28"/>
        </w:rPr>
        <w:t xml:space="preserve"> 10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уроках математики в </w:t>
      </w:r>
      <w:r w:rsidRPr="003407C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старшей ступени для формирования ключевых  компетентностей учащихся</w:t>
      </w:r>
      <w:r w:rsidRPr="003407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1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618" w:rsidRPr="00EA178B" w:rsidRDefault="005E6618" w:rsidP="00EA17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(мастер- класс) </w:t>
      </w:r>
    </w:p>
    <w:p w:rsidR="005E6618" w:rsidRPr="00EA178B" w:rsidRDefault="005E6618" w:rsidP="00EA1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EA178B">
        <w:rPr>
          <w:rFonts w:ascii="Times New Roman" w:hAnsi="Times New Roman" w:cs="Times New Roman"/>
          <w:sz w:val="28"/>
          <w:szCs w:val="28"/>
        </w:rPr>
        <w:t>Коржева Марина Борисовна , учитель математики</w:t>
      </w:r>
    </w:p>
    <w:p w:rsidR="005E6618" w:rsidRPr="00EA178B" w:rsidRDefault="005E6618" w:rsidP="00EA1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8B">
        <w:rPr>
          <w:rFonts w:ascii="Times New Roman" w:hAnsi="Times New Roman" w:cs="Times New Roman"/>
          <w:sz w:val="28"/>
          <w:szCs w:val="28"/>
        </w:rPr>
        <w:t>МОУ «СОШ № 16 с углубленным изучением отдельных предметов»</w:t>
      </w:r>
    </w:p>
    <w:p w:rsidR="005E6618" w:rsidRPr="00EA178B" w:rsidRDefault="005E6618" w:rsidP="00EA1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8B">
        <w:rPr>
          <w:rFonts w:ascii="Times New Roman" w:hAnsi="Times New Roman" w:cs="Times New Roman"/>
          <w:sz w:val="28"/>
          <w:szCs w:val="28"/>
        </w:rPr>
        <w:t>г. Лысьва</w:t>
      </w:r>
    </w:p>
    <w:p w:rsidR="005E6618" w:rsidRDefault="005E6618" w:rsidP="0035158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5E6618" w:rsidRPr="00351587" w:rsidRDefault="005E6618" w:rsidP="00B56470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587">
        <w:rPr>
          <w:rFonts w:ascii="Times New Roman" w:hAnsi="Times New Roman" w:cs="Times New Roman"/>
          <w:sz w:val="28"/>
          <w:szCs w:val="28"/>
        </w:rPr>
        <w:t xml:space="preserve">Показать возможности программы </w:t>
      </w:r>
      <w:r w:rsidRPr="00351587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51587">
        <w:rPr>
          <w:rFonts w:ascii="Times New Roman" w:hAnsi="Times New Roman" w:cs="Times New Roman"/>
          <w:sz w:val="28"/>
          <w:szCs w:val="28"/>
        </w:rPr>
        <w:t xml:space="preserve"> </w:t>
      </w:r>
      <w:r w:rsidRPr="00351587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351587">
        <w:rPr>
          <w:rFonts w:ascii="Times New Roman" w:hAnsi="Times New Roman" w:cs="Times New Roman"/>
          <w:sz w:val="28"/>
          <w:szCs w:val="28"/>
        </w:rPr>
        <w:t xml:space="preserve"> 10 для формирования ключевых компетентностей</w:t>
      </w:r>
    </w:p>
    <w:p w:rsidR="005E6618" w:rsidRPr="00351587" w:rsidRDefault="005E6618" w:rsidP="00B56470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587">
        <w:rPr>
          <w:rFonts w:ascii="Times New Roman" w:hAnsi="Times New Roman" w:cs="Times New Roman"/>
          <w:sz w:val="28"/>
          <w:szCs w:val="28"/>
        </w:rPr>
        <w:t xml:space="preserve">Показать приемы, активизирующие мыслительную деятельность учащихся в работе с приставкой </w:t>
      </w:r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351587">
        <w:rPr>
          <w:rFonts w:ascii="Times New Roman" w:hAnsi="Times New Roman" w:cs="Times New Roman"/>
          <w:sz w:val="28"/>
          <w:szCs w:val="28"/>
        </w:rPr>
        <w:t>.</w:t>
      </w:r>
    </w:p>
    <w:p w:rsidR="005E6618" w:rsidRDefault="005E6618" w:rsidP="0035158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 мастер- класса: </w:t>
      </w:r>
      <w:r w:rsidRPr="00351587">
        <w:rPr>
          <w:rFonts w:ascii="Times New Roman" w:hAnsi="Times New Roman" w:cs="Times New Roman"/>
          <w:sz w:val="28"/>
          <w:szCs w:val="28"/>
        </w:rPr>
        <w:t>демонстрационный.</w:t>
      </w:r>
    </w:p>
    <w:p w:rsidR="005E6618" w:rsidRDefault="005E6618" w:rsidP="0035158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мастер- класса:</w:t>
      </w:r>
    </w:p>
    <w:p w:rsidR="005E6618" w:rsidRDefault="005E6618" w:rsidP="0035158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5E6618" w:rsidRDefault="005E6618" w:rsidP="00340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ресурсов, используемых на уроках,  для  формирования ключевых компетентностей  учащихся.</w:t>
      </w:r>
    </w:p>
    <w:p w:rsidR="005E6618" w:rsidRDefault="005E6618" w:rsidP="0035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87">
        <w:rPr>
          <w:rFonts w:ascii="Times New Roman" w:hAnsi="Times New Roman" w:cs="Times New Roman"/>
          <w:b/>
          <w:bCs/>
          <w:sz w:val="28"/>
          <w:szCs w:val="28"/>
        </w:rPr>
        <w:t>Пути решения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активное использование  интерактивных средств программы </w:t>
      </w:r>
      <w:r w:rsidRPr="00351587">
        <w:rPr>
          <w:rFonts w:ascii="Times New Roman" w:hAnsi="Times New Roman" w:cs="Times New Roman"/>
          <w:sz w:val="28"/>
          <w:szCs w:val="28"/>
        </w:rPr>
        <w:t xml:space="preserve"> </w:t>
      </w:r>
      <w:r w:rsidRPr="00351587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351587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в  школе старшей ступени.</w:t>
      </w:r>
    </w:p>
    <w:p w:rsidR="005E6618" w:rsidRDefault="005E6618" w:rsidP="009A1D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проблемного вопроса. </w:t>
      </w:r>
    </w:p>
    <w:p w:rsidR="005E6618" w:rsidRDefault="005E6618" w:rsidP="009A1D72">
      <w:pPr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активизировать мыслительную деятельность учащихся?</w:t>
      </w:r>
    </w:p>
    <w:p w:rsidR="005E6618" w:rsidRDefault="005E6618" w:rsidP="009A1D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Приемы, активизирующие деятельность участников мастер- класса:</w:t>
      </w:r>
    </w:p>
    <w:p w:rsidR="005E6618" w:rsidRPr="00EA178B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72">
        <w:rPr>
          <w:rFonts w:ascii="Times New Roman" w:hAnsi="Times New Roman" w:cs="Times New Roman"/>
          <w:sz w:val="28"/>
          <w:szCs w:val="28"/>
        </w:rPr>
        <w:t>Классификация  тригонометрических функций по трем  видам ( четная нечетная, общего вида)</w:t>
      </w:r>
      <w:r>
        <w:rPr>
          <w:rFonts w:ascii="Times New Roman" w:hAnsi="Times New Roman" w:cs="Times New Roman"/>
          <w:sz w:val="28"/>
          <w:szCs w:val="28"/>
        </w:rPr>
        <w:t>, определение функции по графику.</w:t>
      </w:r>
    </w:p>
    <w:p w:rsidR="005E6618" w:rsidRDefault="005E6618" w:rsidP="0042355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Выход на решение проблемы:</w:t>
      </w:r>
    </w:p>
    <w:p w:rsidR="005E6618" w:rsidRPr="00F53265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40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F5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интерактивных средств из коллекции</w:t>
      </w:r>
      <w:r w:rsidRPr="00F5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LAT</w:t>
      </w:r>
      <w:r w:rsidRPr="00F53265">
        <w:rPr>
          <w:rFonts w:ascii="Times New Roman" w:hAnsi="Times New Roman" w:cs="Times New Roman"/>
          <w:sz w:val="28"/>
          <w:szCs w:val="28"/>
        </w:rPr>
        <w:t xml:space="preserve"> </w:t>
      </w:r>
      <w:r w:rsidRPr="00351587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51587">
        <w:rPr>
          <w:rFonts w:ascii="Times New Roman" w:hAnsi="Times New Roman" w:cs="Times New Roman"/>
          <w:sz w:val="28"/>
          <w:szCs w:val="28"/>
        </w:rPr>
        <w:t xml:space="preserve"> </w:t>
      </w:r>
      <w:r w:rsidRPr="00351587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351587">
        <w:rPr>
          <w:rFonts w:ascii="Times New Roman" w:hAnsi="Times New Roman" w:cs="Times New Roman"/>
          <w:sz w:val="28"/>
          <w:szCs w:val="28"/>
        </w:rPr>
        <w:t xml:space="preserve"> 10 </w:t>
      </w:r>
      <w:r w:rsidRPr="00F5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18" w:rsidRDefault="005E6618" w:rsidP="00CD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F074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возможности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 для формирования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информационной и  коммуникативной компетентности учащихся  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A72">
        <w:rPr>
          <w:rFonts w:ascii="Times New Roman" w:hAnsi="Times New Roman" w:cs="Times New Roman"/>
          <w:sz w:val="28"/>
          <w:szCs w:val="28"/>
        </w:rPr>
        <w:t>При изучении нового материала по тригонометрии</w:t>
      </w:r>
      <w:r>
        <w:rPr>
          <w:rFonts w:ascii="Times New Roman" w:hAnsi="Times New Roman" w:cs="Times New Roman"/>
          <w:sz w:val="28"/>
          <w:szCs w:val="28"/>
        </w:rPr>
        <w:t xml:space="preserve"> даю следующие задания:</w:t>
      </w:r>
    </w:p>
    <w:p w:rsidR="005E6618" w:rsidRPr="00253A72" w:rsidRDefault="005E6618" w:rsidP="007A0E8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знаки тригонометрических функций по четвертям  и задать соответствующие вопросы.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учебно - познавательной компетентности</w:t>
      </w:r>
      <w:r w:rsidRPr="00423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</w:p>
    <w:p w:rsidR="005E6618" w:rsidRPr="007A0E8E" w:rsidRDefault="005E6618" w:rsidP="007A0E8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A0E8E">
        <w:rPr>
          <w:rFonts w:ascii="Times New Roman" w:hAnsi="Times New Roman" w:cs="Times New Roman"/>
          <w:sz w:val="28"/>
          <w:szCs w:val="28"/>
        </w:rPr>
        <w:t>Найти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между уравнениями и методами их решения, решить их  и определить правильность решения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Обмен идеями с участниками мастер- класса о ценности данного опыта: 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облегчается усвоение сложного математического содержания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повышается ИКТ- компетентность учащихся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происходит усвоение материала быстрыми темпами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повышается познавательный интерес</w:t>
      </w:r>
    </w:p>
    <w:p w:rsidR="005E6618" w:rsidRPr="00CF0740" w:rsidRDefault="005E6618" w:rsidP="0038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информационная и интеллектуальная компетентность за счет решения задач повышенной сложности, обработки в оптимальном темпе большого  количества математического  материала.</w:t>
      </w: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использования программы:</w:t>
      </w:r>
    </w:p>
    <w:p w:rsidR="005E6618" w:rsidRDefault="005E6618" w:rsidP="009805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DF">
        <w:rPr>
          <w:rFonts w:ascii="Times New Roman" w:hAnsi="Times New Roman" w:cs="Times New Roman"/>
          <w:sz w:val="28"/>
          <w:szCs w:val="28"/>
        </w:rPr>
        <w:t>уровень успеваемости стабильный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5DF">
        <w:rPr>
          <w:rFonts w:ascii="Times New Roman" w:hAnsi="Times New Roman" w:cs="Times New Roman"/>
          <w:sz w:val="28"/>
          <w:szCs w:val="28"/>
        </w:rPr>
        <w:t>многих лет и составляет 100 %. Уровень качества знаний у учащихся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72</w:t>
      </w:r>
      <w:r w:rsidRPr="009805DF">
        <w:rPr>
          <w:rFonts w:ascii="Times New Roman" w:hAnsi="Times New Roman" w:cs="Times New Roman"/>
          <w:sz w:val="28"/>
          <w:szCs w:val="28"/>
        </w:rPr>
        <w:t>%, что превышает общегородской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5DF">
        <w:rPr>
          <w:rFonts w:ascii="Times New Roman" w:hAnsi="Times New Roman" w:cs="Times New Roman"/>
          <w:sz w:val="28"/>
          <w:szCs w:val="28"/>
        </w:rPr>
        <w:t>учащихся по математике.</w:t>
      </w:r>
    </w:p>
    <w:p w:rsidR="005E6618" w:rsidRDefault="005E6618" w:rsidP="009805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итоговой аттестации в </w:t>
      </w:r>
    </w:p>
    <w:p w:rsidR="005E6618" w:rsidRDefault="005E6618" w:rsidP="00CD11E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классах - средний балл 22,4  , что выше среднего по городу</w:t>
      </w:r>
    </w:p>
    <w:p w:rsidR="005E6618" w:rsidRDefault="005E6618" w:rsidP="00CD11E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классах – средний бал  в 2008 году 58,6 , в 2009 году 62,4 ,что тоже выше среднего по городу и области.</w:t>
      </w:r>
    </w:p>
    <w:p w:rsidR="005E6618" w:rsidRDefault="005E6618" w:rsidP="009805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компетентностей учащихся.</w:t>
      </w:r>
    </w:p>
    <w:p w:rsidR="005E6618" w:rsidRDefault="005E6618" w:rsidP="009805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Победители муниципального уровня </w:t>
      </w:r>
    </w:p>
    <w:p w:rsidR="005E6618" w:rsidRDefault="005E6618" w:rsidP="00CD11E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   2 место - Корнилов Александр</w:t>
      </w:r>
    </w:p>
    <w:p w:rsidR="005E6618" w:rsidRDefault="005E6618" w:rsidP="00CD11E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2009г    2 место – Клинова Светлана</w:t>
      </w:r>
    </w:p>
    <w:p w:rsidR="005E6618" w:rsidRDefault="005E6618" w:rsidP="00CD11E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 место – Клинов Игорь</w:t>
      </w:r>
    </w:p>
    <w:p w:rsidR="005E6618" w:rsidRDefault="005E6618" w:rsidP="00CD11E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международного конкурса « Кенгуру» в районе </w:t>
      </w:r>
    </w:p>
    <w:p w:rsidR="005E6618" w:rsidRDefault="005E6618" w:rsidP="00CD11E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 1 место – Корепанов Алексей</w:t>
      </w:r>
    </w:p>
    <w:p w:rsidR="005E6618" w:rsidRPr="009805DF" w:rsidRDefault="005E6618" w:rsidP="00DB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18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18" w:rsidRPr="003853E9" w:rsidRDefault="005E6618" w:rsidP="003853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18" w:rsidRDefault="005E6618" w:rsidP="003407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18" w:rsidRDefault="005E6618" w:rsidP="003407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18" w:rsidRDefault="005E6618" w:rsidP="003407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18" w:rsidRDefault="005E6618" w:rsidP="003407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18" w:rsidRDefault="005E6618" w:rsidP="00194B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6618" w:rsidSect="0034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0A9"/>
    <w:multiLevelType w:val="hybridMultilevel"/>
    <w:tmpl w:val="5344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227243"/>
    <w:multiLevelType w:val="hybridMultilevel"/>
    <w:tmpl w:val="2DE0609C"/>
    <w:lvl w:ilvl="0" w:tplc="0630A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62CB2"/>
    <w:multiLevelType w:val="hybridMultilevel"/>
    <w:tmpl w:val="A2AABE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5F51E5C"/>
    <w:multiLevelType w:val="hybridMultilevel"/>
    <w:tmpl w:val="7F0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1233"/>
    <w:multiLevelType w:val="hybridMultilevel"/>
    <w:tmpl w:val="D7F20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CA3"/>
    <w:rsid w:val="00141D70"/>
    <w:rsid w:val="0015733E"/>
    <w:rsid w:val="00194B9F"/>
    <w:rsid w:val="00211677"/>
    <w:rsid w:val="00253A72"/>
    <w:rsid w:val="00255AF3"/>
    <w:rsid w:val="0028074D"/>
    <w:rsid w:val="00287D71"/>
    <w:rsid w:val="003407C5"/>
    <w:rsid w:val="00345959"/>
    <w:rsid w:val="00351587"/>
    <w:rsid w:val="00361FF2"/>
    <w:rsid w:val="003800AE"/>
    <w:rsid w:val="003853E9"/>
    <w:rsid w:val="0039721B"/>
    <w:rsid w:val="003B799B"/>
    <w:rsid w:val="003D7CA3"/>
    <w:rsid w:val="00423553"/>
    <w:rsid w:val="005734F9"/>
    <w:rsid w:val="005D19A4"/>
    <w:rsid w:val="005E6618"/>
    <w:rsid w:val="007A0E8E"/>
    <w:rsid w:val="007D4DDE"/>
    <w:rsid w:val="00811B71"/>
    <w:rsid w:val="00826CB9"/>
    <w:rsid w:val="00845F92"/>
    <w:rsid w:val="00854D5E"/>
    <w:rsid w:val="008D348B"/>
    <w:rsid w:val="008F233F"/>
    <w:rsid w:val="009805DF"/>
    <w:rsid w:val="009A1D72"/>
    <w:rsid w:val="009B1322"/>
    <w:rsid w:val="00A35242"/>
    <w:rsid w:val="00AE707B"/>
    <w:rsid w:val="00B56470"/>
    <w:rsid w:val="00B66F12"/>
    <w:rsid w:val="00BC63B6"/>
    <w:rsid w:val="00C1350F"/>
    <w:rsid w:val="00C44C05"/>
    <w:rsid w:val="00CD11E3"/>
    <w:rsid w:val="00CF0740"/>
    <w:rsid w:val="00D05999"/>
    <w:rsid w:val="00DB0BB0"/>
    <w:rsid w:val="00DE2EE4"/>
    <w:rsid w:val="00E4637C"/>
    <w:rsid w:val="00E73B7E"/>
    <w:rsid w:val="00EA178B"/>
    <w:rsid w:val="00F35BDD"/>
    <w:rsid w:val="00F413DE"/>
    <w:rsid w:val="00F5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413</Words>
  <Characters>2359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программы smart notebook 10 на уроках математики в школе старшей ступени для формирования ключевых  компетентностей учащихся</dc:title>
  <dc:subject/>
  <dc:creator>Admin</dc:creator>
  <cp:keywords/>
  <dc:description/>
  <cp:lastModifiedBy>admin</cp:lastModifiedBy>
  <cp:revision>2</cp:revision>
  <dcterms:created xsi:type="dcterms:W3CDTF">2011-05-05T10:40:00Z</dcterms:created>
  <dcterms:modified xsi:type="dcterms:W3CDTF">2011-05-05T10:40:00Z</dcterms:modified>
</cp:coreProperties>
</file>